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AA9" w:rsidRPr="00071843" w:rsidRDefault="00840B54" w:rsidP="0019007B">
      <w:pPr>
        <w:ind w:left="4" w:right="9"/>
        <w:jc w:val="both"/>
        <w:rPr>
          <w:rFonts w:ascii="Arial" w:hAnsi="Arial" w:cs="Arial"/>
          <w:b/>
          <w:bCs/>
          <w:sz w:val="22"/>
          <w:szCs w:val="22"/>
        </w:rPr>
      </w:pPr>
      <w:r w:rsidRPr="00071843">
        <w:rPr>
          <w:rFonts w:ascii="Arial" w:hAnsi="Arial" w:cs="Arial"/>
          <w:b/>
          <w:bCs/>
          <w:sz w:val="22"/>
          <w:szCs w:val="22"/>
        </w:rPr>
        <w:t xml:space="preserve">ACTA DE LA </w:t>
      </w:r>
      <w:r w:rsidR="00ED50A0">
        <w:rPr>
          <w:rFonts w:ascii="Arial" w:hAnsi="Arial" w:cs="Arial"/>
          <w:b/>
          <w:bCs/>
          <w:sz w:val="22"/>
          <w:szCs w:val="22"/>
        </w:rPr>
        <w:t>PRIMERA</w:t>
      </w:r>
      <w:r w:rsidR="004C2EA6">
        <w:rPr>
          <w:rFonts w:ascii="Arial" w:hAnsi="Arial" w:cs="Arial"/>
          <w:b/>
          <w:bCs/>
          <w:sz w:val="22"/>
          <w:szCs w:val="22"/>
        </w:rPr>
        <w:t xml:space="preserve"> </w:t>
      </w:r>
      <w:r w:rsidRPr="00071843">
        <w:rPr>
          <w:rFonts w:ascii="Arial" w:hAnsi="Arial" w:cs="Arial"/>
          <w:b/>
          <w:bCs/>
          <w:sz w:val="22"/>
          <w:szCs w:val="22"/>
        </w:rPr>
        <w:t xml:space="preserve">SESIÓN </w:t>
      </w:r>
      <w:r w:rsidR="00A95B6F">
        <w:rPr>
          <w:rFonts w:ascii="Arial" w:hAnsi="Arial" w:cs="Arial"/>
          <w:b/>
          <w:bCs/>
          <w:sz w:val="22"/>
          <w:szCs w:val="22"/>
        </w:rPr>
        <w:t>EXTRA</w:t>
      </w:r>
      <w:r w:rsidR="00F717CD">
        <w:rPr>
          <w:rFonts w:ascii="Arial" w:hAnsi="Arial" w:cs="Arial"/>
          <w:b/>
          <w:bCs/>
          <w:sz w:val="22"/>
          <w:szCs w:val="22"/>
        </w:rPr>
        <w:t>ORDINARIA</w:t>
      </w:r>
      <w:r w:rsidRPr="00071843">
        <w:rPr>
          <w:rFonts w:ascii="Arial" w:hAnsi="Arial" w:cs="Arial"/>
          <w:b/>
          <w:bCs/>
          <w:sz w:val="22"/>
          <w:szCs w:val="22"/>
        </w:rPr>
        <w:t xml:space="preserve"> DE 20</w:t>
      </w:r>
      <w:r w:rsidR="00D3431C">
        <w:rPr>
          <w:rFonts w:ascii="Arial" w:hAnsi="Arial" w:cs="Arial"/>
          <w:b/>
          <w:bCs/>
          <w:sz w:val="22"/>
          <w:szCs w:val="22"/>
        </w:rPr>
        <w:t>20</w:t>
      </w:r>
      <w:r w:rsidRPr="00071843">
        <w:rPr>
          <w:rFonts w:ascii="Arial" w:hAnsi="Arial" w:cs="Arial"/>
          <w:b/>
          <w:bCs/>
          <w:sz w:val="22"/>
          <w:szCs w:val="22"/>
        </w:rPr>
        <w:t xml:space="preserve"> DE LA COMISIÓN </w:t>
      </w:r>
      <w:r w:rsidR="00E3025D">
        <w:rPr>
          <w:rFonts w:ascii="Arial" w:hAnsi="Arial" w:cs="Arial"/>
          <w:b/>
          <w:bCs/>
          <w:sz w:val="22"/>
          <w:szCs w:val="22"/>
        </w:rPr>
        <w:t>TEMPORAL DE VINCULACIÓN CON MEXICANOS RESIDENTES EN EL EXTRANJERO Y ANÁLISIS DE LAS MODALIDADES DE SU VOTO</w:t>
      </w:r>
      <w:r w:rsidRPr="00071843">
        <w:rPr>
          <w:rFonts w:ascii="Arial" w:hAnsi="Arial" w:cs="Arial"/>
          <w:b/>
          <w:bCs/>
          <w:sz w:val="22"/>
          <w:szCs w:val="22"/>
        </w:rPr>
        <w:t xml:space="preserve"> DEL CONSEJO GENERAL DEL INSTITUTO NACIONAL ELECTORAL</w:t>
      </w:r>
    </w:p>
    <w:p w:rsidR="00DD5CEA" w:rsidRPr="00071843" w:rsidRDefault="00DD5CEA" w:rsidP="0019007B">
      <w:pPr>
        <w:ind w:left="4" w:right="9"/>
        <w:rPr>
          <w:rFonts w:ascii="Arial" w:hAnsi="Arial" w:cs="Arial"/>
          <w:bCs/>
          <w:sz w:val="22"/>
          <w:szCs w:val="22"/>
        </w:rPr>
      </w:pPr>
    </w:p>
    <w:p w:rsidR="00BE72D5" w:rsidRPr="00071843" w:rsidRDefault="00BE72D5" w:rsidP="0019007B">
      <w:pPr>
        <w:tabs>
          <w:tab w:val="center" w:pos="4252"/>
          <w:tab w:val="right" w:pos="8504"/>
        </w:tabs>
        <w:rPr>
          <w:rFonts w:ascii="Arial" w:hAnsi="Arial" w:cs="Arial"/>
          <w:b/>
          <w:bCs/>
          <w:sz w:val="22"/>
          <w:szCs w:val="22"/>
        </w:rPr>
      </w:pPr>
    </w:p>
    <w:p w:rsidR="00E52670" w:rsidRDefault="00A95B6F" w:rsidP="0019007B">
      <w:pPr>
        <w:tabs>
          <w:tab w:val="center" w:pos="4252"/>
          <w:tab w:val="right" w:pos="8504"/>
        </w:tabs>
        <w:jc w:val="both"/>
        <w:rPr>
          <w:rFonts w:ascii="Arial" w:hAnsi="Arial" w:cs="Arial"/>
          <w:bCs/>
          <w:sz w:val="22"/>
          <w:szCs w:val="22"/>
        </w:rPr>
      </w:pPr>
      <w:r>
        <w:rPr>
          <w:rFonts w:ascii="Arial" w:hAnsi="Arial" w:cs="Arial"/>
          <w:bCs/>
          <w:sz w:val="22"/>
          <w:szCs w:val="22"/>
        </w:rPr>
        <w:t xml:space="preserve">En la sala de juntas </w:t>
      </w:r>
      <w:r w:rsidR="00D355A0">
        <w:rPr>
          <w:rFonts w:ascii="Arial" w:hAnsi="Arial" w:cs="Arial"/>
          <w:bCs/>
          <w:sz w:val="22"/>
          <w:szCs w:val="22"/>
        </w:rPr>
        <w:t xml:space="preserve">virtual </w:t>
      </w:r>
      <w:r>
        <w:rPr>
          <w:rFonts w:ascii="Arial" w:hAnsi="Arial" w:cs="Arial"/>
          <w:bCs/>
          <w:sz w:val="22"/>
          <w:szCs w:val="22"/>
        </w:rPr>
        <w:t xml:space="preserve">de la herramienta Cisco </w:t>
      </w:r>
      <w:proofErr w:type="spellStart"/>
      <w:r>
        <w:rPr>
          <w:rFonts w:ascii="Arial" w:hAnsi="Arial" w:cs="Arial"/>
          <w:bCs/>
          <w:sz w:val="22"/>
          <w:szCs w:val="22"/>
        </w:rPr>
        <w:t>Webex</w:t>
      </w:r>
      <w:proofErr w:type="spellEnd"/>
      <w:r>
        <w:rPr>
          <w:rFonts w:ascii="Arial" w:hAnsi="Arial" w:cs="Arial"/>
          <w:bCs/>
          <w:sz w:val="22"/>
          <w:szCs w:val="22"/>
        </w:rPr>
        <w:t xml:space="preserve"> Meetings, </w:t>
      </w:r>
      <w:r w:rsidR="00E52670" w:rsidRPr="009A5818">
        <w:rPr>
          <w:rFonts w:ascii="Arial" w:hAnsi="Arial" w:cs="Arial"/>
          <w:bCs/>
          <w:sz w:val="22"/>
          <w:szCs w:val="22"/>
        </w:rPr>
        <w:t xml:space="preserve">siendo </w:t>
      </w:r>
      <w:r w:rsidR="00E52670" w:rsidRPr="00816DF3">
        <w:rPr>
          <w:rFonts w:ascii="Arial" w:hAnsi="Arial" w:cs="Arial"/>
          <w:bCs/>
          <w:sz w:val="22"/>
          <w:szCs w:val="22"/>
        </w:rPr>
        <w:t xml:space="preserve">las </w:t>
      </w:r>
      <w:r w:rsidR="002E56F4">
        <w:rPr>
          <w:rFonts w:ascii="Arial" w:hAnsi="Arial" w:cs="Arial"/>
          <w:bCs/>
          <w:sz w:val="22"/>
          <w:szCs w:val="22"/>
        </w:rPr>
        <w:t>once</w:t>
      </w:r>
      <w:r w:rsidR="00E52670" w:rsidRPr="005C6CF1">
        <w:rPr>
          <w:rFonts w:ascii="Arial" w:hAnsi="Arial" w:cs="Arial"/>
          <w:bCs/>
          <w:sz w:val="22"/>
          <w:szCs w:val="22"/>
        </w:rPr>
        <w:t xml:space="preserve"> horas con </w:t>
      </w:r>
      <w:r w:rsidR="00196CA7">
        <w:rPr>
          <w:rFonts w:ascii="Arial" w:hAnsi="Arial" w:cs="Arial"/>
          <w:bCs/>
          <w:sz w:val="22"/>
          <w:szCs w:val="22"/>
        </w:rPr>
        <w:t>cuatro</w:t>
      </w:r>
      <w:r w:rsidR="00E52670" w:rsidRPr="005C6CF1">
        <w:rPr>
          <w:rFonts w:ascii="Arial" w:hAnsi="Arial" w:cs="Arial"/>
          <w:bCs/>
          <w:sz w:val="22"/>
          <w:szCs w:val="22"/>
        </w:rPr>
        <w:t xml:space="preserve"> minutos</w:t>
      </w:r>
      <w:r w:rsidR="00E52670" w:rsidRPr="009A5818">
        <w:rPr>
          <w:rFonts w:ascii="Arial" w:hAnsi="Arial" w:cs="Arial"/>
          <w:bCs/>
          <w:sz w:val="22"/>
          <w:szCs w:val="22"/>
        </w:rPr>
        <w:t xml:space="preserve"> del día </w:t>
      </w:r>
      <w:r>
        <w:rPr>
          <w:rFonts w:ascii="Arial" w:hAnsi="Arial" w:cs="Arial"/>
          <w:bCs/>
          <w:sz w:val="22"/>
          <w:szCs w:val="22"/>
        </w:rPr>
        <w:t xml:space="preserve">catorce </w:t>
      </w:r>
      <w:r w:rsidR="00E52670" w:rsidRPr="009A5818">
        <w:rPr>
          <w:rFonts w:ascii="Arial" w:hAnsi="Arial" w:cs="Arial"/>
          <w:bCs/>
          <w:sz w:val="22"/>
          <w:szCs w:val="22"/>
        </w:rPr>
        <w:t xml:space="preserve">de </w:t>
      </w:r>
      <w:r w:rsidR="005E208B">
        <w:rPr>
          <w:rFonts w:ascii="Arial" w:hAnsi="Arial" w:cs="Arial"/>
          <w:bCs/>
          <w:sz w:val="22"/>
          <w:szCs w:val="22"/>
        </w:rPr>
        <w:t>ma</w:t>
      </w:r>
      <w:r>
        <w:rPr>
          <w:rFonts w:ascii="Arial" w:hAnsi="Arial" w:cs="Arial"/>
          <w:bCs/>
          <w:sz w:val="22"/>
          <w:szCs w:val="22"/>
        </w:rPr>
        <w:t>y</w:t>
      </w:r>
      <w:r w:rsidR="005E208B">
        <w:rPr>
          <w:rFonts w:ascii="Arial" w:hAnsi="Arial" w:cs="Arial"/>
          <w:bCs/>
          <w:sz w:val="22"/>
          <w:szCs w:val="22"/>
        </w:rPr>
        <w:t>o</w:t>
      </w:r>
      <w:r w:rsidR="00E52670" w:rsidRPr="009A5818">
        <w:rPr>
          <w:rFonts w:ascii="Arial" w:hAnsi="Arial" w:cs="Arial"/>
          <w:bCs/>
          <w:sz w:val="22"/>
          <w:szCs w:val="22"/>
        </w:rPr>
        <w:t xml:space="preserve"> de dos mil </w:t>
      </w:r>
      <w:r w:rsidR="005E208B">
        <w:rPr>
          <w:rFonts w:ascii="Arial" w:hAnsi="Arial" w:cs="Arial"/>
          <w:bCs/>
          <w:sz w:val="22"/>
          <w:szCs w:val="22"/>
        </w:rPr>
        <w:t>veinte</w:t>
      </w:r>
      <w:r w:rsidR="00E52670" w:rsidRPr="009A5818">
        <w:rPr>
          <w:rFonts w:ascii="Arial" w:hAnsi="Arial" w:cs="Arial"/>
          <w:bCs/>
          <w:sz w:val="22"/>
          <w:szCs w:val="22"/>
        </w:rPr>
        <w:t>, se celebró la</w:t>
      </w:r>
      <w:r w:rsidR="0085796C">
        <w:rPr>
          <w:rFonts w:ascii="Arial" w:hAnsi="Arial" w:cs="Arial"/>
          <w:bCs/>
          <w:sz w:val="22"/>
          <w:szCs w:val="22"/>
        </w:rPr>
        <w:t xml:space="preserve"> </w:t>
      </w:r>
      <w:r w:rsidR="00ED50A0">
        <w:rPr>
          <w:rFonts w:ascii="Arial" w:hAnsi="Arial" w:cs="Arial"/>
          <w:bCs/>
          <w:sz w:val="22"/>
          <w:szCs w:val="22"/>
        </w:rPr>
        <w:t>Primera</w:t>
      </w:r>
      <w:r w:rsidR="00E52670" w:rsidRPr="007E17ED">
        <w:rPr>
          <w:rFonts w:ascii="Arial" w:hAnsi="Arial" w:cs="Arial"/>
          <w:bCs/>
          <w:sz w:val="22"/>
          <w:szCs w:val="22"/>
        </w:rPr>
        <w:t xml:space="preserve"> Sesión </w:t>
      </w:r>
      <w:r>
        <w:rPr>
          <w:rFonts w:ascii="Arial" w:hAnsi="Arial" w:cs="Arial"/>
          <w:bCs/>
          <w:sz w:val="22"/>
          <w:szCs w:val="22"/>
        </w:rPr>
        <w:t>Extrao</w:t>
      </w:r>
      <w:r w:rsidR="00E52670" w:rsidRPr="007E17ED">
        <w:rPr>
          <w:rFonts w:ascii="Arial" w:hAnsi="Arial" w:cs="Arial"/>
          <w:bCs/>
          <w:sz w:val="22"/>
          <w:szCs w:val="22"/>
        </w:rPr>
        <w:t>rdinaria</w:t>
      </w:r>
      <w:r w:rsidR="00E52670" w:rsidRPr="00CC6C01">
        <w:rPr>
          <w:rFonts w:ascii="Arial" w:hAnsi="Arial" w:cs="Arial"/>
          <w:bCs/>
          <w:sz w:val="22"/>
          <w:szCs w:val="22"/>
        </w:rPr>
        <w:t xml:space="preserve"> de 20</w:t>
      </w:r>
      <w:r w:rsidR="00ED50A0">
        <w:rPr>
          <w:rFonts w:ascii="Arial" w:hAnsi="Arial" w:cs="Arial"/>
          <w:bCs/>
          <w:sz w:val="22"/>
          <w:szCs w:val="22"/>
        </w:rPr>
        <w:t>20</w:t>
      </w:r>
      <w:r w:rsidR="00E52670" w:rsidRPr="00CC6C01">
        <w:rPr>
          <w:rFonts w:ascii="Arial" w:hAnsi="Arial" w:cs="Arial"/>
          <w:bCs/>
          <w:sz w:val="22"/>
          <w:szCs w:val="22"/>
        </w:rPr>
        <w:t xml:space="preserve"> de</w:t>
      </w:r>
      <w:r w:rsidR="00E52670">
        <w:rPr>
          <w:rFonts w:ascii="Arial" w:hAnsi="Arial" w:cs="Arial"/>
          <w:bCs/>
          <w:sz w:val="22"/>
          <w:szCs w:val="22"/>
        </w:rPr>
        <w:t xml:space="preserve"> la Comisión Temporal de Vinculación con Mexicanos Residentes en el Extranjero y Análisis de las Modalidades de su Voto </w:t>
      </w:r>
      <w:r w:rsidR="002E56F4">
        <w:rPr>
          <w:rFonts w:ascii="Arial" w:hAnsi="Arial" w:cs="Arial"/>
          <w:bCs/>
          <w:sz w:val="22"/>
          <w:szCs w:val="22"/>
        </w:rPr>
        <w:t xml:space="preserve">(CVME) </w:t>
      </w:r>
      <w:r w:rsidR="00E52670">
        <w:rPr>
          <w:rFonts w:ascii="Arial" w:hAnsi="Arial" w:cs="Arial"/>
          <w:bCs/>
          <w:sz w:val="22"/>
          <w:szCs w:val="22"/>
        </w:rPr>
        <w:t xml:space="preserve">del Consejo General del </w:t>
      </w:r>
      <w:r>
        <w:rPr>
          <w:rFonts w:ascii="Arial" w:hAnsi="Arial" w:cs="Arial"/>
          <w:bCs/>
          <w:sz w:val="22"/>
          <w:szCs w:val="22"/>
        </w:rPr>
        <w:t>Instituto Nacional Electoral (</w:t>
      </w:r>
      <w:r w:rsidR="002E56F4">
        <w:rPr>
          <w:rFonts w:ascii="Arial" w:hAnsi="Arial" w:cs="Arial"/>
          <w:bCs/>
          <w:sz w:val="22"/>
          <w:szCs w:val="22"/>
        </w:rPr>
        <w:t>INE</w:t>
      </w:r>
      <w:r>
        <w:rPr>
          <w:rFonts w:ascii="Arial" w:hAnsi="Arial" w:cs="Arial"/>
          <w:bCs/>
          <w:sz w:val="22"/>
          <w:szCs w:val="22"/>
        </w:rPr>
        <w:t>)</w:t>
      </w:r>
      <w:r w:rsidR="00E52670">
        <w:rPr>
          <w:rFonts w:ascii="Arial" w:hAnsi="Arial" w:cs="Arial"/>
          <w:bCs/>
          <w:sz w:val="22"/>
          <w:szCs w:val="22"/>
        </w:rPr>
        <w:t xml:space="preserve">, </w:t>
      </w:r>
      <w:r>
        <w:rPr>
          <w:rFonts w:ascii="Arial" w:hAnsi="Arial" w:cs="Arial"/>
          <w:bCs/>
          <w:sz w:val="22"/>
          <w:szCs w:val="22"/>
        </w:rPr>
        <w:t>mediante</w:t>
      </w:r>
      <w:r w:rsidR="00010E0A">
        <w:rPr>
          <w:rFonts w:ascii="Arial" w:hAnsi="Arial" w:cs="Arial"/>
          <w:bCs/>
          <w:sz w:val="22"/>
          <w:szCs w:val="22"/>
        </w:rPr>
        <w:t xml:space="preserve"> </w:t>
      </w:r>
      <w:r w:rsidR="00ED50A0">
        <w:rPr>
          <w:rFonts w:ascii="Arial" w:hAnsi="Arial" w:cs="Arial"/>
          <w:bCs/>
          <w:sz w:val="22"/>
          <w:szCs w:val="22"/>
        </w:rPr>
        <w:t>videoconferencia</w:t>
      </w:r>
      <w:r w:rsidR="00010E0A">
        <w:rPr>
          <w:rFonts w:ascii="Arial" w:hAnsi="Arial" w:cs="Arial"/>
          <w:bCs/>
          <w:sz w:val="22"/>
          <w:szCs w:val="22"/>
        </w:rPr>
        <w:t xml:space="preserve"> </w:t>
      </w:r>
      <w:r>
        <w:rPr>
          <w:rFonts w:ascii="Arial" w:hAnsi="Arial" w:cs="Arial"/>
          <w:bCs/>
          <w:sz w:val="22"/>
          <w:szCs w:val="22"/>
        </w:rPr>
        <w:t>en</w:t>
      </w:r>
      <w:r w:rsidR="00010E0A">
        <w:rPr>
          <w:rFonts w:ascii="Arial" w:hAnsi="Arial" w:cs="Arial"/>
          <w:bCs/>
          <w:sz w:val="22"/>
          <w:szCs w:val="22"/>
        </w:rPr>
        <w:t xml:space="preserve"> la plataforma INE-</w:t>
      </w:r>
      <w:proofErr w:type="spellStart"/>
      <w:r w:rsidR="00010E0A">
        <w:rPr>
          <w:rFonts w:ascii="Arial" w:hAnsi="Arial" w:cs="Arial"/>
          <w:bCs/>
          <w:sz w:val="22"/>
          <w:szCs w:val="22"/>
        </w:rPr>
        <w:t>Webex</w:t>
      </w:r>
      <w:proofErr w:type="spellEnd"/>
      <w:r w:rsidR="00ED50A0">
        <w:rPr>
          <w:rFonts w:ascii="Arial" w:hAnsi="Arial" w:cs="Arial"/>
          <w:bCs/>
          <w:sz w:val="22"/>
          <w:szCs w:val="22"/>
        </w:rPr>
        <w:t xml:space="preserve">, </w:t>
      </w:r>
      <w:r w:rsidR="00E52670">
        <w:rPr>
          <w:rFonts w:ascii="Arial" w:hAnsi="Arial" w:cs="Arial"/>
          <w:bCs/>
          <w:sz w:val="22"/>
          <w:szCs w:val="22"/>
        </w:rPr>
        <w:t xml:space="preserve">con la asistencia de </w:t>
      </w:r>
      <w:r w:rsidR="002E56F4">
        <w:rPr>
          <w:rFonts w:ascii="Arial" w:hAnsi="Arial" w:cs="Arial"/>
          <w:bCs/>
          <w:sz w:val="22"/>
          <w:szCs w:val="22"/>
        </w:rPr>
        <w:t xml:space="preserve">las y </w:t>
      </w:r>
      <w:r w:rsidR="00E52670">
        <w:rPr>
          <w:rFonts w:ascii="Arial" w:hAnsi="Arial" w:cs="Arial"/>
          <w:bCs/>
          <w:sz w:val="22"/>
          <w:szCs w:val="22"/>
        </w:rPr>
        <w:t xml:space="preserve">los siguientes </w:t>
      </w:r>
      <w:r w:rsidR="00E52670" w:rsidRPr="00714F89">
        <w:rPr>
          <w:rFonts w:ascii="Arial" w:hAnsi="Arial" w:cs="Arial"/>
          <w:bCs/>
          <w:sz w:val="22"/>
          <w:szCs w:val="22"/>
        </w:rPr>
        <w:t>integrantes:</w:t>
      </w:r>
    </w:p>
    <w:p w:rsidR="002E56F4" w:rsidRDefault="002E56F4" w:rsidP="0019007B">
      <w:pPr>
        <w:tabs>
          <w:tab w:val="center" w:pos="4252"/>
          <w:tab w:val="right" w:pos="8504"/>
        </w:tabs>
        <w:jc w:val="both"/>
        <w:rPr>
          <w:rFonts w:ascii="Arial" w:hAnsi="Arial" w:cs="Arial"/>
          <w:bCs/>
          <w:sz w:val="22"/>
          <w:szCs w:val="22"/>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63"/>
      </w:tblGrid>
      <w:tr w:rsidR="007468BF" w:rsidTr="00467F78">
        <w:tc>
          <w:tcPr>
            <w:tcW w:w="2268" w:type="dxa"/>
            <w:vMerge w:val="restart"/>
          </w:tcPr>
          <w:p w:rsidR="007468BF" w:rsidRPr="0019007B" w:rsidRDefault="007468BF" w:rsidP="0019007B">
            <w:pPr>
              <w:tabs>
                <w:tab w:val="center" w:pos="4252"/>
                <w:tab w:val="right" w:pos="8504"/>
              </w:tabs>
              <w:rPr>
                <w:rFonts w:ascii="Arial" w:hAnsi="Arial" w:cs="Arial"/>
                <w:b/>
                <w:bCs/>
                <w:sz w:val="20"/>
                <w:szCs w:val="22"/>
              </w:rPr>
            </w:pPr>
            <w:r w:rsidRPr="0019007B">
              <w:rPr>
                <w:rFonts w:ascii="Arial" w:hAnsi="Arial" w:cs="Arial"/>
                <w:b/>
                <w:bCs/>
                <w:sz w:val="20"/>
                <w:szCs w:val="22"/>
              </w:rPr>
              <w:t>Consejeras</w:t>
            </w:r>
            <w:r w:rsidR="004A1465">
              <w:rPr>
                <w:rFonts w:ascii="Arial" w:hAnsi="Arial" w:cs="Arial"/>
                <w:b/>
                <w:bCs/>
                <w:sz w:val="20"/>
                <w:szCs w:val="22"/>
              </w:rPr>
              <w:t>(</w:t>
            </w:r>
            <w:r w:rsidRPr="0019007B">
              <w:rPr>
                <w:rFonts w:ascii="Arial" w:hAnsi="Arial" w:cs="Arial"/>
                <w:b/>
                <w:bCs/>
                <w:sz w:val="20"/>
                <w:szCs w:val="22"/>
              </w:rPr>
              <w:t>o</w:t>
            </w:r>
            <w:r w:rsidR="004A1465">
              <w:rPr>
                <w:rFonts w:ascii="Arial" w:hAnsi="Arial" w:cs="Arial"/>
                <w:b/>
                <w:bCs/>
                <w:sz w:val="20"/>
                <w:szCs w:val="22"/>
              </w:rPr>
              <w:t>)</w:t>
            </w:r>
            <w:r w:rsidRPr="0019007B">
              <w:rPr>
                <w:rFonts w:ascii="Arial" w:hAnsi="Arial" w:cs="Arial"/>
                <w:b/>
                <w:bCs/>
                <w:sz w:val="20"/>
                <w:szCs w:val="22"/>
              </w:rPr>
              <w:t xml:space="preserve"> Electorales:</w:t>
            </w:r>
          </w:p>
        </w:tc>
        <w:tc>
          <w:tcPr>
            <w:tcW w:w="6663" w:type="dxa"/>
          </w:tcPr>
          <w:p w:rsidR="00B31768" w:rsidRDefault="00A95B6F" w:rsidP="00BB2617">
            <w:pPr>
              <w:pStyle w:val="Prrafodelista"/>
              <w:numPr>
                <w:ilvl w:val="0"/>
                <w:numId w:val="3"/>
              </w:numPr>
              <w:tabs>
                <w:tab w:val="center" w:pos="4252"/>
                <w:tab w:val="right" w:pos="8504"/>
              </w:tabs>
              <w:ind w:left="320" w:hanging="284"/>
              <w:jc w:val="both"/>
              <w:rPr>
                <w:rFonts w:ascii="Arial" w:hAnsi="Arial" w:cs="Arial"/>
                <w:bCs/>
                <w:sz w:val="22"/>
                <w:szCs w:val="22"/>
              </w:rPr>
            </w:pPr>
            <w:r w:rsidRPr="0019007B">
              <w:rPr>
                <w:rFonts w:ascii="Arial" w:hAnsi="Arial" w:cs="Arial"/>
                <w:bCs/>
                <w:sz w:val="22"/>
                <w:szCs w:val="22"/>
              </w:rPr>
              <w:t>Dr. Ciro Murayama Rendón</w:t>
            </w:r>
            <w:r w:rsidR="007468BF" w:rsidRPr="0019007B">
              <w:rPr>
                <w:rFonts w:ascii="Arial" w:hAnsi="Arial" w:cs="Arial"/>
                <w:bCs/>
                <w:sz w:val="22"/>
                <w:szCs w:val="22"/>
              </w:rPr>
              <w:t>,</w:t>
            </w:r>
          </w:p>
          <w:p w:rsidR="007468BF" w:rsidRPr="0019007B" w:rsidRDefault="007468BF" w:rsidP="00B31768">
            <w:pPr>
              <w:pStyle w:val="Prrafodelista"/>
              <w:tabs>
                <w:tab w:val="center" w:pos="4252"/>
                <w:tab w:val="right" w:pos="8504"/>
              </w:tabs>
              <w:ind w:left="320"/>
              <w:jc w:val="both"/>
              <w:rPr>
                <w:rFonts w:ascii="Arial" w:hAnsi="Arial" w:cs="Arial"/>
                <w:bCs/>
                <w:sz w:val="22"/>
                <w:szCs w:val="22"/>
              </w:rPr>
            </w:pPr>
            <w:r w:rsidRPr="0019007B">
              <w:rPr>
                <w:rFonts w:ascii="Arial" w:hAnsi="Arial" w:cs="Arial"/>
                <w:bCs/>
                <w:sz w:val="22"/>
                <w:szCs w:val="22"/>
              </w:rPr>
              <w:t>Presidente de la CVME.</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7468BF" w:rsidRPr="0019007B"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rPr>
            </w:pPr>
            <w:r w:rsidRPr="0019007B">
              <w:rPr>
                <w:rFonts w:ascii="Arial" w:hAnsi="Arial" w:cs="Arial"/>
                <w:bCs/>
                <w:sz w:val="22"/>
                <w:szCs w:val="22"/>
              </w:rPr>
              <w:t>Dra. Adriana M</w:t>
            </w:r>
            <w:r w:rsidR="00CC40F9">
              <w:rPr>
                <w:rFonts w:ascii="Arial" w:hAnsi="Arial" w:cs="Arial"/>
                <w:bCs/>
                <w:sz w:val="22"/>
                <w:szCs w:val="22"/>
              </w:rPr>
              <w:t>.</w:t>
            </w:r>
            <w:r w:rsidRPr="0019007B">
              <w:rPr>
                <w:rFonts w:ascii="Arial" w:hAnsi="Arial" w:cs="Arial"/>
                <w:bCs/>
                <w:sz w:val="22"/>
                <w:szCs w:val="22"/>
              </w:rPr>
              <w:t xml:space="preserve"> Favela Herrera.</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7468BF" w:rsidRPr="0019007B"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rPr>
            </w:pPr>
            <w:r w:rsidRPr="0019007B">
              <w:rPr>
                <w:rFonts w:ascii="Arial" w:hAnsi="Arial" w:cs="Arial"/>
                <w:bCs/>
                <w:sz w:val="22"/>
                <w:szCs w:val="22"/>
              </w:rPr>
              <w:t>Mtra. Beatriz Claudia Zavala Pérez.</w:t>
            </w: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7468BF" w:rsidRPr="0019007B" w:rsidRDefault="007468BF" w:rsidP="0019007B">
            <w:pPr>
              <w:pStyle w:val="Prrafodelista"/>
              <w:tabs>
                <w:tab w:val="center" w:pos="4252"/>
                <w:tab w:val="right" w:pos="8504"/>
              </w:tabs>
              <w:ind w:left="320"/>
              <w:jc w:val="both"/>
              <w:rPr>
                <w:rFonts w:ascii="Arial" w:hAnsi="Arial" w:cs="Arial"/>
                <w:bCs/>
                <w:sz w:val="22"/>
                <w:szCs w:val="22"/>
              </w:rPr>
            </w:pP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rPr>
            </w:pPr>
            <w:r w:rsidRPr="0019007B">
              <w:rPr>
                <w:rFonts w:ascii="Arial" w:hAnsi="Arial" w:cs="Arial"/>
                <w:b/>
                <w:bCs/>
                <w:sz w:val="20"/>
                <w:szCs w:val="22"/>
              </w:rPr>
              <w:t>Consejer</w:t>
            </w:r>
            <w:r w:rsidR="00A95B6F">
              <w:rPr>
                <w:rFonts w:ascii="Arial" w:hAnsi="Arial" w:cs="Arial"/>
                <w:b/>
                <w:bCs/>
                <w:sz w:val="20"/>
                <w:szCs w:val="22"/>
              </w:rPr>
              <w:t>a</w:t>
            </w:r>
            <w:r w:rsidRPr="0019007B">
              <w:rPr>
                <w:rFonts w:ascii="Arial" w:hAnsi="Arial" w:cs="Arial"/>
                <w:b/>
                <w:bCs/>
                <w:sz w:val="20"/>
                <w:szCs w:val="22"/>
              </w:rPr>
              <w:t xml:space="preserve"> del Poder Legislativo:</w:t>
            </w:r>
          </w:p>
        </w:tc>
        <w:tc>
          <w:tcPr>
            <w:tcW w:w="6663" w:type="dxa"/>
          </w:tcPr>
          <w:p w:rsidR="00B31768" w:rsidRDefault="00A95B6F" w:rsidP="00BB2617">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eastAsia="Calibri" w:hAnsi="Arial" w:cs="Arial"/>
                <w:bCs/>
                <w:sz w:val="22"/>
                <w:szCs w:val="22"/>
                <w:lang w:bidi="en-US"/>
              </w:rPr>
              <w:t xml:space="preserve">Lic. </w:t>
            </w:r>
            <w:r w:rsidRPr="00493E01">
              <w:rPr>
                <w:rFonts w:ascii="Arial" w:eastAsia="Calibri" w:hAnsi="Arial" w:cs="Arial"/>
                <w:bCs/>
                <w:sz w:val="22"/>
                <w:szCs w:val="22"/>
                <w:lang w:bidi="en-US"/>
              </w:rPr>
              <w:t>Jennyfer Cervantes López</w:t>
            </w:r>
            <w:r w:rsidR="007468BF" w:rsidRPr="0019007B">
              <w:rPr>
                <w:rFonts w:ascii="Arial" w:hAnsi="Arial" w:cs="Arial"/>
                <w:bCs/>
                <w:sz w:val="22"/>
                <w:szCs w:val="22"/>
              </w:rPr>
              <w:t>,</w:t>
            </w:r>
          </w:p>
          <w:p w:rsidR="007468BF" w:rsidRPr="0019007B" w:rsidRDefault="007468BF" w:rsidP="00B31768">
            <w:pPr>
              <w:pStyle w:val="Prrafodelista"/>
              <w:tabs>
                <w:tab w:val="center" w:pos="4252"/>
                <w:tab w:val="right" w:pos="8504"/>
              </w:tabs>
              <w:ind w:left="320"/>
              <w:jc w:val="both"/>
              <w:rPr>
                <w:rFonts w:ascii="Arial" w:hAnsi="Arial" w:cs="Arial"/>
                <w:bCs/>
                <w:sz w:val="22"/>
                <w:szCs w:val="22"/>
              </w:rPr>
            </w:pPr>
            <w:r w:rsidRPr="0019007B">
              <w:rPr>
                <w:rFonts w:ascii="Arial" w:hAnsi="Arial" w:cs="Arial"/>
                <w:bCs/>
                <w:sz w:val="22"/>
                <w:szCs w:val="22"/>
              </w:rPr>
              <w:t>Partido Acción Nacional (PAN).</w:t>
            </w: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7468BF" w:rsidRPr="0019007B" w:rsidRDefault="007468BF" w:rsidP="0019007B">
            <w:pPr>
              <w:pStyle w:val="Prrafodelista"/>
              <w:tabs>
                <w:tab w:val="center" w:pos="4252"/>
                <w:tab w:val="right" w:pos="8504"/>
              </w:tabs>
              <w:ind w:left="320"/>
              <w:jc w:val="both"/>
              <w:rPr>
                <w:rFonts w:ascii="Arial" w:hAnsi="Arial" w:cs="Arial"/>
                <w:bCs/>
                <w:sz w:val="22"/>
                <w:szCs w:val="22"/>
              </w:rPr>
            </w:pPr>
          </w:p>
        </w:tc>
      </w:tr>
      <w:tr w:rsidR="007468BF" w:rsidTr="00467F78">
        <w:tc>
          <w:tcPr>
            <w:tcW w:w="2268" w:type="dxa"/>
            <w:vMerge w:val="restart"/>
          </w:tcPr>
          <w:p w:rsidR="007468BF" w:rsidRPr="0019007B" w:rsidRDefault="007468BF" w:rsidP="0019007B">
            <w:pPr>
              <w:tabs>
                <w:tab w:val="center" w:pos="4252"/>
                <w:tab w:val="right" w:pos="8504"/>
              </w:tabs>
              <w:rPr>
                <w:rFonts w:ascii="Arial" w:hAnsi="Arial" w:cs="Arial"/>
                <w:b/>
                <w:bCs/>
                <w:sz w:val="20"/>
                <w:szCs w:val="22"/>
              </w:rPr>
            </w:pPr>
            <w:r w:rsidRPr="0019007B">
              <w:rPr>
                <w:rFonts w:ascii="Arial" w:hAnsi="Arial" w:cs="Arial"/>
                <w:b/>
                <w:bCs/>
                <w:sz w:val="20"/>
                <w:szCs w:val="22"/>
              </w:rPr>
              <w:t>Representantes de los Partidos Políticos:</w:t>
            </w: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rPr>
            </w:pPr>
            <w:r w:rsidRPr="0019007B">
              <w:rPr>
                <w:rFonts w:ascii="Arial" w:hAnsi="Arial" w:cs="Arial"/>
                <w:bCs/>
                <w:sz w:val="22"/>
                <w:szCs w:val="22"/>
              </w:rPr>
              <w:t xml:space="preserve">Lic. Mariana De </w:t>
            </w:r>
            <w:proofErr w:type="spellStart"/>
            <w:r w:rsidRPr="0019007B">
              <w:rPr>
                <w:rFonts w:ascii="Arial" w:hAnsi="Arial" w:cs="Arial"/>
                <w:bCs/>
                <w:sz w:val="22"/>
                <w:szCs w:val="22"/>
              </w:rPr>
              <w:t>Lachica</w:t>
            </w:r>
            <w:proofErr w:type="spellEnd"/>
            <w:r w:rsidRPr="0019007B">
              <w:rPr>
                <w:rFonts w:ascii="Arial" w:hAnsi="Arial" w:cs="Arial"/>
                <w:bCs/>
                <w:sz w:val="22"/>
                <w:szCs w:val="22"/>
              </w:rPr>
              <w:t xml:space="preserve"> Huerta,</w:t>
            </w:r>
          </w:p>
          <w:p w:rsidR="007468BF" w:rsidRPr="0019007B" w:rsidRDefault="007468BF" w:rsidP="00B31768">
            <w:pPr>
              <w:pStyle w:val="Prrafodelista"/>
              <w:tabs>
                <w:tab w:val="center" w:pos="4252"/>
                <w:tab w:val="right" w:pos="8504"/>
              </w:tabs>
              <w:ind w:left="320"/>
              <w:jc w:val="both"/>
              <w:rPr>
                <w:rFonts w:ascii="Arial" w:hAnsi="Arial" w:cs="Arial"/>
                <w:bCs/>
                <w:sz w:val="22"/>
                <w:szCs w:val="22"/>
              </w:rPr>
            </w:pPr>
            <w:r w:rsidRPr="0019007B">
              <w:rPr>
                <w:rFonts w:ascii="Arial" w:hAnsi="Arial" w:cs="Arial"/>
                <w:bCs/>
                <w:sz w:val="22"/>
                <w:szCs w:val="22"/>
              </w:rPr>
              <w:t>Partido Acción Nacional (PAN).</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rPr>
            </w:pPr>
            <w:r w:rsidRPr="0019007B">
              <w:rPr>
                <w:rFonts w:ascii="Arial" w:hAnsi="Arial" w:cs="Arial"/>
                <w:bCs/>
                <w:sz w:val="22"/>
                <w:szCs w:val="22"/>
              </w:rPr>
              <w:t>Lic. Luis Enrique Mena Calderón</w:t>
            </w:r>
            <w:r w:rsidR="00A95B6F">
              <w:rPr>
                <w:rFonts w:ascii="Arial" w:hAnsi="Arial" w:cs="Arial"/>
                <w:bCs/>
                <w:sz w:val="22"/>
                <w:szCs w:val="22"/>
              </w:rPr>
              <w:t>,</w:t>
            </w:r>
          </w:p>
          <w:p w:rsidR="007468BF" w:rsidRPr="0019007B" w:rsidRDefault="007468BF" w:rsidP="00ED50A0">
            <w:pPr>
              <w:pStyle w:val="Prrafodelista"/>
              <w:tabs>
                <w:tab w:val="center" w:pos="4252"/>
                <w:tab w:val="right" w:pos="8504"/>
              </w:tabs>
              <w:ind w:left="320" w:right="-111"/>
              <w:rPr>
                <w:rFonts w:ascii="Arial" w:hAnsi="Arial" w:cs="Arial"/>
                <w:bCs/>
                <w:sz w:val="22"/>
                <w:szCs w:val="22"/>
              </w:rPr>
            </w:pPr>
            <w:r w:rsidRPr="0019007B">
              <w:rPr>
                <w:rFonts w:ascii="Arial" w:hAnsi="Arial" w:cs="Arial"/>
                <w:bCs/>
                <w:sz w:val="22"/>
                <w:szCs w:val="22"/>
              </w:rPr>
              <w:t>Partido Revolucionario Institucional (PRI).</w:t>
            </w:r>
          </w:p>
        </w:tc>
      </w:tr>
      <w:tr w:rsidR="00A95B6F" w:rsidTr="00467F78">
        <w:tc>
          <w:tcPr>
            <w:tcW w:w="2268" w:type="dxa"/>
            <w:vMerge/>
          </w:tcPr>
          <w:p w:rsidR="00A95B6F" w:rsidRPr="0019007B" w:rsidRDefault="00A95B6F" w:rsidP="0019007B">
            <w:pPr>
              <w:tabs>
                <w:tab w:val="center" w:pos="4252"/>
                <w:tab w:val="right" w:pos="8504"/>
              </w:tabs>
              <w:rPr>
                <w:rFonts w:ascii="Arial" w:hAnsi="Arial" w:cs="Arial"/>
                <w:b/>
                <w:bCs/>
                <w:sz w:val="20"/>
                <w:szCs w:val="22"/>
              </w:rPr>
            </w:pPr>
          </w:p>
        </w:tc>
        <w:tc>
          <w:tcPr>
            <w:tcW w:w="6663" w:type="dxa"/>
          </w:tcPr>
          <w:p w:rsidR="00A95B6F" w:rsidRDefault="00A95B6F" w:rsidP="00BB2617">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Lic. Jesús Justo López Domínguez,</w:t>
            </w:r>
          </w:p>
          <w:p w:rsidR="00A95B6F" w:rsidRPr="0019007B" w:rsidRDefault="00A95B6F" w:rsidP="00A95B6F">
            <w:pPr>
              <w:pStyle w:val="Prrafodelista"/>
              <w:tabs>
                <w:tab w:val="center" w:pos="4252"/>
                <w:tab w:val="right" w:pos="8504"/>
              </w:tabs>
              <w:ind w:left="320"/>
              <w:jc w:val="both"/>
              <w:rPr>
                <w:rFonts w:ascii="Arial" w:hAnsi="Arial" w:cs="Arial"/>
                <w:bCs/>
                <w:sz w:val="22"/>
                <w:szCs w:val="22"/>
              </w:rPr>
            </w:pPr>
            <w:r w:rsidRPr="0019007B">
              <w:rPr>
                <w:rFonts w:ascii="Arial" w:hAnsi="Arial" w:cs="Arial"/>
                <w:bCs/>
                <w:sz w:val="22"/>
                <w:szCs w:val="22"/>
              </w:rPr>
              <w:t>Partido Revolucionario Institucional (PRI).</w:t>
            </w:r>
          </w:p>
        </w:tc>
      </w:tr>
      <w:tr w:rsidR="00A95B6F" w:rsidTr="00467F78">
        <w:tc>
          <w:tcPr>
            <w:tcW w:w="2268" w:type="dxa"/>
            <w:vMerge/>
          </w:tcPr>
          <w:p w:rsidR="00A95B6F" w:rsidRPr="0019007B" w:rsidRDefault="00A95B6F" w:rsidP="0019007B">
            <w:pPr>
              <w:tabs>
                <w:tab w:val="center" w:pos="4252"/>
                <w:tab w:val="right" w:pos="8504"/>
              </w:tabs>
              <w:rPr>
                <w:rFonts w:ascii="Arial" w:hAnsi="Arial" w:cs="Arial"/>
                <w:b/>
                <w:bCs/>
                <w:sz w:val="20"/>
                <w:szCs w:val="22"/>
              </w:rPr>
            </w:pPr>
          </w:p>
        </w:tc>
        <w:tc>
          <w:tcPr>
            <w:tcW w:w="6663" w:type="dxa"/>
          </w:tcPr>
          <w:p w:rsidR="00A95B6F" w:rsidRDefault="00A95B6F" w:rsidP="00BB2617">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Lic. Claudia Concepción Huicochea López,</w:t>
            </w:r>
          </w:p>
          <w:p w:rsidR="00A95B6F" w:rsidRDefault="00A95B6F" w:rsidP="00A95B6F">
            <w:pPr>
              <w:pStyle w:val="Prrafodelista"/>
              <w:tabs>
                <w:tab w:val="center" w:pos="4252"/>
                <w:tab w:val="right" w:pos="8504"/>
              </w:tabs>
              <w:ind w:left="320"/>
              <w:jc w:val="both"/>
              <w:rPr>
                <w:rFonts w:ascii="Arial" w:hAnsi="Arial" w:cs="Arial"/>
                <w:bCs/>
                <w:sz w:val="22"/>
                <w:szCs w:val="22"/>
              </w:rPr>
            </w:pPr>
            <w:r>
              <w:rPr>
                <w:rFonts w:ascii="Arial" w:hAnsi="Arial" w:cs="Arial"/>
                <w:bCs/>
                <w:sz w:val="22"/>
                <w:szCs w:val="22"/>
              </w:rPr>
              <w:t>Partido de la Revolución Democrática (PRD).</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B31768" w:rsidRP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rPr>
            </w:pPr>
            <w:r w:rsidRPr="0019007B">
              <w:rPr>
                <w:rFonts w:ascii="Arial" w:hAnsi="Arial" w:cs="Arial"/>
                <w:sz w:val="22"/>
                <w:szCs w:val="22"/>
              </w:rPr>
              <w:t xml:space="preserve">C. </w:t>
            </w:r>
            <w:r w:rsidR="00ED50A0">
              <w:rPr>
                <w:rFonts w:ascii="Arial" w:hAnsi="Arial" w:cs="Arial"/>
                <w:sz w:val="22"/>
                <w:szCs w:val="22"/>
              </w:rPr>
              <w:t>Adalid Martínez Gómez</w:t>
            </w:r>
            <w:r w:rsidRPr="0019007B">
              <w:rPr>
                <w:rFonts w:ascii="Arial" w:hAnsi="Arial" w:cs="Arial"/>
                <w:sz w:val="22"/>
                <w:szCs w:val="22"/>
              </w:rPr>
              <w:t>,</w:t>
            </w:r>
          </w:p>
          <w:p w:rsidR="007468BF" w:rsidRPr="0019007B" w:rsidRDefault="00ED50A0" w:rsidP="00B31768">
            <w:pPr>
              <w:pStyle w:val="Prrafodelista"/>
              <w:tabs>
                <w:tab w:val="center" w:pos="4252"/>
                <w:tab w:val="right" w:pos="8504"/>
              </w:tabs>
              <w:ind w:left="320"/>
              <w:jc w:val="both"/>
              <w:rPr>
                <w:rFonts w:ascii="Arial" w:hAnsi="Arial" w:cs="Arial"/>
                <w:bCs/>
                <w:sz w:val="22"/>
                <w:szCs w:val="22"/>
              </w:rPr>
            </w:pPr>
            <w:r>
              <w:rPr>
                <w:rFonts w:ascii="Arial" w:hAnsi="Arial" w:cs="Arial"/>
                <w:bCs/>
                <w:sz w:val="22"/>
                <w:szCs w:val="22"/>
              </w:rPr>
              <w:t>Partido del Trabajo</w:t>
            </w:r>
            <w:r w:rsidR="007468BF" w:rsidRPr="0019007B">
              <w:rPr>
                <w:rFonts w:ascii="Arial" w:hAnsi="Arial" w:cs="Arial"/>
                <w:bCs/>
                <w:sz w:val="22"/>
                <w:szCs w:val="22"/>
              </w:rPr>
              <w:t xml:space="preserve"> (</w:t>
            </w:r>
            <w:r>
              <w:rPr>
                <w:rFonts w:ascii="Arial" w:hAnsi="Arial" w:cs="Arial"/>
                <w:bCs/>
                <w:sz w:val="22"/>
                <w:szCs w:val="22"/>
              </w:rPr>
              <w:t>PT</w:t>
            </w:r>
            <w:r w:rsidR="00A95B6F">
              <w:rPr>
                <w:rFonts w:ascii="Arial" w:hAnsi="Arial" w:cs="Arial"/>
                <w:bCs/>
                <w:sz w:val="22"/>
                <w:szCs w:val="22"/>
              </w:rPr>
              <w:t>)</w:t>
            </w:r>
            <w:r w:rsidR="007468BF" w:rsidRPr="0019007B">
              <w:rPr>
                <w:rFonts w:ascii="Arial" w:hAnsi="Arial" w:cs="Arial"/>
                <w:bCs/>
                <w:sz w:val="22"/>
                <w:szCs w:val="22"/>
              </w:rPr>
              <w:t>.</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B31768" w:rsidRP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rPr>
            </w:pPr>
            <w:r w:rsidRPr="0019007B">
              <w:rPr>
                <w:rFonts w:ascii="Arial" w:hAnsi="Arial" w:cs="Arial"/>
                <w:sz w:val="22"/>
                <w:szCs w:val="22"/>
              </w:rPr>
              <w:t xml:space="preserve">Lic. </w:t>
            </w:r>
            <w:proofErr w:type="spellStart"/>
            <w:r w:rsidRPr="0019007B">
              <w:rPr>
                <w:rFonts w:ascii="Arial" w:hAnsi="Arial" w:cs="Arial"/>
                <w:sz w:val="22"/>
                <w:szCs w:val="22"/>
              </w:rPr>
              <w:t>Nikol</w:t>
            </w:r>
            <w:proofErr w:type="spellEnd"/>
            <w:r w:rsidRPr="0019007B">
              <w:rPr>
                <w:rFonts w:ascii="Arial" w:hAnsi="Arial" w:cs="Arial"/>
                <w:sz w:val="22"/>
                <w:szCs w:val="22"/>
              </w:rPr>
              <w:t xml:space="preserve"> Carmen Rodríguez De </w:t>
            </w:r>
            <w:proofErr w:type="spellStart"/>
            <w:r w:rsidRPr="0019007B">
              <w:rPr>
                <w:rFonts w:ascii="Arial" w:hAnsi="Arial" w:cs="Arial"/>
                <w:sz w:val="22"/>
                <w:szCs w:val="22"/>
              </w:rPr>
              <w:t>L’Orme</w:t>
            </w:r>
            <w:proofErr w:type="spellEnd"/>
            <w:r w:rsidRPr="0019007B">
              <w:rPr>
                <w:rFonts w:ascii="Arial" w:hAnsi="Arial" w:cs="Arial"/>
                <w:sz w:val="22"/>
                <w:szCs w:val="22"/>
              </w:rPr>
              <w:t>,</w:t>
            </w:r>
          </w:p>
          <w:p w:rsidR="007468BF" w:rsidRPr="0019007B" w:rsidRDefault="007468BF" w:rsidP="00B31768">
            <w:pPr>
              <w:pStyle w:val="Prrafodelista"/>
              <w:tabs>
                <w:tab w:val="center" w:pos="4252"/>
                <w:tab w:val="right" w:pos="8504"/>
              </w:tabs>
              <w:ind w:left="320"/>
              <w:jc w:val="both"/>
              <w:rPr>
                <w:rFonts w:ascii="Arial" w:hAnsi="Arial" w:cs="Arial"/>
                <w:bCs/>
                <w:sz w:val="22"/>
                <w:szCs w:val="22"/>
              </w:rPr>
            </w:pPr>
            <w:r w:rsidRPr="0019007B">
              <w:rPr>
                <w:rFonts w:ascii="Arial" w:hAnsi="Arial" w:cs="Arial"/>
                <w:bCs/>
                <w:sz w:val="22"/>
                <w:szCs w:val="22"/>
              </w:rPr>
              <w:t>Movimiento Ciudadano (MC).</w:t>
            </w:r>
          </w:p>
        </w:tc>
      </w:tr>
      <w:tr w:rsidR="00A95B6F" w:rsidTr="00467F78">
        <w:tc>
          <w:tcPr>
            <w:tcW w:w="2268" w:type="dxa"/>
            <w:vMerge/>
          </w:tcPr>
          <w:p w:rsidR="00A95B6F" w:rsidRPr="0019007B" w:rsidRDefault="00A95B6F" w:rsidP="0019007B">
            <w:pPr>
              <w:tabs>
                <w:tab w:val="center" w:pos="4252"/>
                <w:tab w:val="right" w:pos="8504"/>
              </w:tabs>
              <w:rPr>
                <w:rFonts w:ascii="Arial" w:hAnsi="Arial" w:cs="Arial"/>
                <w:b/>
                <w:bCs/>
                <w:sz w:val="20"/>
                <w:szCs w:val="22"/>
              </w:rPr>
            </w:pPr>
          </w:p>
        </w:tc>
        <w:tc>
          <w:tcPr>
            <w:tcW w:w="6663" w:type="dxa"/>
          </w:tcPr>
          <w:p w:rsidR="00A95B6F" w:rsidRDefault="00A95B6F" w:rsidP="00BB2617">
            <w:pPr>
              <w:pStyle w:val="Prrafodelista"/>
              <w:numPr>
                <w:ilvl w:val="0"/>
                <w:numId w:val="3"/>
              </w:numPr>
              <w:tabs>
                <w:tab w:val="center" w:pos="4252"/>
                <w:tab w:val="right" w:pos="8504"/>
              </w:tabs>
              <w:ind w:left="320" w:hanging="284"/>
              <w:jc w:val="both"/>
              <w:rPr>
                <w:rFonts w:ascii="Arial" w:hAnsi="Arial" w:cs="Arial"/>
                <w:sz w:val="22"/>
                <w:szCs w:val="22"/>
              </w:rPr>
            </w:pPr>
            <w:r>
              <w:rPr>
                <w:rFonts w:ascii="Arial" w:hAnsi="Arial" w:cs="Arial"/>
                <w:sz w:val="22"/>
                <w:szCs w:val="22"/>
              </w:rPr>
              <w:t>Lic. Héctor Javier Cervantes Hernández,</w:t>
            </w:r>
          </w:p>
          <w:p w:rsidR="00A95B6F" w:rsidRPr="0019007B" w:rsidRDefault="00A95B6F" w:rsidP="00A95B6F">
            <w:pPr>
              <w:pStyle w:val="Prrafodelista"/>
              <w:tabs>
                <w:tab w:val="center" w:pos="4252"/>
                <w:tab w:val="right" w:pos="8504"/>
              </w:tabs>
              <w:ind w:left="320"/>
              <w:jc w:val="both"/>
              <w:rPr>
                <w:rFonts w:ascii="Arial" w:hAnsi="Arial" w:cs="Arial"/>
                <w:sz w:val="22"/>
                <w:szCs w:val="22"/>
              </w:rPr>
            </w:pPr>
            <w:r>
              <w:rPr>
                <w:rFonts w:ascii="Arial" w:hAnsi="Arial" w:cs="Arial"/>
                <w:sz w:val="22"/>
                <w:szCs w:val="22"/>
              </w:rPr>
              <w:t>Movimiento Ciudadano (MC).</w:t>
            </w:r>
          </w:p>
        </w:tc>
      </w:tr>
      <w:tr w:rsidR="007468BF" w:rsidTr="00467F78">
        <w:tc>
          <w:tcPr>
            <w:tcW w:w="2268" w:type="dxa"/>
            <w:vMerge/>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7468BF" w:rsidRDefault="00A95B6F" w:rsidP="00ED50A0">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Lic. José Enrique Iván Mata Sánchez,</w:t>
            </w:r>
          </w:p>
          <w:p w:rsidR="00A95B6F" w:rsidRPr="00ED50A0" w:rsidRDefault="00A95B6F" w:rsidP="00A95B6F">
            <w:pPr>
              <w:pStyle w:val="Prrafodelista"/>
              <w:tabs>
                <w:tab w:val="center" w:pos="4252"/>
                <w:tab w:val="right" w:pos="8504"/>
              </w:tabs>
              <w:ind w:left="320"/>
              <w:jc w:val="both"/>
              <w:rPr>
                <w:rFonts w:ascii="Arial" w:hAnsi="Arial" w:cs="Arial"/>
                <w:bCs/>
                <w:sz w:val="22"/>
                <w:szCs w:val="22"/>
              </w:rPr>
            </w:pPr>
            <w:r>
              <w:rPr>
                <w:rFonts w:ascii="Arial" w:hAnsi="Arial" w:cs="Arial"/>
                <w:bCs/>
                <w:sz w:val="22"/>
                <w:szCs w:val="22"/>
              </w:rPr>
              <w:t>MORENA.</w:t>
            </w: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rPr>
            </w:pPr>
          </w:p>
        </w:tc>
        <w:tc>
          <w:tcPr>
            <w:tcW w:w="6663" w:type="dxa"/>
          </w:tcPr>
          <w:p w:rsidR="007468BF" w:rsidRPr="0019007B" w:rsidRDefault="007468BF" w:rsidP="0019007B">
            <w:pPr>
              <w:pStyle w:val="Prrafodelista"/>
              <w:tabs>
                <w:tab w:val="center" w:pos="4252"/>
                <w:tab w:val="right" w:pos="8504"/>
              </w:tabs>
              <w:ind w:left="320"/>
              <w:jc w:val="both"/>
              <w:rPr>
                <w:rFonts w:ascii="Arial" w:hAnsi="Arial" w:cs="Arial"/>
                <w:bCs/>
                <w:sz w:val="22"/>
                <w:szCs w:val="22"/>
              </w:rPr>
            </w:pPr>
          </w:p>
        </w:tc>
      </w:tr>
      <w:tr w:rsidR="007468BF" w:rsidTr="00467F78">
        <w:tc>
          <w:tcPr>
            <w:tcW w:w="2268" w:type="dxa"/>
          </w:tcPr>
          <w:p w:rsidR="007468BF" w:rsidRPr="0019007B" w:rsidRDefault="007468BF" w:rsidP="0019007B">
            <w:pPr>
              <w:tabs>
                <w:tab w:val="center" w:pos="4252"/>
                <w:tab w:val="right" w:pos="8504"/>
              </w:tabs>
              <w:rPr>
                <w:rFonts w:ascii="Arial" w:hAnsi="Arial" w:cs="Arial"/>
                <w:b/>
                <w:bCs/>
                <w:sz w:val="20"/>
                <w:szCs w:val="22"/>
              </w:rPr>
            </w:pPr>
            <w:r w:rsidRPr="0019007B">
              <w:rPr>
                <w:rFonts w:ascii="Arial" w:hAnsi="Arial" w:cs="Arial"/>
                <w:b/>
                <w:bCs/>
                <w:sz w:val="20"/>
                <w:szCs w:val="22"/>
              </w:rPr>
              <w:t>Secretario Técnico:</w:t>
            </w:r>
          </w:p>
        </w:tc>
        <w:tc>
          <w:tcPr>
            <w:tcW w:w="6663" w:type="dxa"/>
          </w:tcPr>
          <w:p w:rsidR="00B31768" w:rsidRDefault="007468BF" w:rsidP="00BB2617">
            <w:pPr>
              <w:pStyle w:val="Prrafodelista"/>
              <w:numPr>
                <w:ilvl w:val="0"/>
                <w:numId w:val="3"/>
              </w:numPr>
              <w:tabs>
                <w:tab w:val="center" w:pos="4252"/>
                <w:tab w:val="right" w:pos="8504"/>
              </w:tabs>
              <w:ind w:left="320" w:hanging="284"/>
              <w:jc w:val="both"/>
              <w:rPr>
                <w:rFonts w:ascii="Arial" w:hAnsi="Arial" w:cs="Arial"/>
                <w:bCs/>
                <w:sz w:val="22"/>
                <w:szCs w:val="22"/>
              </w:rPr>
            </w:pPr>
            <w:r w:rsidRPr="0019007B">
              <w:rPr>
                <w:rFonts w:ascii="Arial" w:hAnsi="Arial" w:cs="Arial"/>
                <w:bCs/>
                <w:sz w:val="22"/>
                <w:szCs w:val="22"/>
              </w:rPr>
              <w:t xml:space="preserve">Ing. René Miranda </w:t>
            </w:r>
            <w:proofErr w:type="spellStart"/>
            <w:r w:rsidRPr="0019007B">
              <w:rPr>
                <w:rFonts w:ascii="Arial" w:hAnsi="Arial" w:cs="Arial"/>
                <w:bCs/>
                <w:sz w:val="22"/>
                <w:szCs w:val="22"/>
              </w:rPr>
              <w:t>Jaimes</w:t>
            </w:r>
            <w:proofErr w:type="spellEnd"/>
            <w:r w:rsidR="00B31768">
              <w:rPr>
                <w:rFonts w:ascii="Arial" w:hAnsi="Arial" w:cs="Arial"/>
                <w:bCs/>
                <w:sz w:val="22"/>
                <w:szCs w:val="22"/>
              </w:rPr>
              <w:t>,</w:t>
            </w:r>
          </w:p>
          <w:p w:rsidR="007468BF" w:rsidRPr="0019007B" w:rsidRDefault="007468BF" w:rsidP="00B31768">
            <w:pPr>
              <w:pStyle w:val="Prrafodelista"/>
              <w:tabs>
                <w:tab w:val="center" w:pos="4252"/>
                <w:tab w:val="right" w:pos="8504"/>
              </w:tabs>
              <w:ind w:left="320"/>
              <w:jc w:val="both"/>
              <w:rPr>
                <w:rFonts w:ascii="Arial" w:hAnsi="Arial" w:cs="Arial"/>
                <w:bCs/>
                <w:sz w:val="22"/>
                <w:szCs w:val="22"/>
              </w:rPr>
            </w:pPr>
            <w:r w:rsidRPr="0019007B">
              <w:rPr>
                <w:rFonts w:ascii="Arial" w:hAnsi="Arial" w:cs="Arial"/>
                <w:bCs/>
                <w:sz w:val="22"/>
                <w:szCs w:val="22"/>
              </w:rPr>
              <w:t>Director Ejecutivo del Registro Federal de Electores.</w:t>
            </w:r>
          </w:p>
        </w:tc>
      </w:tr>
    </w:tbl>
    <w:p w:rsidR="002E56F4" w:rsidRPr="00714F89" w:rsidRDefault="002E56F4" w:rsidP="0019007B">
      <w:pPr>
        <w:tabs>
          <w:tab w:val="center" w:pos="4252"/>
          <w:tab w:val="right" w:pos="8504"/>
        </w:tabs>
        <w:jc w:val="both"/>
        <w:rPr>
          <w:rFonts w:ascii="Arial" w:hAnsi="Arial" w:cs="Arial"/>
          <w:bCs/>
          <w:sz w:val="22"/>
          <w:szCs w:val="22"/>
        </w:rPr>
      </w:pPr>
    </w:p>
    <w:p w:rsidR="007468BF" w:rsidRDefault="007468BF" w:rsidP="0019007B">
      <w:pPr>
        <w:tabs>
          <w:tab w:val="center" w:pos="4252"/>
          <w:tab w:val="right" w:pos="8504"/>
        </w:tabs>
        <w:jc w:val="both"/>
        <w:rPr>
          <w:rFonts w:ascii="Arial" w:hAnsi="Arial" w:cs="Arial"/>
          <w:sz w:val="22"/>
          <w:szCs w:val="22"/>
        </w:rPr>
      </w:pPr>
      <w:r>
        <w:rPr>
          <w:rFonts w:ascii="Arial" w:hAnsi="Arial" w:cs="Arial"/>
          <w:sz w:val="22"/>
          <w:szCs w:val="22"/>
        </w:rPr>
        <w:t xml:space="preserve">Adicionalmente, se contó con la asistencia </w:t>
      </w:r>
      <w:r w:rsidR="00D355A0">
        <w:rPr>
          <w:rFonts w:ascii="Arial" w:hAnsi="Arial" w:cs="Arial"/>
          <w:sz w:val="22"/>
          <w:szCs w:val="22"/>
        </w:rPr>
        <w:t xml:space="preserve">de </w:t>
      </w:r>
      <w:r>
        <w:rPr>
          <w:rFonts w:ascii="Arial" w:hAnsi="Arial" w:cs="Arial"/>
          <w:sz w:val="22"/>
          <w:szCs w:val="22"/>
        </w:rPr>
        <w:t>los siguientes invitados:</w:t>
      </w:r>
    </w:p>
    <w:p w:rsidR="00840B54" w:rsidRPr="00714F89" w:rsidRDefault="00840B54" w:rsidP="0019007B">
      <w:pPr>
        <w:tabs>
          <w:tab w:val="center" w:pos="4252"/>
          <w:tab w:val="right" w:pos="8504"/>
        </w:tabs>
        <w:jc w:val="both"/>
        <w:rPr>
          <w:rFonts w:ascii="Arial" w:hAnsi="Arial" w:cs="Arial"/>
          <w:bCs/>
          <w:sz w:val="22"/>
          <w:szCs w:val="22"/>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663"/>
      </w:tblGrid>
      <w:tr w:rsidR="00ED50A0" w:rsidTr="00467F78">
        <w:tc>
          <w:tcPr>
            <w:tcW w:w="2268" w:type="dxa"/>
          </w:tcPr>
          <w:p w:rsidR="00ED50A0" w:rsidRPr="0019007B" w:rsidRDefault="00ED50A0" w:rsidP="0019007B">
            <w:pPr>
              <w:tabs>
                <w:tab w:val="center" w:pos="4252"/>
                <w:tab w:val="right" w:pos="8504"/>
              </w:tabs>
              <w:rPr>
                <w:rFonts w:ascii="Arial" w:hAnsi="Arial" w:cs="Arial"/>
                <w:b/>
                <w:bCs/>
                <w:sz w:val="20"/>
                <w:szCs w:val="22"/>
              </w:rPr>
            </w:pPr>
            <w:r>
              <w:rPr>
                <w:rFonts w:ascii="Arial" w:hAnsi="Arial" w:cs="Arial"/>
                <w:b/>
                <w:bCs/>
                <w:sz w:val="20"/>
                <w:szCs w:val="22"/>
              </w:rPr>
              <w:t>Consejero Electoral:</w:t>
            </w:r>
          </w:p>
        </w:tc>
        <w:tc>
          <w:tcPr>
            <w:tcW w:w="6663" w:type="dxa"/>
          </w:tcPr>
          <w:p w:rsidR="00ED50A0" w:rsidRPr="0019007B" w:rsidRDefault="00ED50A0" w:rsidP="00BB2617">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Dr. José Roberto Ruiz Saldaña.</w:t>
            </w:r>
          </w:p>
        </w:tc>
      </w:tr>
      <w:tr w:rsidR="00ED50A0" w:rsidTr="00467F78">
        <w:tc>
          <w:tcPr>
            <w:tcW w:w="2268" w:type="dxa"/>
          </w:tcPr>
          <w:p w:rsidR="00ED50A0" w:rsidRDefault="00ED50A0" w:rsidP="0019007B">
            <w:pPr>
              <w:tabs>
                <w:tab w:val="center" w:pos="4252"/>
                <w:tab w:val="right" w:pos="8504"/>
              </w:tabs>
              <w:rPr>
                <w:rFonts w:ascii="Arial" w:hAnsi="Arial" w:cs="Arial"/>
                <w:b/>
                <w:bCs/>
                <w:sz w:val="20"/>
                <w:szCs w:val="22"/>
              </w:rPr>
            </w:pPr>
          </w:p>
        </w:tc>
        <w:tc>
          <w:tcPr>
            <w:tcW w:w="6663" w:type="dxa"/>
          </w:tcPr>
          <w:p w:rsidR="00ED50A0" w:rsidRPr="00ED50A0" w:rsidRDefault="00ED50A0" w:rsidP="00ED50A0">
            <w:pPr>
              <w:tabs>
                <w:tab w:val="center" w:pos="4252"/>
                <w:tab w:val="right" w:pos="8504"/>
              </w:tabs>
              <w:jc w:val="both"/>
              <w:rPr>
                <w:rFonts w:ascii="Arial" w:hAnsi="Arial" w:cs="Arial"/>
                <w:bCs/>
                <w:sz w:val="22"/>
                <w:szCs w:val="22"/>
              </w:rPr>
            </w:pPr>
          </w:p>
        </w:tc>
      </w:tr>
      <w:tr w:rsidR="00AC5314" w:rsidTr="00467F78">
        <w:tc>
          <w:tcPr>
            <w:tcW w:w="2268" w:type="dxa"/>
            <w:vMerge w:val="restart"/>
          </w:tcPr>
          <w:p w:rsidR="00AC5314" w:rsidRPr="007468BF" w:rsidRDefault="00AC5314" w:rsidP="0019007B">
            <w:pPr>
              <w:tabs>
                <w:tab w:val="center" w:pos="4252"/>
                <w:tab w:val="right" w:pos="8504"/>
              </w:tabs>
              <w:rPr>
                <w:rFonts w:ascii="Arial" w:hAnsi="Arial" w:cs="Arial"/>
                <w:b/>
                <w:bCs/>
                <w:sz w:val="18"/>
                <w:szCs w:val="22"/>
              </w:rPr>
            </w:pPr>
            <w:r w:rsidRPr="0019007B">
              <w:rPr>
                <w:rFonts w:ascii="Arial" w:hAnsi="Arial" w:cs="Arial"/>
                <w:b/>
                <w:bCs/>
                <w:sz w:val="20"/>
                <w:szCs w:val="22"/>
              </w:rPr>
              <w:t>Invitad</w:t>
            </w:r>
            <w:r>
              <w:rPr>
                <w:rFonts w:ascii="Arial" w:hAnsi="Arial" w:cs="Arial"/>
                <w:b/>
                <w:bCs/>
                <w:sz w:val="20"/>
                <w:szCs w:val="22"/>
              </w:rPr>
              <w:t>as(</w:t>
            </w:r>
            <w:r w:rsidRPr="0019007B">
              <w:rPr>
                <w:rFonts w:ascii="Arial" w:hAnsi="Arial" w:cs="Arial"/>
                <w:b/>
                <w:bCs/>
                <w:sz w:val="20"/>
                <w:szCs w:val="22"/>
              </w:rPr>
              <w:t>os</w:t>
            </w:r>
            <w:r>
              <w:rPr>
                <w:rFonts w:ascii="Arial" w:hAnsi="Arial" w:cs="Arial"/>
                <w:b/>
                <w:bCs/>
                <w:sz w:val="20"/>
                <w:szCs w:val="22"/>
              </w:rPr>
              <w:t>)</w:t>
            </w:r>
            <w:r w:rsidRPr="0019007B">
              <w:rPr>
                <w:rFonts w:ascii="Arial" w:hAnsi="Arial" w:cs="Arial"/>
                <w:b/>
                <w:bCs/>
                <w:sz w:val="20"/>
                <w:szCs w:val="22"/>
              </w:rPr>
              <w:t xml:space="preserve"> Permanentes de la CVME:</w:t>
            </w:r>
          </w:p>
        </w:tc>
        <w:tc>
          <w:tcPr>
            <w:tcW w:w="6663" w:type="dxa"/>
          </w:tcPr>
          <w:p w:rsidR="00AC5314" w:rsidRPr="0019007B" w:rsidRDefault="00AC5314" w:rsidP="00467F78">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Lic. Christian Flores Garza</w:t>
            </w:r>
            <w:r w:rsidRPr="0019007B">
              <w:rPr>
                <w:rFonts w:ascii="Arial" w:hAnsi="Arial" w:cs="Arial"/>
                <w:bCs/>
                <w:sz w:val="22"/>
                <w:szCs w:val="22"/>
              </w:rPr>
              <w:t>,</w:t>
            </w:r>
            <w:r>
              <w:rPr>
                <w:rFonts w:ascii="Arial" w:hAnsi="Arial" w:cs="Arial"/>
                <w:bCs/>
                <w:sz w:val="22"/>
                <w:szCs w:val="22"/>
              </w:rPr>
              <w:t xml:space="preserve"> </w:t>
            </w:r>
            <w:r w:rsidRPr="0019007B">
              <w:rPr>
                <w:rFonts w:ascii="Arial" w:hAnsi="Arial" w:cs="Arial"/>
                <w:bCs/>
                <w:sz w:val="22"/>
                <w:szCs w:val="22"/>
              </w:rPr>
              <w:t xml:space="preserve">Director </w:t>
            </w:r>
            <w:r>
              <w:rPr>
                <w:rFonts w:ascii="Arial" w:hAnsi="Arial" w:cs="Arial"/>
                <w:bCs/>
                <w:sz w:val="22"/>
                <w:szCs w:val="22"/>
              </w:rPr>
              <w:t>de Capacitación Electoral de la Dirección Ejecutiva de Capacitación Electoral y Educación Cívica (DECEyEC).</w:t>
            </w:r>
          </w:p>
        </w:tc>
      </w:tr>
      <w:tr w:rsidR="00AC5314" w:rsidTr="00467F78">
        <w:tc>
          <w:tcPr>
            <w:tcW w:w="2268" w:type="dxa"/>
            <w:vMerge/>
          </w:tcPr>
          <w:p w:rsidR="00AC5314" w:rsidRPr="002E56F4" w:rsidRDefault="00AC5314" w:rsidP="0019007B">
            <w:pPr>
              <w:tabs>
                <w:tab w:val="center" w:pos="4252"/>
                <w:tab w:val="right" w:pos="8504"/>
              </w:tabs>
              <w:rPr>
                <w:rFonts w:ascii="Arial" w:hAnsi="Arial" w:cs="Arial"/>
                <w:b/>
                <w:bCs/>
                <w:sz w:val="22"/>
                <w:szCs w:val="22"/>
              </w:rPr>
            </w:pPr>
          </w:p>
        </w:tc>
        <w:tc>
          <w:tcPr>
            <w:tcW w:w="6663" w:type="dxa"/>
          </w:tcPr>
          <w:p w:rsidR="00AC5314" w:rsidRDefault="00AC5314" w:rsidP="00467F78">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C. Daniel Eduardo Flores Góngora, Director de Estadística y Documentación Electoral de la Dirección Ejecutiva de Organización Electoral (DEOE).</w:t>
            </w:r>
          </w:p>
        </w:tc>
      </w:tr>
      <w:tr w:rsidR="00AC5314" w:rsidTr="00467F78">
        <w:tc>
          <w:tcPr>
            <w:tcW w:w="2268" w:type="dxa"/>
            <w:vMerge/>
          </w:tcPr>
          <w:p w:rsidR="00AC5314" w:rsidRPr="002E56F4" w:rsidRDefault="00AC5314" w:rsidP="0019007B">
            <w:pPr>
              <w:tabs>
                <w:tab w:val="center" w:pos="4252"/>
                <w:tab w:val="right" w:pos="8504"/>
              </w:tabs>
              <w:rPr>
                <w:rFonts w:ascii="Arial" w:hAnsi="Arial" w:cs="Arial"/>
                <w:b/>
                <w:bCs/>
                <w:sz w:val="22"/>
                <w:szCs w:val="22"/>
              </w:rPr>
            </w:pPr>
          </w:p>
        </w:tc>
        <w:tc>
          <w:tcPr>
            <w:tcW w:w="6663" w:type="dxa"/>
          </w:tcPr>
          <w:p w:rsidR="00AC5314" w:rsidRPr="0019007B" w:rsidRDefault="00AC5314" w:rsidP="00467F78">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Ing. Jorge Humberto Torres Antuñano</w:t>
            </w:r>
            <w:r w:rsidRPr="0019007B">
              <w:rPr>
                <w:rFonts w:ascii="Arial" w:hAnsi="Arial" w:cs="Arial"/>
                <w:bCs/>
                <w:sz w:val="22"/>
                <w:szCs w:val="22"/>
              </w:rPr>
              <w:t>,</w:t>
            </w:r>
            <w:r>
              <w:rPr>
                <w:rFonts w:ascii="Arial" w:hAnsi="Arial" w:cs="Arial"/>
                <w:bCs/>
                <w:sz w:val="22"/>
                <w:szCs w:val="22"/>
              </w:rPr>
              <w:t xml:space="preserve"> Coordinador General </w:t>
            </w:r>
            <w:r w:rsidRPr="0019007B">
              <w:rPr>
                <w:rFonts w:ascii="Arial" w:hAnsi="Arial" w:cs="Arial"/>
                <w:bCs/>
                <w:sz w:val="22"/>
                <w:szCs w:val="22"/>
              </w:rPr>
              <w:t>de la Unidad Técnica de Servicios de Informática (</w:t>
            </w:r>
            <w:r>
              <w:rPr>
                <w:rFonts w:ascii="Arial" w:hAnsi="Arial" w:cs="Arial"/>
                <w:bCs/>
                <w:sz w:val="22"/>
                <w:szCs w:val="22"/>
              </w:rPr>
              <w:t>UNICOM</w:t>
            </w:r>
            <w:r w:rsidRPr="0019007B">
              <w:rPr>
                <w:rFonts w:ascii="Arial" w:hAnsi="Arial" w:cs="Arial"/>
                <w:bCs/>
                <w:sz w:val="22"/>
                <w:szCs w:val="22"/>
              </w:rPr>
              <w:t>).</w:t>
            </w:r>
          </w:p>
        </w:tc>
      </w:tr>
      <w:tr w:rsidR="00AC5314" w:rsidTr="00467F78">
        <w:tc>
          <w:tcPr>
            <w:tcW w:w="2268" w:type="dxa"/>
            <w:vMerge/>
          </w:tcPr>
          <w:p w:rsidR="00AC5314" w:rsidRPr="002E56F4" w:rsidRDefault="00AC5314" w:rsidP="0019007B">
            <w:pPr>
              <w:tabs>
                <w:tab w:val="center" w:pos="4252"/>
                <w:tab w:val="right" w:pos="8504"/>
              </w:tabs>
              <w:rPr>
                <w:rFonts w:ascii="Arial" w:hAnsi="Arial" w:cs="Arial"/>
                <w:b/>
                <w:bCs/>
                <w:sz w:val="22"/>
                <w:szCs w:val="22"/>
              </w:rPr>
            </w:pPr>
          </w:p>
        </w:tc>
        <w:tc>
          <w:tcPr>
            <w:tcW w:w="6663" w:type="dxa"/>
          </w:tcPr>
          <w:p w:rsidR="00AC5314" w:rsidRDefault="00AC5314" w:rsidP="00467F78">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Mtro. Miguel Ángel Patiño Arroyo, Director de Unidad Técnica de Vinculación con los Organismos Públicos Locales (UTVOPL).</w:t>
            </w:r>
          </w:p>
        </w:tc>
      </w:tr>
      <w:tr w:rsidR="00AC5314" w:rsidTr="00467F78">
        <w:tc>
          <w:tcPr>
            <w:tcW w:w="2268" w:type="dxa"/>
            <w:vMerge/>
          </w:tcPr>
          <w:p w:rsidR="00AC5314" w:rsidRPr="002E56F4" w:rsidRDefault="00AC5314" w:rsidP="0019007B">
            <w:pPr>
              <w:tabs>
                <w:tab w:val="center" w:pos="4252"/>
                <w:tab w:val="right" w:pos="8504"/>
              </w:tabs>
              <w:rPr>
                <w:rFonts w:ascii="Arial" w:hAnsi="Arial" w:cs="Arial"/>
                <w:b/>
                <w:bCs/>
                <w:sz w:val="22"/>
                <w:szCs w:val="22"/>
              </w:rPr>
            </w:pPr>
          </w:p>
        </w:tc>
        <w:tc>
          <w:tcPr>
            <w:tcW w:w="6663" w:type="dxa"/>
          </w:tcPr>
          <w:p w:rsidR="00AC5314" w:rsidRDefault="00AC5314" w:rsidP="00467F78">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Lic. Rubén Álvarez Mendiola, Coordinador Nacional de Comunicación Social.</w:t>
            </w:r>
          </w:p>
        </w:tc>
      </w:tr>
      <w:tr w:rsidR="00AC5314" w:rsidTr="00467F78">
        <w:tc>
          <w:tcPr>
            <w:tcW w:w="2268" w:type="dxa"/>
            <w:vMerge/>
          </w:tcPr>
          <w:p w:rsidR="00AC5314" w:rsidRPr="002E56F4" w:rsidRDefault="00AC5314" w:rsidP="0019007B">
            <w:pPr>
              <w:tabs>
                <w:tab w:val="center" w:pos="4252"/>
                <w:tab w:val="right" w:pos="8504"/>
              </w:tabs>
              <w:rPr>
                <w:rFonts w:ascii="Arial" w:hAnsi="Arial" w:cs="Arial"/>
                <w:b/>
                <w:bCs/>
                <w:sz w:val="22"/>
                <w:szCs w:val="22"/>
              </w:rPr>
            </w:pPr>
          </w:p>
        </w:tc>
        <w:tc>
          <w:tcPr>
            <w:tcW w:w="6663" w:type="dxa"/>
          </w:tcPr>
          <w:p w:rsidR="00AC5314" w:rsidRDefault="00AC5314" w:rsidP="00467F78">
            <w:pPr>
              <w:pStyle w:val="Prrafodelista"/>
              <w:numPr>
                <w:ilvl w:val="0"/>
                <w:numId w:val="3"/>
              </w:numPr>
              <w:tabs>
                <w:tab w:val="center" w:pos="4252"/>
                <w:tab w:val="right" w:pos="8504"/>
              </w:tabs>
              <w:ind w:left="320" w:hanging="284"/>
              <w:jc w:val="both"/>
              <w:rPr>
                <w:rFonts w:ascii="Arial" w:hAnsi="Arial" w:cs="Arial"/>
                <w:bCs/>
                <w:sz w:val="22"/>
                <w:szCs w:val="22"/>
              </w:rPr>
            </w:pPr>
            <w:r>
              <w:rPr>
                <w:rFonts w:ascii="Arial" w:hAnsi="Arial" w:cs="Arial"/>
                <w:bCs/>
                <w:sz w:val="22"/>
                <w:szCs w:val="22"/>
              </w:rPr>
              <w:t>Ing. César Ledesma Ugalde, Secretario Técnico de la Dirección Ejecutiva del Registro Federal de Electores (DERFE).</w:t>
            </w:r>
          </w:p>
        </w:tc>
      </w:tr>
    </w:tbl>
    <w:p w:rsidR="00B31768" w:rsidRDefault="00B31768">
      <w:pPr>
        <w:widowControl/>
        <w:autoSpaceDE/>
        <w:autoSpaceDN/>
        <w:rPr>
          <w:rFonts w:ascii="Arial" w:hAnsi="Arial" w:cs="Arial"/>
          <w:b/>
          <w:sz w:val="22"/>
          <w:szCs w:val="22"/>
          <w:lang w:eastAsia="es-MX"/>
        </w:rPr>
      </w:pPr>
    </w:p>
    <w:p w:rsidR="00FF5B39" w:rsidRDefault="00FF5B39">
      <w:pPr>
        <w:widowControl/>
        <w:autoSpaceDE/>
        <w:autoSpaceDN/>
        <w:rPr>
          <w:rFonts w:ascii="Arial" w:hAnsi="Arial" w:cs="Arial"/>
          <w:b/>
          <w:sz w:val="22"/>
          <w:szCs w:val="22"/>
          <w:lang w:eastAsia="es-MX"/>
        </w:rPr>
      </w:pPr>
    </w:p>
    <w:p w:rsidR="0019007B" w:rsidRPr="001A5CE6" w:rsidRDefault="0019007B" w:rsidP="0019007B">
      <w:pPr>
        <w:widowControl/>
        <w:autoSpaceDE/>
        <w:autoSpaceDN/>
        <w:jc w:val="both"/>
        <w:rPr>
          <w:rFonts w:ascii="Arial" w:hAnsi="Arial" w:cs="Arial"/>
          <w:b/>
          <w:sz w:val="22"/>
          <w:szCs w:val="22"/>
          <w:lang w:eastAsia="es-MX"/>
        </w:rPr>
      </w:pPr>
      <w:r w:rsidRPr="001A5CE6">
        <w:rPr>
          <w:rFonts w:ascii="Arial" w:hAnsi="Arial" w:cs="Arial"/>
          <w:b/>
          <w:sz w:val="22"/>
          <w:szCs w:val="22"/>
          <w:lang w:eastAsia="es-MX"/>
        </w:rPr>
        <w:t>1. PRESENTACIÓN Y, EN SU CASO, APROBACIÓN DEL ORDEN DEL DÍA</w:t>
      </w:r>
    </w:p>
    <w:p w:rsidR="0019007B" w:rsidRDefault="0019007B" w:rsidP="0019007B">
      <w:pPr>
        <w:pStyle w:val="Prrafodelista"/>
        <w:widowControl/>
        <w:autoSpaceDE/>
        <w:autoSpaceDN/>
        <w:ind w:left="738"/>
        <w:jc w:val="both"/>
        <w:rPr>
          <w:rFonts w:ascii="Arial" w:hAnsi="Arial" w:cs="Arial"/>
          <w:sz w:val="22"/>
          <w:szCs w:val="22"/>
          <w:lang w:eastAsia="es-MX"/>
        </w:rPr>
      </w:pPr>
    </w:p>
    <w:p w:rsidR="00AC5314" w:rsidRPr="00AC5314" w:rsidRDefault="00275F4C" w:rsidP="00AC5314">
      <w:pPr>
        <w:widowControl/>
        <w:numPr>
          <w:ilvl w:val="0"/>
          <w:numId w:val="1"/>
        </w:numPr>
        <w:autoSpaceDE/>
        <w:autoSpaceDN/>
        <w:jc w:val="both"/>
        <w:rPr>
          <w:rFonts w:ascii="Arial" w:eastAsia="Calibri" w:hAnsi="Arial" w:cs="Arial"/>
          <w:sz w:val="22"/>
          <w:szCs w:val="22"/>
          <w:lang w:eastAsia="es-MX"/>
        </w:rPr>
      </w:pPr>
      <w:hyperlink r:id="rId8" w:history="1">
        <w:r w:rsidR="00AC5314" w:rsidRPr="00AC5314">
          <w:rPr>
            <w:rFonts w:ascii="Arial" w:eastAsia="Calibri" w:hAnsi="Arial" w:cs="Arial"/>
            <w:bCs/>
            <w:sz w:val="22"/>
            <w:szCs w:val="22"/>
            <w:lang w:eastAsia="es-MX"/>
          </w:rPr>
          <w:t>Presentación y, en su caso, aprobación del Orden del día.</w:t>
        </w:r>
      </w:hyperlink>
      <w:r w:rsidR="00AC5314" w:rsidRPr="00AC5314">
        <w:rPr>
          <w:rFonts w:ascii="Arial" w:eastAsia="Calibri" w:hAnsi="Arial" w:cs="Arial"/>
          <w:bCs/>
          <w:sz w:val="22"/>
          <w:szCs w:val="22"/>
          <w:lang w:eastAsia="es-MX"/>
        </w:rPr>
        <w:t xml:space="preserve"> </w:t>
      </w:r>
    </w:p>
    <w:p w:rsidR="00AC5314" w:rsidRPr="00AC5314" w:rsidRDefault="00AC5314" w:rsidP="00AC5314">
      <w:pPr>
        <w:widowControl/>
        <w:numPr>
          <w:ilvl w:val="0"/>
          <w:numId w:val="1"/>
        </w:numPr>
        <w:autoSpaceDE/>
        <w:autoSpaceDN/>
        <w:jc w:val="both"/>
        <w:rPr>
          <w:rFonts w:ascii="Arial" w:eastAsia="Calibri" w:hAnsi="Arial" w:cs="Arial"/>
          <w:bCs/>
          <w:sz w:val="22"/>
          <w:szCs w:val="22"/>
          <w:lang w:eastAsia="es-MX"/>
        </w:rPr>
      </w:pPr>
      <w:bookmarkStart w:id="0" w:name="_Hlk41478153"/>
      <w:r w:rsidRPr="00AC5314">
        <w:rPr>
          <w:rFonts w:ascii="Arial" w:eastAsia="Calibri" w:hAnsi="Arial" w:cs="Arial"/>
          <w:bCs/>
          <w:sz w:val="22"/>
          <w:szCs w:val="22"/>
          <w:lang w:eastAsia="es-MX"/>
        </w:rPr>
        <w:t xml:space="preserve">Presentación y, en su caso, aprobación del Acta de la Primera Sesión Ordinaria de la </w:t>
      </w:r>
      <w:bookmarkStart w:id="1" w:name="_Hlk38542769"/>
      <w:r w:rsidRPr="00AC5314">
        <w:rPr>
          <w:rFonts w:ascii="Arial" w:eastAsia="Calibri" w:hAnsi="Arial" w:cs="Arial"/>
          <w:bCs/>
          <w:sz w:val="22"/>
          <w:szCs w:val="22"/>
          <w:lang w:eastAsia="es-MX"/>
        </w:rPr>
        <w:t>Comisión Temporal de Vinculación con Mexicanos Residentes en el Extranjero y Análisis de las Modalidades de su Voto</w:t>
      </w:r>
      <w:bookmarkEnd w:id="1"/>
      <w:r w:rsidRPr="00AC5314">
        <w:rPr>
          <w:rFonts w:ascii="Arial" w:eastAsia="Calibri" w:hAnsi="Arial" w:cs="Arial"/>
          <w:bCs/>
          <w:sz w:val="22"/>
          <w:szCs w:val="22"/>
          <w:lang w:eastAsia="es-MX"/>
        </w:rPr>
        <w:t>, celebrada el 26 de marzo de 2020.</w:t>
      </w:r>
    </w:p>
    <w:bookmarkEnd w:id="0"/>
    <w:p w:rsidR="00AC5314" w:rsidRPr="00AC5314" w:rsidRDefault="00AC5314" w:rsidP="00AC5314">
      <w:pPr>
        <w:widowControl/>
        <w:numPr>
          <w:ilvl w:val="0"/>
          <w:numId w:val="1"/>
        </w:numPr>
        <w:autoSpaceDE/>
        <w:autoSpaceDN/>
        <w:jc w:val="both"/>
        <w:rPr>
          <w:rFonts w:ascii="Arial" w:eastAsia="Calibri" w:hAnsi="Arial" w:cs="Arial"/>
          <w:bCs/>
          <w:sz w:val="22"/>
          <w:szCs w:val="22"/>
          <w:lang w:eastAsia="es-MX"/>
        </w:rPr>
      </w:pPr>
      <w:r w:rsidRPr="00AC5314">
        <w:rPr>
          <w:rFonts w:ascii="Arial" w:eastAsia="Calibri" w:hAnsi="Arial" w:cs="Arial"/>
          <w:bCs/>
          <w:sz w:val="22"/>
          <w:szCs w:val="22"/>
          <w:lang w:eastAsia="es-MX"/>
        </w:rPr>
        <w:t>Presentación del Informe sobre el seguimiento y cumplimiento de compromisos y acuerdos de la Comisión Temporal de Vinculación con Mexicanos Residentes en el Extranjero y Análisis de las Modalidades de su Voto.</w:t>
      </w:r>
    </w:p>
    <w:p w:rsidR="00AC5314" w:rsidRPr="00AC5314" w:rsidRDefault="00AC5314" w:rsidP="00AC5314">
      <w:pPr>
        <w:widowControl/>
        <w:numPr>
          <w:ilvl w:val="0"/>
          <w:numId w:val="1"/>
        </w:numPr>
        <w:autoSpaceDE/>
        <w:autoSpaceDN/>
        <w:jc w:val="both"/>
        <w:rPr>
          <w:rFonts w:ascii="Arial" w:eastAsia="Calibri" w:hAnsi="Arial" w:cs="Arial"/>
          <w:bCs/>
          <w:sz w:val="22"/>
          <w:szCs w:val="22"/>
          <w:lang w:eastAsia="es-MX"/>
        </w:rPr>
      </w:pPr>
      <w:r w:rsidRPr="00AC5314">
        <w:rPr>
          <w:rFonts w:ascii="Arial" w:eastAsia="Calibri" w:hAnsi="Arial" w:cs="Arial"/>
          <w:bCs/>
          <w:sz w:val="22"/>
          <w:szCs w:val="22"/>
          <w:lang w:eastAsia="es-MX"/>
        </w:rPr>
        <w:t>Presentación del Informe del simulacro de votación electrónica 2020 realizado a través del Sistema de Voto Electrónico por Internet para las y los Mexicanos Residentes en el Extranjero.</w:t>
      </w:r>
    </w:p>
    <w:p w:rsidR="00AC5314" w:rsidRPr="00AC5314" w:rsidRDefault="00AC5314" w:rsidP="00AC5314">
      <w:pPr>
        <w:widowControl/>
        <w:numPr>
          <w:ilvl w:val="0"/>
          <w:numId w:val="1"/>
        </w:numPr>
        <w:autoSpaceDE/>
        <w:autoSpaceDN/>
        <w:jc w:val="both"/>
        <w:rPr>
          <w:rFonts w:ascii="Arial" w:eastAsia="Calibri" w:hAnsi="Arial" w:cs="Arial"/>
          <w:bCs/>
          <w:sz w:val="22"/>
          <w:szCs w:val="22"/>
          <w:lang w:eastAsia="es-MX"/>
        </w:rPr>
      </w:pPr>
      <w:r w:rsidRPr="00AC5314">
        <w:rPr>
          <w:rFonts w:ascii="Arial" w:eastAsia="Calibri" w:hAnsi="Arial" w:cs="Arial"/>
          <w:bCs/>
          <w:sz w:val="22"/>
          <w:szCs w:val="22"/>
          <w:lang w:eastAsia="es-MX"/>
        </w:rPr>
        <w:t>Presentación del Informe de avances en la implementación del Sistema de Voto Electrónico por Internet para las y los Mexicanos Residentes en el Extranjero.</w:t>
      </w:r>
    </w:p>
    <w:p w:rsidR="00AC5314" w:rsidRPr="00AC5314" w:rsidRDefault="00AC5314" w:rsidP="00AC5314">
      <w:pPr>
        <w:widowControl/>
        <w:numPr>
          <w:ilvl w:val="0"/>
          <w:numId w:val="1"/>
        </w:numPr>
        <w:autoSpaceDE/>
        <w:autoSpaceDN/>
        <w:jc w:val="both"/>
        <w:rPr>
          <w:rFonts w:ascii="Arial" w:eastAsia="Calibri" w:hAnsi="Arial" w:cs="Arial"/>
          <w:bCs/>
          <w:sz w:val="22"/>
          <w:szCs w:val="22"/>
          <w:lang w:eastAsia="es-MX"/>
        </w:rPr>
      </w:pPr>
      <w:r w:rsidRPr="00AC5314">
        <w:rPr>
          <w:rFonts w:ascii="Arial" w:eastAsia="Calibri" w:hAnsi="Arial" w:cs="Arial"/>
          <w:bCs/>
          <w:sz w:val="22"/>
          <w:szCs w:val="22"/>
          <w:lang w:eastAsia="es-MX"/>
        </w:rPr>
        <w:t>Presentación del Proyecto de “Lineamientos para la conformación de la Lista Nominal de Electores Residentes en el Extranjero para los Procesos Electorales Locales 2020-2021”.</w:t>
      </w:r>
    </w:p>
    <w:p w:rsidR="005E208B" w:rsidRPr="00AC5314" w:rsidRDefault="00AC5314" w:rsidP="00AC5314">
      <w:pPr>
        <w:pStyle w:val="Prrafodelista"/>
        <w:widowControl/>
        <w:numPr>
          <w:ilvl w:val="0"/>
          <w:numId w:val="1"/>
        </w:numPr>
        <w:autoSpaceDE/>
        <w:autoSpaceDN/>
        <w:jc w:val="both"/>
        <w:rPr>
          <w:rFonts w:ascii="Arial" w:hAnsi="Arial" w:cs="Arial"/>
          <w:sz w:val="22"/>
          <w:szCs w:val="22"/>
          <w:lang w:eastAsia="es-MX"/>
        </w:rPr>
      </w:pPr>
      <w:r w:rsidRPr="00AC5314">
        <w:rPr>
          <w:rFonts w:ascii="Arial" w:eastAsia="Calibri" w:hAnsi="Arial" w:cs="Arial"/>
          <w:bCs/>
          <w:sz w:val="22"/>
          <w:szCs w:val="22"/>
          <w:lang w:eastAsia="es-MX"/>
        </w:rPr>
        <w:t>Relación de solicitudes y compromisos de la Primera Sesión Extraordinaria de 2020 de la Comisión Temporal de Vinculación con Mexicanos Residentes en el Extranjero y Análisis de las Modalidades de su Voto.</w:t>
      </w:r>
    </w:p>
    <w:p w:rsidR="00304296" w:rsidRPr="006E36A9" w:rsidRDefault="00304296" w:rsidP="0019007B">
      <w:pPr>
        <w:widowControl/>
        <w:tabs>
          <w:tab w:val="num" w:pos="2345"/>
        </w:tabs>
        <w:autoSpaceDE/>
        <w:autoSpaceDN/>
        <w:jc w:val="both"/>
        <w:rPr>
          <w:rFonts w:ascii="Arial" w:hAnsi="Arial" w:cs="Arial"/>
          <w:sz w:val="22"/>
          <w:szCs w:val="22"/>
          <w:lang w:eastAsia="es-MX"/>
        </w:rPr>
      </w:pPr>
    </w:p>
    <w:p w:rsidR="008511F6" w:rsidRDefault="002D0A60" w:rsidP="0019007B">
      <w:pPr>
        <w:widowControl/>
        <w:autoSpaceDE/>
        <w:autoSpaceDN/>
        <w:jc w:val="both"/>
        <w:rPr>
          <w:rFonts w:ascii="Arial" w:eastAsiaTheme="minorHAnsi" w:hAnsi="Arial" w:cs="Arial"/>
          <w:sz w:val="22"/>
          <w:szCs w:val="22"/>
          <w:lang w:val="es-ES" w:eastAsia="en-US"/>
        </w:rPr>
      </w:pPr>
      <w:r w:rsidRPr="00DD53E0">
        <w:rPr>
          <w:rFonts w:ascii="Arial" w:eastAsiaTheme="minorHAnsi" w:hAnsi="Arial" w:cs="Arial"/>
          <w:b/>
          <w:sz w:val="22"/>
          <w:szCs w:val="22"/>
          <w:lang w:eastAsia="en-US"/>
        </w:rPr>
        <w:t xml:space="preserve">Consejero Electoral, </w:t>
      </w:r>
      <w:r w:rsidR="00AC5314" w:rsidRPr="00F17184">
        <w:rPr>
          <w:rFonts w:ascii="Arial" w:eastAsia="Calibri" w:hAnsi="Arial" w:cs="Arial"/>
          <w:b/>
          <w:sz w:val="22"/>
          <w:szCs w:val="22"/>
          <w:lang w:eastAsia="en-US"/>
        </w:rPr>
        <w:t>Dr. Ciro Murayama Rendón</w:t>
      </w:r>
      <w:r w:rsidRPr="00DD53E0">
        <w:rPr>
          <w:rFonts w:ascii="Arial" w:eastAsiaTheme="minorHAnsi" w:hAnsi="Arial" w:cs="Arial"/>
          <w:b/>
          <w:sz w:val="22"/>
          <w:szCs w:val="22"/>
          <w:lang w:eastAsia="en-US"/>
        </w:rPr>
        <w:t xml:space="preserve">, </w:t>
      </w:r>
      <w:r w:rsidRPr="00DD53E0">
        <w:rPr>
          <w:rFonts w:ascii="Arial" w:eastAsiaTheme="minorHAnsi" w:hAnsi="Arial" w:cs="Arial"/>
          <w:b/>
          <w:i/>
          <w:sz w:val="22"/>
          <w:szCs w:val="22"/>
          <w:lang w:eastAsia="en-US"/>
        </w:rPr>
        <w:t xml:space="preserve">Presidente de la </w:t>
      </w:r>
      <w:r w:rsidR="0019007B">
        <w:rPr>
          <w:rFonts w:ascii="Arial" w:eastAsiaTheme="minorHAnsi" w:hAnsi="Arial" w:cs="Arial"/>
          <w:b/>
          <w:i/>
          <w:sz w:val="22"/>
          <w:szCs w:val="22"/>
          <w:lang w:eastAsia="en-US"/>
        </w:rPr>
        <w:t>CVME</w:t>
      </w:r>
      <w:r w:rsidRPr="00DD53E0">
        <w:rPr>
          <w:rFonts w:ascii="Arial" w:eastAsiaTheme="minorHAnsi" w:hAnsi="Arial" w:cs="Arial"/>
          <w:b/>
          <w:sz w:val="22"/>
          <w:szCs w:val="22"/>
          <w:lang w:eastAsia="en-US"/>
        </w:rPr>
        <w:t>.-</w:t>
      </w:r>
      <w:r w:rsidRPr="00DD53E0">
        <w:rPr>
          <w:rFonts w:ascii="Arial" w:eastAsiaTheme="minorHAnsi" w:hAnsi="Arial" w:cs="Arial"/>
          <w:sz w:val="22"/>
          <w:szCs w:val="22"/>
          <w:lang w:eastAsia="en-US"/>
        </w:rPr>
        <w:t xml:space="preserve"> </w:t>
      </w:r>
      <w:r w:rsidR="005E208B">
        <w:rPr>
          <w:rFonts w:ascii="Arial" w:eastAsia="Calibri" w:hAnsi="Arial" w:cs="Arial"/>
          <w:sz w:val="22"/>
          <w:szCs w:val="22"/>
          <w:lang w:eastAsia="en-US"/>
        </w:rPr>
        <w:t>Dio inicio a la Primera</w:t>
      </w:r>
      <w:r w:rsidR="005E208B" w:rsidRPr="00CF0395">
        <w:rPr>
          <w:rFonts w:ascii="Arial" w:eastAsia="Calibri" w:hAnsi="Arial" w:cs="Arial"/>
          <w:sz w:val="22"/>
          <w:szCs w:val="22"/>
          <w:lang w:eastAsia="en-US"/>
        </w:rPr>
        <w:t xml:space="preserve"> Sesión </w:t>
      </w:r>
      <w:r w:rsidR="00AC5314">
        <w:rPr>
          <w:rFonts w:ascii="Arial" w:eastAsia="Calibri" w:hAnsi="Arial" w:cs="Arial"/>
          <w:sz w:val="22"/>
          <w:szCs w:val="22"/>
          <w:lang w:eastAsia="en-US"/>
        </w:rPr>
        <w:t>Extrao</w:t>
      </w:r>
      <w:r w:rsidR="005E208B" w:rsidRPr="00CF0395">
        <w:rPr>
          <w:rFonts w:ascii="Arial" w:eastAsia="Calibri" w:hAnsi="Arial" w:cs="Arial"/>
          <w:sz w:val="22"/>
          <w:szCs w:val="22"/>
          <w:lang w:eastAsia="en-US"/>
        </w:rPr>
        <w:t xml:space="preserve">rdinaria de la </w:t>
      </w:r>
      <w:r w:rsidR="005E208B">
        <w:rPr>
          <w:rFonts w:ascii="Arial" w:eastAsia="Calibri" w:hAnsi="Arial" w:cs="Arial"/>
          <w:sz w:val="22"/>
          <w:szCs w:val="22"/>
          <w:lang w:eastAsia="en-US"/>
        </w:rPr>
        <w:t xml:space="preserve">CVME, </w:t>
      </w:r>
      <w:r w:rsidR="00AC5314">
        <w:rPr>
          <w:rFonts w:ascii="Arial" w:eastAsia="Calibri" w:hAnsi="Arial" w:cs="Arial"/>
          <w:sz w:val="22"/>
          <w:szCs w:val="22"/>
          <w:lang w:eastAsia="en-US"/>
        </w:rPr>
        <w:t>a través de videoconferencia en la plataforma INE-</w:t>
      </w:r>
      <w:proofErr w:type="spellStart"/>
      <w:r w:rsidR="00AC5314">
        <w:rPr>
          <w:rFonts w:ascii="Arial" w:eastAsia="Calibri" w:hAnsi="Arial" w:cs="Arial"/>
          <w:sz w:val="22"/>
          <w:szCs w:val="22"/>
          <w:lang w:eastAsia="en-US"/>
        </w:rPr>
        <w:t>Webex</w:t>
      </w:r>
      <w:proofErr w:type="spellEnd"/>
      <w:r w:rsidR="00AC5314">
        <w:rPr>
          <w:rFonts w:ascii="Arial" w:eastAsia="Calibri" w:hAnsi="Arial" w:cs="Arial"/>
          <w:sz w:val="22"/>
          <w:szCs w:val="22"/>
          <w:lang w:eastAsia="en-US"/>
        </w:rPr>
        <w:t xml:space="preserve">, </w:t>
      </w:r>
      <w:r w:rsidR="005E208B" w:rsidRPr="00CF0395">
        <w:rPr>
          <w:rFonts w:ascii="Arial" w:eastAsia="Calibri" w:hAnsi="Arial" w:cs="Arial"/>
          <w:sz w:val="22"/>
          <w:szCs w:val="22"/>
          <w:lang w:eastAsia="en-US"/>
        </w:rPr>
        <w:t xml:space="preserve">y registró la asistencia de </w:t>
      </w:r>
      <w:r w:rsidR="00AC5314">
        <w:rPr>
          <w:rFonts w:ascii="Arial" w:eastAsia="Calibri" w:hAnsi="Arial" w:cs="Arial"/>
          <w:sz w:val="22"/>
          <w:szCs w:val="22"/>
          <w:lang w:eastAsia="en-US"/>
        </w:rPr>
        <w:t xml:space="preserve">las </w:t>
      </w:r>
      <w:r w:rsidR="005E208B" w:rsidRPr="00CF0395">
        <w:rPr>
          <w:rFonts w:ascii="Arial" w:eastAsia="Calibri" w:hAnsi="Arial" w:cs="Arial"/>
          <w:sz w:val="22"/>
          <w:szCs w:val="22"/>
          <w:lang w:eastAsia="en-US"/>
        </w:rPr>
        <w:t>Consejer</w:t>
      </w:r>
      <w:r w:rsidR="00AC5314">
        <w:rPr>
          <w:rFonts w:ascii="Arial" w:eastAsia="Calibri" w:hAnsi="Arial" w:cs="Arial"/>
          <w:sz w:val="22"/>
          <w:szCs w:val="22"/>
          <w:lang w:eastAsia="en-US"/>
        </w:rPr>
        <w:t>a</w:t>
      </w:r>
      <w:r w:rsidR="005E208B" w:rsidRPr="00CF0395">
        <w:rPr>
          <w:rFonts w:ascii="Arial" w:eastAsia="Calibri" w:hAnsi="Arial" w:cs="Arial"/>
          <w:sz w:val="22"/>
          <w:szCs w:val="22"/>
          <w:lang w:eastAsia="en-US"/>
        </w:rPr>
        <w:t xml:space="preserve">s Electorales, </w:t>
      </w:r>
      <w:r w:rsidR="00AC5314">
        <w:rPr>
          <w:rFonts w:ascii="Arial" w:eastAsia="Calibri" w:hAnsi="Arial" w:cs="Arial"/>
          <w:sz w:val="22"/>
          <w:szCs w:val="22"/>
          <w:lang w:eastAsia="en-US"/>
        </w:rPr>
        <w:t xml:space="preserve">la </w:t>
      </w:r>
      <w:r w:rsidR="005E208B">
        <w:rPr>
          <w:rFonts w:ascii="Arial" w:eastAsia="Calibri" w:hAnsi="Arial" w:cs="Arial"/>
          <w:sz w:val="22"/>
          <w:szCs w:val="22"/>
          <w:lang w:eastAsia="en-US"/>
        </w:rPr>
        <w:t>Consejer</w:t>
      </w:r>
      <w:r w:rsidR="00AC5314">
        <w:rPr>
          <w:rFonts w:ascii="Arial" w:eastAsia="Calibri" w:hAnsi="Arial" w:cs="Arial"/>
          <w:sz w:val="22"/>
          <w:szCs w:val="22"/>
          <w:lang w:eastAsia="en-US"/>
        </w:rPr>
        <w:t>a</w:t>
      </w:r>
      <w:r w:rsidR="005E208B" w:rsidRPr="00CF0395">
        <w:rPr>
          <w:rFonts w:ascii="Arial" w:eastAsia="Calibri" w:hAnsi="Arial" w:cs="Arial"/>
          <w:sz w:val="22"/>
          <w:szCs w:val="22"/>
          <w:lang w:eastAsia="en-US"/>
        </w:rPr>
        <w:t xml:space="preserve"> del Poder Legislativo en el Consejo General</w:t>
      </w:r>
      <w:r w:rsidR="005E208B">
        <w:rPr>
          <w:rFonts w:ascii="Arial" w:eastAsia="Calibri" w:hAnsi="Arial" w:cs="Arial"/>
          <w:sz w:val="22"/>
          <w:szCs w:val="22"/>
          <w:lang w:eastAsia="en-US"/>
        </w:rPr>
        <w:t xml:space="preserve">, </w:t>
      </w:r>
      <w:r w:rsidR="00AC5314">
        <w:rPr>
          <w:rFonts w:ascii="Arial" w:eastAsia="Calibri" w:hAnsi="Arial" w:cs="Arial"/>
          <w:sz w:val="22"/>
          <w:szCs w:val="22"/>
          <w:lang w:eastAsia="en-US"/>
        </w:rPr>
        <w:t xml:space="preserve">las y los </w:t>
      </w:r>
      <w:r w:rsidR="005E208B" w:rsidRPr="00CF0395">
        <w:rPr>
          <w:rFonts w:ascii="Arial" w:eastAsia="Calibri" w:hAnsi="Arial" w:cs="Arial"/>
          <w:sz w:val="22"/>
          <w:szCs w:val="22"/>
          <w:lang w:eastAsia="en-US"/>
        </w:rPr>
        <w:t>representantes de los Partidos Políticos y del Secretario Técnico</w:t>
      </w:r>
      <w:r w:rsidR="008511F6" w:rsidRPr="00614F7F">
        <w:rPr>
          <w:rFonts w:ascii="Arial" w:eastAsiaTheme="minorHAnsi" w:hAnsi="Arial" w:cstheme="minorBidi"/>
          <w:sz w:val="22"/>
          <w:szCs w:val="22"/>
          <w:lang w:eastAsia="en-US"/>
        </w:rPr>
        <w:t>.</w:t>
      </w:r>
      <w:r w:rsidR="008511F6" w:rsidRPr="00351175">
        <w:rPr>
          <w:rFonts w:ascii="Arial" w:eastAsiaTheme="minorHAnsi" w:hAnsi="Arial" w:cs="Arial"/>
          <w:sz w:val="22"/>
          <w:szCs w:val="22"/>
          <w:lang w:val="es-ES" w:eastAsia="en-US"/>
        </w:rPr>
        <w:t xml:space="preserve"> </w:t>
      </w:r>
    </w:p>
    <w:p w:rsidR="00AC5314" w:rsidRDefault="00AC5314" w:rsidP="0019007B">
      <w:pPr>
        <w:widowControl/>
        <w:autoSpaceDE/>
        <w:autoSpaceDN/>
        <w:jc w:val="both"/>
        <w:rPr>
          <w:rFonts w:ascii="Arial" w:eastAsiaTheme="minorHAnsi" w:hAnsi="Arial" w:cs="Arial"/>
          <w:sz w:val="22"/>
          <w:szCs w:val="22"/>
          <w:lang w:val="es-ES" w:eastAsia="en-US"/>
        </w:rPr>
      </w:pPr>
    </w:p>
    <w:p w:rsidR="00CE4E8D" w:rsidRPr="001A6B92" w:rsidRDefault="00CE4E8D" w:rsidP="00CE4E8D">
      <w:pPr>
        <w:jc w:val="both"/>
        <w:rPr>
          <w:rFonts w:ascii="Arial" w:eastAsia="Calibri" w:hAnsi="Arial" w:cs="Arial"/>
          <w:sz w:val="22"/>
          <w:szCs w:val="22"/>
          <w:lang w:eastAsia="en-US"/>
        </w:rPr>
      </w:pPr>
      <w:r>
        <w:rPr>
          <w:rFonts w:ascii="Arial" w:eastAsia="Calibri" w:hAnsi="Arial" w:cs="Arial"/>
          <w:sz w:val="22"/>
          <w:szCs w:val="22"/>
          <w:lang w:eastAsia="en-US"/>
        </w:rPr>
        <w:t xml:space="preserve">Esta sesión </w:t>
      </w:r>
      <w:r>
        <w:rPr>
          <w:rFonts w:ascii="Arial" w:eastAsia="Calibri" w:hAnsi="Arial" w:cs="Arial"/>
          <w:sz w:val="22"/>
          <w:szCs w:val="22"/>
          <w:lang w:eastAsia="en-US"/>
        </w:rPr>
        <w:t>se desarroll</w:t>
      </w:r>
      <w:r>
        <w:rPr>
          <w:rFonts w:ascii="Arial" w:eastAsia="Calibri" w:hAnsi="Arial" w:cs="Arial"/>
          <w:sz w:val="22"/>
          <w:szCs w:val="22"/>
          <w:lang w:eastAsia="en-US"/>
        </w:rPr>
        <w:t>ó</w:t>
      </w:r>
      <w:r>
        <w:rPr>
          <w:rFonts w:ascii="Arial" w:eastAsia="Calibri" w:hAnsi="Arial" w:cs="Arial"/>
          <w:sz w:val="22"/>
          <w:szCs w:val="22"/>
          <w:lang w:eastAsia="en-US"/>
        </w:rPr>
        <w:t xml:space="preserve"> </w:t>
      </w:r>
      <w:r w:rsidRPr="001A6B92">
        <w:rPr>
          <w:rFonts w:ascii="Arial" w:eastAsia="Calibri" w:hAnsi="Arial" w:cs="Arial"/>
          <w:sz w:val="22"/>
          <w:szCs w:val="22"/>
          <w:lang w:eastAsia="en-US"/>
        </w:rPr>
        <w:t>de manera virtual mediante videoconferencia, a través de la plataforma INE</w:t>
      </w:r>
      <w:r>
        <w:rPr>
          <w:rFonts w:ascii="Arial" w:eastAsia="Calibri" w:hAnsi="Arial" w:cs="Arial"/>
          <w:sz w:val="22"/>
          <w:szCs w:val="22"/>
          <w:lang w:eastAsia="en-US"/>
        </w:rPr>
        <w:t>-</w:t>
      </w:r>
      <w:proofErr w:type="spellStart"/>
      <w:r w:rsidRPr="001A6B92">
        <w:rPr>
          <w:rFonts w:ascii="Arial" w:eastAsia="Calibri" w:hAnsi="Arial" w:cs="Arial"/>
          <w:sz w:val="22"/>
          <w:szCs w:val="22"/>
          <w:lang w:eastAsia="en-US"/>
        </w:rPr>
        <w:t>Webex</w:t>
      </w:r>
      <w:proofErr w:type="spellEnd"/>
      <w:r w:rsidRPr="001A6B92">
        <w:rPr>
          <w:rFonts w:ascii="Arial" w:eastAsia="Calibri" w:hAnsi="Arial" w:cs="Arial"/>
          <w:sz w:val="22"/>
          <w:szCs w:val="22"/>
          <w:lang w:eastAsia="en-US"/>
        </w:rPr>
        <w:t xml:space="preserve">, en términos del punto </w:t>
      </w:r>
      <w:r>
        <w:rPr>
          <w:rFonts w:ascii="Arial" w:eastAsia="Calibri" w:hAnsi="Arial" w:cs="Arial"/>
          <w:sz w:val="22"/>
          <w:szCs w:val="22"/>
          <w:lang w:eastAsia="en-US"/>
        </w:rPr>
        <w:t>N</w:t>
      </w:r>
      <w:r w:rsidRPr="001A6B92">
        <w:rPr>
          <w:rFonts w:ascii="Arial" w:eastAsia="Calibri" w:hAnsi="Arial" w:cs="Arial"/>
          <w:sz w:val="22"/>
          <w:szCs w:val="22"/>
          <w:lang w:eastAsia="en-US"/>
        </w:rPr>
        <w:t xml:space="preserve">oveno del </w:t>
      </w:r>
      <w:r>
        <w:rPr>
          <w:rFonts w:ascii="Arial" w:eastAsia="Calibri" w:hAnsi="Arial" w:cs="Arial"/>
          <w:sz w:val="22"/>
          <w:szCs w:val="22"/>
          <w:lang w:eastAsia="en-US"/>
        </w:rPr>
        <w:t>A</w:t>
      </w:r>
      <w:r w:rsidRPr="001A6B92">
        <w:rPr>
          <w:rFonts w:ascii="Arial" w:eastAsia="Calibri" w:hAnsi="Arial" w:cs="Arial"/>
          <w:sz w:val="22"/>
          <w:szCs w:val="22"/>
          <w:lang w:eastAsia="en-US"/>
        </w:rPr>
        <w:t>cuerdo INE/JGE34/2020, por el que se determinaron medidas preventivas y de actuación, con motivo de la pandemia de Covid-19, a fin de privilegiar el uso de medios digitales para la celebración de las sesiones de los órganos colegiado</w:t>
      </w:r>
      <w:r>
        <w:rPr>
          <w:rFonts w:ascii="Arial" w:eastAsia="Calibri" w:hAnsi="Arial" w:cs="Arial"/>
          <w:sz w:val="22"/>
          <w:szCs w:val="22"/>
          <w:lang w:eastAsia="en-US"/>
        </w:rPr>
        <w:t>s</w:t>
      </w:r>
      <w:r w:rsidRPr="001A6B92">
        <w:rPr>
          <w:rFonts w:ascii="Arial" w:eastAsia="Calibri" w:hAnsi="Arial" w:cs="Arial"/>
          <w:sz w:val="22"/>
          <w:szCs w:val="22"/>
          <w:lang w:eastAsia="en-US"/>
        </w:rPr>
        <w:t>, a efectuarse durante la emergencia sanitaria.</w:t>
      </w:r>
    </w:p>
    <w:p w:rsidR="00CE4E8D" w:rsidRPr="001A6B92" w:rsidRDefault="00CE4E8D" w:rsidP="00CE4E8D">
      <w:pPr>
        <w:jc w:val="both"/>
        <w:rPr>
          <w:rFonts w:ascii="Arial" w:eastAsia="Calibri" w:hAnsi="Arial" w:cs="Arial"/>
          <w:sz w:val="22"/>
          <w:szCs w:val="22"/>
          <w:lang w:eastAsia="en-US"/>
        </w:rPr>
      </w:pPr>
    </w:p>
    <w:p w:rsidR="00CE4E8D" w:rsidRDefault="00CE4E8D" w:rsidP="00CE4E8D">
      <w:pPr>
        <w:widowControl/>
        <w:autoSpaceDE/>
        <w:autoSpaceDN/>
        <w:jc w:val="both"/>
        <w:rPr>
          <w:rFonts w:ascii="Arial" w:eastAsiaTheme="minorHAnsi" w:hAnsi="Arial" w:cs="Arial"/>
          <w:sz w:val="22"/>
          <w:szCs w:val="22"/>
          <w:lang w:val="es-ES" w:eastAsia="en-US"/>
        </w:rPr>
      </w:pPr>
      <w:r>
        <w:rPr>
          <w:rFonts w:ascii="Arial" w:eastAsia="Calibri" w:hAnsi="Arial" w:cs="Arial"/>
          <w:sz w:val="22"/>
          <w:szCs w:val="22"/>
          <w:lang w:eastAsia="en-US"/>
        </w:rPr>
        <w:t xml:space="preserve">Asimismo, el </w:t>
      </w:r>
      <w:r w:rsidRPr="001A6B92">
        <w:rPr>
          <w:rFonts w:ascii="Arial" w:eastAsia="Calibri" w:hAnsi="Arial" w:cs="Arial"/>
          <w:sz w:val="22"/>
          <w:szCs w:val="22"/>
          <w:lang w:eastAsia="en-US"/>
        </w:rPr>
        <w:t>17 de abril</w:t>
      </w:r>
      <w:r>
        <w:rPr>
          <w:rFonts w:ascii="Arial" w:eastAsia="Calibri" w:hAnsi="Arial" w:cs="Arial"/>
          <w:sz w:val="22"/>
          <w:szCs w:val="22"/>
          <w:lang w:eastAsia="en-US"/>
        </w:rPr>
        <w:t xml:space="preserve"> de 2020</w:t>
      </w:r>
      <w:r w:rsidRPr="001A6B92">
        <w:rPr>
          <w:rFonts w:ascii="Arial" w:eastAsia="Calibri" w:hAnsi="Arial" w:cs="Arial"/>
          <w:sz w:val="22"/>
          <w:szCs w:val="22"/>
          <w:lang w:eastAsia="en-US"/>
        </w:rPr>
        <w:t>, el Consejo General aprobó</w:t>
      </w:r>
      <w:r>
        <w:rPr>
          <w:rFonts w:ascii="Arial" w:eastAsia="Calibri" w:hAnsi="Arial" w:cs="Arial"/>
          <w:sz w:val="22"/>
          <w:szCs w:val="22"/>
          <w:lang w:eastAsia="en-US"/>
        </w:rPr>
        <w:t>,</w:t>
      </w:r>
      <w:r w:rsidRPr="001A6B92">
        <w:rPr>
          <w:rFonts w:ascii="Arial" w:eastAsia="Calibri" w:hAnsi="Arial" w:cs="Arial"/>
          <w:sz w:val="22"/>
          <w:szCs w:val="22"/>
          <w:lang w:eastAsia="en-US"/>
        </w:rPr>
        <w:t xml:space="preserve"> mediante </w:t>
      </w:r>
      <w:r>
        <w:rPr>
          <w:rFonts w:ascii="Arial" w:eastAsia="Calibri" w:hAnsi="Arial" w:cs="Arial"/>
          <w:sz w:val="22"/>
          <w:szCs w:val="22"/>
          <w:lang w:eastAsia="en-US"/>
        </w:rPr>
        <w:t>A</w:t>
      </w:r>
      <w:r w:rsidRPr="001A6B92">
        <w:rPr>
          <w:rFonts w:ascii="Arial" w:eastAsia="Calibri" w:hAnsi="Arial" w:cs="Arial"/>
          <w:sz w:val="22"/>
          <w:szCs w:val="22"/>
          <w:lang w:eastAsia="en-US"/>
        </w:rPr>
        <w:t xml:space="preserve">cuerdo INE/CG87/2020, la integración de la manera temporal y extraordinaria de las comisiones permanentes, temporales y otros órganos del INE, hasta en tanto la Cámara de Diputados del Congreso de la Unión designen a las y los </w:t>
      </w:r>
      <w:r>
        <w:rPr>
          <w:rFonts w:ascii="Arial" w:eastAsia="Calibri" w:hAnsi="Arial" w:cs="Arial"/>
          <w:sz w:val="22"/>
          <w:szCs w:val="22"/>
          <w:lang w:eastAsia="en-US"/>
        </w:rPr>
        <w:t>C</w:t>
      </w:r>
      <w:r w:rsidRPr="001A6B92">
        <w:rPr>
          <w:rFonts w:ascii="Arial" w:eastAsia="Calibri" w:hAnsi="Arial" w:cs="Arial"/>
          <w:sz w:val="22"/>
          <w:szCs w:val="22"/>
          <w:lang w:eastAsia="en-US"/>
        </w:rPr>
        <w:t xml:space="preserve">onsejeros </w:t>
      </w:r>
      <w:r>
        <w:rPr>
          <w:rFonts w:ascii="Arial" w:eastAsia="Calibri" w:hAnsi="Arial" w:cs="Arial"/>
          <w:sz w:val="22"/>
          <w:szCs w:val="22"/>
          <w:lang w:eastAsia="en-US"/>
        </w:rPr>
        <w:t>E</w:t>
      </w:r>
      <w:r w:rsidRPr="001A6B92">
        <w:rPr>
          <w:rFonts w:ascii="Arial" w:eastAsia="Calibri" w:hAnsi="Arial" w:cs="Arial"/>
          <w:sz w:val="22"/>
          <w:szCs w:val="22"/>
          <w:lang w:eastAsia="en-US"/>
        </w:rPr>
        <w:t>lectorales que completarán la integración del Consejo General.</w:t>
      </w:r>
      <w:r>
        <w:rPr>
          <w:rFonts w:ascii="Arial" w:eastAsia="Calibri" w:hAnsi="Arial" w:cs="Arial"/>
          <w:sz w:val="22"/>
          <w:szCs w:val="22"/>
          <w:lang w:eastAsia="en-US"/>
        </w:rPr>
        <w:t xml:space="preserve"> </w:t>
      </w:r>
      <w:r w:rsidRPr="001A6B92">
        <w:rPr>
          <w:rFonts w:ascii="Arial" w:eastAsia="Calibri" w:hAnsi="Arial" w:cs="Arial"/>
          <w:sz w:val="22"/>
          <w:szCs w:val="22"/>
          <w:lang w:eastAsia="en-US"/>
        </w:rPr>
        <w:t xml:space="preserve">En este sentido, </w:t>
      </w:r>
      <w:proofErr w:type="spellStart"/>
      <w:r>
        <w:rPr>
          <w:rFonts w:ascii="Arial" w:eastAsia="Calibri" w:hAnsi="Arial" w:cs="Arial"/>
          <w:sz w:val="22"/>
          <w:szCs w:val="22"/>
          <w:lang w:eastAsia="en-US"/>
        </w:rPr>
        <w:t>el</w:t>
      </w:r>
      <w:proofErr w:type="spellEnd"/>
      <w:r>
        <w:rPr>
          <w:rFonts w:ascii="Arial" w:eastAsia="Calibri" w:hAnsi="Arial" w:cs="Arial"/>
          <w:sz w:val="22"/>
          <w:szCs w:val="22"/>
          <w:lang w:eastAsia="en-US"/>
        </w:rPr>
        <w:t xml:space="preserve"> Consejero Electoral, Dr. Ciro Murayama Rendón</w:t>
      </w:r>
      <w:r>
        <w:rPr>
          <w:rFonts w:ascii="Arial" w:eastAsia="Calibri" w:hAnsi="Arial" w:cs="Arial"/>
          <w:sz w:val="22"/>
          <w:szCs w:val="22"/>
          <w:lang w:eastAsia="en-US"/>
        </w:rPr>
        <w:t xml:space="preserve"> fue</w:t>
      </w:r>
      <w:r w:rsidRPr="001A6B92">
        <w:rPr>
          <w:rFonts w:ascii="Arial" w:eastAsia="Calibri" w:hAnsi="Arial" w:cs="Arial"/>
          <w:sz w:val="22"/>
          <w:szCs w:val="22"/>
          <w:lang w:eastAsia="en-US"/>
        </w:rPr>
        <w:t xml:space="preserve"> designado Presidente de </w:t>
      </w:r>
      <w:r>
        <w:rPr>
          <w:rFonts w:ascii="Arial" w:eastAsia="Calibri" w:hAnsi="Arial" w:cs="Arial"/>
          <w:sz w:val="22"/>
          <w:szCs w:val="22"/>
          <w:lang w:eastAsia="en-US"/>
        </w:rPr>
        <w:t xml:space="preserve">la </w:t>
      </w:r>
      <w:r>
        <w:rPr>
          <w:rFonts w:ascii="Arial" w:eastAsia="Calibri" w:hAnsi="Arial" w:cs="Arial"/>
          <w:sz w:val="22"/>
          <w:szCs w:val="22"/>
          <w:lang w:eastAsia="en-US"/>
        </w:rPr>
        <w:t>CVME</w:t>
      </w:r>
      <w:r w:rsidRPr="001A6B92">
        <w:rPr>
          <w:rFonts w:ascii="Arial" w:eastAsia="Calibri" w:hAnsi="Arial" w:cs="Arial"/>
          <w:sz w:val="22"/>
          <w:szCs w:val="22"/>
          <w:lang w:eastAsia="en-US"/>
        </w:rPr>
        <w:t xml:space="preserve">, cuya integración </w:t>
      </w:r>
      <w:r>
        <w:rPr>
          <w:rFonts w:ascii="Arial" w:eastAsia="Calibri" w:hAnsi="Arial" w:cs="Arial"/>
          <w:sz w:val="22"/>
          <w:szCs w:val="22"/>
          <w:lang w:eastAsia="en-US"/>
        </w:rPr>
        <w:t>se</w:t>
      </w:r>
      <w:r w:rsidRPr="001A6B92">
        <w:rPr>
          <w:rFonts w:ascii="Arial" w:eastAsia="Calibri" w:hAnsi="Arial" w:cs="Arial"/>
          <w:sz w:val="22"/>
          <w:szCs w:val="22"/>
          <w:lang w:eastAsia="en-US"/>
        </w:rPr>
        <w:t xml:space="preserve"> completa con la</w:t>
      </w:r>
      <w:r>
        <w:rPr>
          <w:rFonts w:ascii="Arial" w:eastAsia="Calibri" w:hAnsi="Arial" w:cs="Arial"/>
          <w:sz w:val="22"/>
          <w:szCs w:val="22"/>
          <w:lang w:eastAsia="en-US"/>
        </w:rPr>
        <w:t>s</w:t>
      </w:r>
      <w:r w:rsidRPr="001A6B92">
        <w:rPr>
          <w:rFonts w:ascii="Arial" w:eastAsia="Calibri" w:hAnsi="Arial" w:cs="Arial"/>
          <w:sz w:val="22"/>
          <w:szCs w:val="22"/>
          <w:lang w:eastAsia="en-US"/>
        </w:rPr>
        <w:t xml:space="preserve"> Consejera</w:t>
      </w:r>
      <w:r>
        <w:rPr>
          <w:rFonts w:ascii="Arial" w:eastAsia="Calibri" w:hAnsi="Arial" w:cs="Arial"/>
          <w:sz w:val="22"/>
          <w:szCs w:val="22"/>
          <w:lang w:eastAsia="en-US"/>
        </w:rPr>
        <w:t>s</w:t>
      </w:r>
      <w:r w:rsidRPr="001A6B92">
        <w:rPr>
          <w:rFonts w:ascii="Arial" w:eastAsia="Calibri" w:hAnsi="Arial" w:cs="Arial"/>
          <w:sz w:val="22"/>
          <w:szCs w:val="22"/>
          <w:lang w:eastAsia="en-US"/>
        </w:rPr>
        <w:t xml:space="preserve"> Electoral</w:t>
      </w:r>
      <w:r>
        <w:rPr>
          <w:rFonts w:ascii="Arial" w:eastAsia="Calibri" w:hAnsi="Arial" w:cs="Arial"/>
          <w:sz w:val="22"/>
          <w:szCs w:val="22"/>
          <w:lang w:eastAsia="en-US"/>
        </w:rPr>
        <w:t>es</w:t>
      </w:r>
      <w:r>
        <w:rPr>
          <w:rFonts w:ascii="Arial" w:eastAsia="Calibri" w:hAnsi="Arial" w:cs="Arial"/>
          <w:sz w:val="22"/>
          <w:szCs w:val="22"/>
          <w:lang w:eastAsia="en-US"/>
        </w:rPr>
        <w:t xml:space="preserve">, </w:t>
      </w:r>
      <w:r>
        <w:rPr>
          <w:rFonts w:ascii="Arial" w:eastAsia="Calibri" w:hAnsi="Arial" w:cs="Arial"/>
          <w:sz w:val="22"/>
          <w:szCs w:val="22"/>
          <w:lang w:eastAsia="en-US"/>
        </w:rPr>
        <w:t xml:space="preserve">Dra. Adriana Margarita Favela Herrera y Mtra. Beatriz </w:t>
      </w:r>
      <w:r>
        <w:rPr>
          <w:rFonts w:ascii="Arial" w:eastAsia="Calibri" w:hAnsi="Arial" w:cs="Arial"/>
          <w:sz w:val="22"/>
          <w:szCs w:val="22"/>
          <w:lang w:eastAsia="en-US"/>
        </w:rPr>
        <w:lastRenderedPageBreak/>
        <w:t>Claudia Zavala Pérez</w:t>
      </w:r>
      <w:r w:rsidRPr="001A6B92">
        <w:rPr>
          <w:rFonts w:ascii="Arial" w:eastAsia="Calibri" w:hAnsi="Arial" w:cs="Arial"/>
          <w:sz w:val="22"/>
          <w:szCs w:val="22"/>
          <w:lang w:eastAsia="en-US"/>
        </w:rPr>
        <w:t xml:space="preserve">, así como las y los </w:t>
      </w:r>
      <w:r>
        <w:rPr>
          <w:rFonts w:ascii="Arial" w:eastAsia="Calibri" w:hAnsi="Arial" w:cs="Arial"/>
          <w:sz w:val="22"/>
          <w:szCs w:val="22"/>
          <w:lang w:eastAsia="en-US"/>
        </w:rPr>
        <w:t>C</w:t>
      </w:r>
      <w:r w:rsidRPr="001A6B92">
        <w:rPr>
          <w:rFonts w:ascii="Arial" w:eastAsia="Calibri" w:hAnsi="Arial" w:cs="Arial"/>
          <w:sz w:val="22"/>
          <w:szCs w:val="22"/>
          <w:lang w:eastAsia="en-US"/>
        </w:rPr>
        <w:t>onsejeros del Poder Legislativo</w:t>
      </w:r>
      <w:r>
        <w:rPr>
          <w:rFonts w:ascii="Arial" w:eastAsia="Calibri" w:hAnsi="Arial" w:cs="Arial"/>
          <w:sz w:val="22"/>
          <w:szCs w:val="22"/>
          <w:lang w:eastAsia="en-US"/>
        </w:rPr>
        <w:t xml:space="preserve"> y </w:t>
      </w:r>
      <w:r w:rsidRPr="001A6B92">
        <w:rPr>
          <w:rFonts w:ascii="Arial" w:eastAsia="Calibri" w:hAnsi="Arial" w:cs="Arial"/>
          <w:sz w:val="22"/>
          <w:szCs w:val="22"/>
          <w:lang w:eastAsia="en-US"/>
        </w:rPr>
        <w:t>representes de los partidos políticos</w:t>
      </w:r>
      <w:r>
        <w:rPr>
          <w:rFonts w:ascii="Arial" w:eastAsia="Calibri" w:hAnsi="Arial" w:cs="Arial"/>
          <w:sz w:val="22"/>
          <w:szCs w:val="22"/>
          <w:lang w:eastAsia="en-US"/>
        </w:rPr>
        <w:t>.</w:t>
      </w:r>
    </w:p>
    <w:p w:rsidR="00CE4E8D" w:rsidRDefault="00CE4E8D" w:rsidP="0019007B">
      <w:pPr>
        <w:widowControl/>
        <w:autoSpaceDE/>
        <w:autoSpaceDN/>
        <w:jc w:val="both"/>
        <w:rPr>
          <w:rFonts w:ascii="Arial" w:eastAsiaTheme="minorHAnsi" w:hAnsi="Arial" w:cs="Arial"/>
          <w:sz w:val="22"/>
          <w:szCs w:val="22"/>
          <w:lang w:val="es-ES" w:eastAsia="en-US"/>
        </w:rPr>
      </w:pPr>
    </w:p>
    <w:p w:rsidR="00AC5314" w:rsidRPr="00351175" w:rsidRDefault="00AC5314" w:rsidP="00CE4E8D">
      <w:pPr>
        <w:widowControl/>
        <w:autoSpaceDE/>
        <w:jc w:val="both"/>
        <w:rPr>
          <w:rFonts w:ascii="Arial" w:eastAsiaTheme="minorHAnsi" w:hAnsi="Arial" w:cs="Arial"/>
          <w:sz w:val="22"/>
          <w:szCs w:val="22"/>
          <w:lang w:val="es-ES" w:eastAsia="en-US"/>
        </w:rPr>
      </w:pPr>
      <w:r>
        <w:rPr>
          <w:rFonts w:ascii="Arial" w:eastAsia="Calibri" w:hAnsi="Arial" w:cs="Arial"/>
          <w:sz w:val="22"/>
          <w:szCs w:val="22"/>
          <w:lang w:eastAsia="en-US"/>
        </w:rPr>
        <w:t>Verificó que en términos del artículo 19 del Reglamento de Comisiones del Consejo General del INE existiera el quórum necesario para sesionar, por lo que declaró la sesión formalmente instalada.</w:t>
      </w:r>
      <w:r w:rsidR="00CE4E8D">
        <w:rPr>
          <w:rFonts w:ascii="Arial" w:eastAsia="Calibri" w:hAnsi="Arial" w:cs="Arial"/>
          <w:sz w:val="22"/>
          <w:szCs w:val="22"/>
          <w:lang w:eastAsia="en-US"/>
        </w:rPr>
        <w:t xml:space="preserve"> </w:t>
      </w:r>
      <w:r>
        <w:rPr>
          <w:rFonts w:ascii="Arial" w:eastAsia="Calibri" w:hAnsi="Arial" w:cs="Arial"/>
          <w:sz w:val="22"/>
          <w:szCs w:val="22"/>
          <w:lang w:eastAsia="en-US"/>
        </w:rPr>
        <w:t xml:space="preserve">Acto seguido, solicitó al </w:t>
      </w:r>
      <w:r w:rsidRPr="00F17184">
        <w:rPr>
          <w:rFonts w:ascii="Arial" w:eastAsia="Calibri" w:hAnsi="Arial" w:cs="Arial"/>
          <w:sz w:val="22"/>
          <w:szCs w:val="22"/>
          <w:lang w:eastAsia="en-US"/>
        </w:rPr>
        <w:t>Secretario</w:t>
      </w:r>
      <w:r w:rsidR="002C3356">
        <w:rPr>
          <w:rFonts w:ascii="Arial" w:eastAsia="Calibri" w:hAnsi="Arial" w:cs="Arial"/>
          <w:sz w:val="22"/>
          <w:szCs w:val="22"/>
          <w:lang w:eastAsia="en-US"/>
        </w:rPr>
        <w:t xml:space="preserve"> Técnico que informara acerca de </w:t>
      </w:r>
      <w:r w:rsidRPr="00F17184">
        <w:rPr>
          <w:rFonts w:ascii="Arial" w:eastAsia="Calibri" w:hAnsi="Arial" w:cs="Arial"/>
          <w:sz w:val="22"/>
          <w:szCs w:val="22"/>
          <w:lang w:eastAsia="en-US"/>
        </w:rPr>
        <w:t xml:space="preserve">las reglas para </w:t>
      </w:r>
      <w:r>
        <w:rPr>
          <w:rFonts w:ascii="Arial" w:eastAsia="Calibri" w:hAnsi="Arial" w:cs="Arial"/>
          <w:sz w:val="22"/>
          <w:szCs w:val="22"/>
          <w:lang w:eastAsia="en-US"/>
        </w:rPr>
        <w:t>las</w:t>
      </w:r>
      <w:r w:rsidRPr="00F17184">
        <w:rPr>
          <w:rFonts w:ascii="Arial" w:eastAsia="Calibri" w:hAnsi="Arial" w:cs="Arial"/>
          <w:sz w:val="22"/>
          <w:szCs w:val="22"/>
          <w:lang w:eastAsia="en-US"/>
        </w:rPr>
        <w:t xml:space="preserve"> reuniones virtuales de </w:t>
      </w:r>
      <w:r w:rsidR="002C3356">
        <w:rPr>
          <w:rFonts w:ascii="Arial" w:eastAsia="Calibri" w:hAnsi="Arial" w:cs="Arial"/>
          <w:sz w:val="22"/>
          <w:szCs w:val="22"/>
          <w:lang w:eastAsia="en-US"/>
        </w:rPr>
        <w:t xml:space="preserve">las </w:t>
      </w:r>
      <w:r w:rsidRPr="00F17184">
        <w:rPr>
          <w:rFonts w:ascii="Arial" w:eastAsia="Calibri" w:hAnsi="Arial" w:cs="Arial"/>
          <w:sz w:val="22"/>
          <w:szCs w:val="22"/>
          <w:lang w:eastAsia="en-US"/>
        </w:rPr>
        <w:t>comisiones.</w:t>
      </w:r>
    </w:p>
    <w:p w:rsidR="002D0A60" w:rsidRPr="00DD53E0" w:rsidRDefault="002D0A60" w:rsidP="0019007B">
      <w:pPr>
        <w:widowControl/>
        <w:autoSpaceDE/>
        <w:autoSpaceDN/>
        <w:jc w:val="both"/>
        <w:rPr>
          <w:rFonts w:ascii="Arial" w:eastAsiaTheme="minorHAnsi" w:hAnsi="Arial" w:cs="Arial"/>
          <w:sz w:val="22"/>
          <w:szCs w:val="22"/>
          <w:lang w:eastAsia="en-US"/>
        </w:rPr>
      </w:pPr>
    </w:p>
    <w:p w:rsidR="008511F6" w:rsidRDefault="002D0A60" w:rsidP="0019007B">
      <w:pPr>
        <w:widowControl/>
        <w:autoSpaceDE/>
        <w:autoSpaceDN/>
        <w:jc w:val="both"/>
        <w:rPr>
          <w:rFonts w:ascii="Arial" w:eastAsiaTheme="minorHAnsi" w:hAnsi="Arial" w:cstheme="minorBidi"/>
          <w:sz w:val="22"/>
          <w:szCs w:val="22"/>
          <w:lang w:eastAsia="en-US"/>
        </w:rPr>
      </w:pPr>
      <w:r w:rsidRPr="00DD53E0">
        <w:rPr>
          <w:rFonts w:ascii="Arial" w:eastAsiaTheme="minorHAnsi" w:hAnsi="Arial" w:cstheme="minorBidi"/>
          <w:b/>
          <w:sz w:val="22"/>
          <w:szCs w:val="22"/>
          <w:lang w:eastAsia="en-US"/>
        </w:rPr>
        <w:t xml:space="preserve">Ing. René Miranda </w:t>
      </w:r>
      <w:proofErr w:type="spellStart"/>
      <w:r w:rsidRPr="00DD53E0">
        <w:rPr>
          <w:rFonts w:ascii="Arial" w:eastAsiaTheme="minorHAnsi" w:hAnsi="Arial" w:cstheme="minorBidi"/>
          <w:b/>
          <w:sz w:val="22"/>
          <w:szCs w:val="22"/>
          <w:lang w:eastAsia="en-US"/>
        </w:rPr>
        <w:t>Jaimes</w:t>
      </w:r>
      <w:proofErr w:type="spellEnd"/>
      <w:r w:rsidRPr="00DD53E0">
        <w:rPr>
          <w:rFonts w:ascii="Arial" w:eastAsiaTheme="minorHAnsi" w:hAnsi="Arial" w:cstheme="minorBidi"/>
          <w:b/>
          <w:sz w:val="22"/>
          <w:szCs w:val="22"/>
          <w:lang w:eastAsia="en-US"/>
        </w:rPr>
        <w:t xml:space="preserve">, </w:t>
      </w:r>
      <w:r w:rsidRPr="00DD53E0">
        <w:rPr>
          <w:rFonts w:ascii="Arial" w:eastAsiaTheme="minorHAnsi" w:hAnsi="Arial" w:cstheme="minorBidi"/>
          <w:b/>
          <w:i/>
          <w:sz w:val="22"/>
          <w:szCs w:val="22"/>
          <w:lang w:eastAsia="en-US"/>
        </w:rPr>
        <w:t>Secretario Técnico.-</w:t>
      </w:r>
      <w:r w:rsidRPr="00DD53E0">
        <w:rPr>
          <w:rFonts w:ascii="Arial" w:eastAsiaTheme="minorHAnsi" w:hAnsi="Arial" w:cstheme="minorBidi"/>
          <w:b/>
          <w:sz w:val="22"/>
          <w:szCs w:val="22"/>
          <w:lang w:eastAsia="en-US"/>
        </w:rPr>
        <w:t xml:space="preserve"> </w:t>
      </w:r>
      <w:r w:rsidR="002C3356">
        <w:rPr>
          <w:rFonts w:ascii="Arial" w:eastAsia="Calibri" w:hAnsi="Arial" w:cs="Arial"/>
          <w:bCs/>
          <w:iCs/>
          <w:sz w:val="22"/>
          <w:szCs w:val="22"/>
          <w:lang w:eastAsia="en-US" w:bidi="en-US"/>
        </w:rPr>
        <w:t xml:space="preserve">Refirió las medidas respecto al uso de la cámara y micrófono, la manera en que se solicitaría el uso de la palabra, el recurso del cronómetro para cada intervención y anunció que las votaciones se tomarían de </w:t>
      </w:r>
      <w:r w:rsidR="002C3356" w:rsidRPr="00F17184">
        <w:rPr>
          <w:rFonts w:ascii="Arial" w:eastAsia="Calibri" w:hAnsi="Arial" w:cs="Arial"/>
          <w:sz w:val="22"/>
          <w:szCs w:val="22"/>
          <w:lang w:eastAsia="en-US"/>
        </w:rPr>
        <w:t>manera nominativa, para dejar constancia tanto en audio y video del sentido de las votaciones</w:t>
      </w:r>
      <w:r w:rsidR="008511F6" w:rsidRPr="008511F6">
        <w:rPr>
          <w:rFonts w:ascii="Arial" w:eastAsiaTheme="minorHAnsi" w:hAnsi="Arial" w:cstheme="minorBidi"/>
          <w:sz w:val="22"/>
          <w:szCs w:val="22"/>
          <w:lang w:eastAsia="en-US"/>
        </w:rPr>
        <w:t>.</w:t>
      </w:r>
    </w:p>
    <w:p w:rsidR="008511F6" w:rsidRDefault="008511F6" w:rsidP="0019007B">
      <w:pPr>
        <w:widowControl/>
        <w:autoSpaceDE/>
        <w:autoSpaceDN/>
        <w:jc w:val="both"/>
        <w:rPr>
          <w:rFonts w:ascii="Arial" w:eastAsiaTheme="minorHAnsi" w:hAnsi="Arial" w:cstheme="minorBidi"/>
          <w:sz w:val="22"/>
          <w:szCs w:val="22"/>
          <w:lang w:eastAsia="en-US"/>
        </w:rPr>
      </w:pPr>
    </w:p>
    <w:p w:rsidR="002D0A60" w:rsidRPr="00DD53E0" w:rsidRDefault="002D0A60" w:rsidP="0019007B">
      <w:pPr>
        <w:widowControl/>
        <w:autoSpaceDE/>
        <w:autoSpaceDN/>
        <w:jc w:val="both"/>
        <w:rPr>
          <w:rFonts w:ascii="Arial" w:eastAsiaTheme="minorHAnsi" w:hAnsi="Arial" w:cs="Arial"/>
          <w:sz w:val="22"/>
          <w:szCs w:val="22"/>
          <w:lang w:eastAsia="en-US"/>
        </w:rPr>
      </w:pPr>
      <w:r w:rsidRPr="00DD53E0">
        <w:rPr>
          <w:rFonts w:ascii="Arial" w:eastAsiaTheme="minorHAnsi" w:hAnsi="Arial" w:cs="Arial"/>
          <w:b/>
          <w:sz w:val="22"/>
          <w:szCs w:val="22"/>
          <w:lang w:eastAsia="en-US"/>
        </w:rPr>
        <w:t xml:space="preserve">Consejero Electoral, </w:t>
      </w:r>
      <w:r w:rsidR="002C3356">
        <w:rPr>
          <w:rFonts w:ascii="Arial" w:eastAsiaTheme="minorHAnsi" w:hAnsi="Arial" w:cs="Arial"/>
          <w:b/>
          <w:sz w:val="22"/>
          <w:szCs w:val="22"/>
          <w:lang w:eastAsia="en-US"/>
        </w:rPr>
        <w:t>Dr. Ciro Murayama Rendón</w:t>
      </w:r>
      <w:r w:rsidRPr="00DD53E0">
        <w:rPr>
          <w:rFonts w:ascii="Arial" w:eastAsiaTheme="minorHAnsi" w:hAnsi="Arial" w:cs="Arial"/>
          <w:b/>
          <w:sz w:val="22"/>
          <w:szCs w:val="22"/>
          <w:lang w:eastAsia="en-US"/>
        </w:rPr>
        <w:t xml:space="preserve">, </w:t>
      </w:r>
      <w:r w:rsidRPr="00DD53E0">
        <w:rPr>
          <w:rFonts w:ascii="Arial" w:eastAsiaTheme="minorHAnsi" w:hAnsi="Arial" w:cs="Arial"/>
          <w:b/>
          <w:i/>
          <w:sz w:val="22"/>
          <w:szCs w:val="22"/>
          <w:lang w:eastAsia="en-US"/>
        </w:rPr>
        <w:t xml:space="preserve">Presidente de la </w:t>
      </w:r>
      <w:r w:rsidR="0019007B">
        <w:rPr>
          <w:rFonts w:ascii="Arial" w:eastAsiaTheme="minorHAnsi" w:hAnsi="Arial" w:cs="Arial"/>
          <w:b/>
          <w:i/>
          <w:sz w:val="22"/>
          <w:szCs w:val="22"/>
          <w:lang w:eastAsia="en-US"/>
        </w:rPr>
        <w:t>CVME</w:t>
      </w:r>
      <w:r w:rsidRPr="00DD53E0">
        <w:rPr>
          <w:rFonts w:ascii="Arial" w:eastAsiaTheme="minorHAnsi" w:hAnsi="Arial" w:cs="Arial"/>
          <w:b/>
          <w:sz w:val="22"/>
          <w:szCs w:val="22"/>
          <w:lang w:eastAsia="en-US"/>
        </w:rPr>
        <w:t xml:space="preserve">.- </w:t>
      </w:r>
      <w:r w:rsidR="002C3356">
        <w:rPr>
          <w:rFonts w:ascii="Arial" w:eastAsiaTheme="minorHAnsi" w:hAnsi="Arial" w:cs="Arial"/>
          <w:sz w:val="22"/>
          <w:szCs w:val="22"/>
          <w:lang w:eastAsia="en-US"/>
        </w:rPr>
        <w:t>S</w:t>
      </w:r>
      <w:r w:rsidR="00190D39">
        <w:rPr>
          <w:rFonts w:ascii="Arial" w:eastAsiaTheme="minorHAnsi" w:hAnsi="Arial" w:cs="Arial"/>
          <w:sz w:val="22"/>
          <w:szCs w:val="22"/>
          <w:lang w:eastAsia="en-US"/>
        </w:rPr>
        <w:t>olicitó al Secretario Técnico tomar la votación correspondiente</w:t>
      </w:r>
      <w:r w:rsidR="002C3356">
        <w:rPr>
          <w:rFonts w:ascii="Arial" w:eastAsiaTheme="minorHAnsi" w:hAnsi="Arial" w:cs="Arial"/>
          <w:sz w:val="22"/>
          <w:szCs w:val="22"/>
          <w:lang w:eastAsia="en-US"/>
        </w:rPr>
        <w:t xml:space="preserve"> para aprobar el Orden del día</w:t>
      </w:r>
      <w:r w:rsidR="00190D39">
        <w:rPr>
          <w:rFonts w:ascii="Arial" w:eastAsiaTheme="minorHAnsi" w:hAnsi="Arial" w:cs="Arial"/>
          <w:sz w:val="22"/>
          <w:szCs w:val="22"/>
          <w:lang w:eastAsia="en-US"/>
        </w:rPr>
        <w:t>.</w:t>
      </w:r>
    </w:p>
    <w:p w:rsidR="002D0A60" w:rsidRPr="00DD53E0" w:rsidRDefault="002D0A60" w:rsidP="0019007B">
      <w:pPr>
        <w:widowControl/>
        <w:autoSpaceDE/>
        <w:autoSpaceDN/>
        <w:jc w:val="both"/>
        <w:rPr>
          <w:rFonts w:ascii="Arial" w:eastAsiaTheme="minorHAnsi" w:hAnsi="Arial" w:cs="Arial"/>
          <w:sz w:val="22"/>
          <w:szCs w:val="22"/>
          <w:lang w:eastAsia="en-US"/>
        </w:rPr>
      </w:pPr>
    </w:p>
    <w:p w:rsidR="002D0A60" w:rsidRPr="00DD53E0" w:rsidRDefault="002D0A60" w:rsidP="0019007B">
      <w:pPr>
        <w:widowControl/>
        <w:autoSpaceDE/>
        <w:autoSpaceDN/>
        <w:jc w:val="both"/>
        <w:rPr>
          <w:rFonts w:ascii="Arial" w:eastAsiaTheme="minorHAnsi" w:hAnsi="Arial" w:cstheme="minorBidi"/>
          <w:sz w:val="22"/>
          <w:szCs w:val="22"/>
          <w:lang w:eastAsia="en-US"/>
        </w:rPr>
      </w:pPr>
      <w:r w:rsidRPr="00DD53E0">
        <w:rPr>
          <w:rFonts w:ascii="Arial" w:eastAsiaTheme="minorHAnsi" w:hAnsi="Arial" w:cstheme="minorBidi"/>
          <w:b/>
          <w:sz w:val="22"/>
          <w:szCs w:val="22"/>
          <w:lang w:eastAsia="en-US"/>
        </w:rPr>
        <w:t xml:space="preserve">Ing. René Miranda </w:t>
      </w:r>
      <w:proofErr w:type="spellStart"/>
      <w:r w:rsidRPr="00DD53E0">
        <w:rPr>
          <w:rFonts w:ascii="Arial" w:eastAsiaTheme="minorHAnsi" w:hAnsi="Arial" w:cstheme="minorBidi"/>
          <w:b/>
          <w:sz w:val="22"/>
          <w:szCs w:val="22"/>
          <w:lang w:eastAsia="en-US"/>
        </w:rPr>
        <w:t>Jaimes</w:t>
      </w:r>
      <w:proofErr w:type="spellEnd"/>
      <w:r w:rsidRPr="00DD53E0">
        <w:rPr>
          <w:rFonts w:ascii="Arial" w:eastAsiaTheme="minorHAnsi" w:hAnsi="Arial" w:cstheme="minorBidi"/>
          <w:b/>
          <w:sz w:val="22"/>
          <w:szCs w:val="22"/>
          <w:lang w:eastAsia="en-US"/>
        </w:rPr>
        <w:t xml:space="preserve">, </w:t>
      </w:r>
      <w:r w:rsidRPr="00DD53E0">
        <w:rPr>
          <w:rFonts w:ascii="Arial" w:eastAsiaTheme="minorHAnsi" w:hAnsi="Arial" w:cstheme="minorBidi"/>
          <w:b/>
          <w:i/>
          <w:sz w:val="22"/>
          <w:szCs w:val="22"/>
          <w:lang w:eastAsia="en-US"/>
        </w:rPr>
        <w:t>Secretario Técnico.-</w:t>
      </w:r>
      <w:r w:rsidRPr="00DD53E0">
        <w:rPr>
          <w:rFonts w:ascii="Arial" w:eastAsiaTheme="minorHAnsi" w:hAnsi="Arial" w:cstheme="minorBidi"/>
          <w:b/>
          <w:sz w:val="22"/>
          <w:szCs w:val="22"/>
          <w:lang w:eastAsia="en-US"/>
        </w:rPr>
        <w:t xml:space="preserve"> </w:t>
      </w:r>
      <w:r w:rsidR="009A08BA">
        <w:rPr>
          <w:rFonts w:ascii="Arial" w:eastAsiaTheme="minorHAnsi" w:hAnsi="Arial" w:cstheme="minorBidi"/>
          <w:sz w:val="22"/>
          <w:szCs w:val="22"/>
          <w:lang w:eastAsia="en-US"/>
        </w:rPr>
        <w:t xml:space="preserve">Consultó </w:t>
      </w:r>
      <w:r w:rsidR="002C3356">
        <w:rPr>
          <w:rFonts w:ascii="Arial" w:eastAsiaTheme="minorHAnsi" w:hAnsi="Arial" w:cstheme="minorBidi"/>
          <w:sz w:val="22"/>
          <w:szCs w:val="22"/>
          <w:lang w:eastAsia="en-US"/>
        </w:rPr>
        <w:t xml:space="preserve">de manera nominativa a las Consejeras y el Consejero Electorales </w:t>
      </w:r>
      <w:r w:rsidR="00190D39">
        <w:rPr>
          <w:rFonts w:ascii="Arial" w:eastAsiaTheme="minorHAnsi" w:hAnsi="Arial" w:cstheme="minorBidi"/>
          <w:sz w:val="22"/>
          <w:szCs w:val="22"/>
          <w:lang w:eastAsia="en-US"/>
        </w:rPr>
        <w:t>la aprobación</w:t>
      </w:r>
      <w:r w:rsidRPr="00DD53E0">
        <w:rPr>
          <w:rFonts w:ascii="Arial" w:eastAsiaTheme="minorHAnsi" w:hAnsi="Arial" w:cstheme="minorBidi"/>
          <w:sz w:val="22"/>
          <w:szCs w:val="22"/>
          <w:lang w:eastAsia="en-US"/>
        </w:rPr>
        <w:t xml:space="preserve"> </w:t>
      </w:r>
      <w:r w:rsidR="00190D39">
        <w:rPr>
          <w:rFonts w:ascii="Arial" w:eastAsiaTheme="minorHAnsi" w:hAnsi="Arial" w:cstheme="minorBidi"/>
          <w:sz w:val="22"/>
          <w:szCs w:val="22"/>
          <w:lang w:eastAsia="en-US"/>
        </w:rPr>
        <w:t>d</w:t>
      </w:r>
      <w:r w:rsidRPr="00DD53E0">
        <w:rPr>
          <w:rFonts w:ascii="Arial" w:eastAsiaTheme="minorHAnsi" w:hAnsi="Arial" w:cstheme="minorBidi"/>
          <w:sz w:val="22"/>
          <w:szCs w:val="22"/>
          <w:lang w:eastAsia="en-US"/>
        </w:rPr>
        <w:t xml:space="preserve">el </w:t>
      </w:r>
      <w:r w:rsidR="0019007B">
        <w:rPr>
          <w:rFonts w:ascii="Arial" w:eastAsiaTheme="minorHAnsi" w:hAnsi="Arial" w:cstheme="minorBidi"/>
          <w:sz w:val="22"/>
          <w:szCs w:val="22"/>
          <w:lang w:eastAsia="en-US"/>
        </w:rPr>
        <w:t>O</w:t>
      </w:r>
      <w:r w:rsidRPr="00DD53E0">
        <w:rPr>
          <w:rFonts w:ascii="Arial" w:eastAsiaTheme="minorHAnsi" w:hAnsi="Arial" w:cstheme="minorBidi"/>
          <w:sz w:val="22"/>
          <w:szCs w:val="22"/>
          <w:lang w:eastAsia="en-US"/>
        </w:rPr>
        <w:t xml:space="preserve">rden del día, </w:t>
      </w:r>
      <w:r w:rsidR="0019007B">
        <w:rPr>
          <w:rFonts w:ascii="Arial" w:eastAsiaTheme="minorHAnsi" w:hAnsi="Arial" w:cstheme="minorBidi"/>
          <w:sz w:val="22"/>
          <w:szCs w:val="22"/>
          <w:lang w:eastAsia="en-US"/>
        </w:rPr>
        <w:t xml:space="preserve">el cual </w:t>
      </w:r>
      <w:r w:rsidR="00190D39">
        <w:rPr>
          <w:rFonts w:ascii="Arial" w:eastAsiaTheme="minorHAnsi" w:hAnsi="Arial" w:cstheme="minorBidi"/>
          <w:sz w:val="22"/>
          <w:szCs w:val="22"/>
          <w:lang w:eastAsia="en-US"/>
        </w:rPr>
        <w:t>fue aprobado por unanimidad.</w:t>
      </w:r>
    </w:p>
    <w:p w:rsidR="002D0A60" w:rsidRDefault="002D0A60" w:rsidP="0019007B">
      <w:pPr>
        <w:widowControl/>
        <w:autoSpaceDE/>
        <w:autoSpaceDN/>
        <w:jc w:val="both"/>
        <w:rPr>
          <w:rFonts w:ascii="Arial" w:eastAsiaTheme="minorHAnsi" w:hAnsi="Arial" w:cstheme="minorBidi"/>
          <w:sz w:val="22"/>
          <w:szCs w:val="22"/>
          <w:lang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19007B" w:rsidRPr="003B59E2" w:rsidTr="002C0CA6">
        <w:tc>
          <w:tcPr>
            <w:tcW w:w="1261" w:type="dxa"/>
          </w:tcPr>
          <w:p w:rsidR="0019007B" w:rsidRPr="00092229" w:rsidRDefault="0019007B" w:rsidP="002C0CA6">
            <w:pPr>
              <w:rPr>
                <w:rFonts w:ascii="Arial" w:hAnsi="Arial" w:cs="Arial"/>
                <w:b/>
                <w:bCs/>
                <w:smallCaps/>
                <w:sz w:val="20"/>
                <w:szCs w:val="22"/>
              </w:rPr>
            </w:pPr>
            <w:r w:rsidRPr="00092229">
              <w:rPr>
                <w:rFonts w:ascii="Arial" w:hAnsi="Arial" w:cs="Arial"/>
                <w:b/>
                <w:bCs/>
                <w:smallCaps/>
                <w:sz w:val="20"/>
                <w:szCs w:val="22"/>
              </w:rPr>
              <w:t>acuerdo</w:t>
            </w:r>
          </w:p>
        </w:tc>
        <w:tc>
          <w:tcPr>
            <w:tcW w:w="7577" w:type="dxa"/>
          </w:tcPr>
          <w:p w:rsidR="0019007B" w:rsidRPr="00092229" w:rsidRDefault="0019007B" w:rsidP="002C0CA6">
            <w:pPr>
              <w:jc w:val="both"/>
              <w:rPr>
                <w:rFonts w:ascii="Arial" w:hAnsi="Arial" w:cs="Arial"/>
                <w:b/>
                <w:bCs/>
                <w:sz w:val="22"/>
                <w:szCs w:val="22"/>
              </w:rPr>
            </w:pPr>
            <w:r>
              <w:rPr>
                <w:rFonts w:ascii="Arial" w:hAnsi="Arial" w:cs="Arial"/>
                <w:b/>
                <w:bCs/>
                <w:sz w:val="22"/>
                <w:szCs w:val="22"/>
              </w:rPr>
              <w:t>INE/CVM</w:t>
            </w:r>
            <w:r w:rsidRPr="00092229">
              <w:rPr>
                <w:rFonts w:ascii="Arial" w:hAnsi="Arial" w:cs="Arial"/>
                <w:b/>
                <w:bCs/>
                <w:sz w:val="22"/>
                <w:szCs w:val="22"/>
              </w:rPr>
              <w:t>E0</w:t>
            </w:r>
            <w:r w:rsidR="002C3356">
              <w:rPr>
                <w:rFonts w:ascii="Arial" w:hAnsi="Arial" w:cs="Arial"/>
                <w:b/>
                <w:bCs/>
                <w:sz w:val="22"/>
                <w:szCs w:val="22"/>
              </w:rPr>
              <w:t>5</w:t>
            </w:r>
            <w:r w:rsidR="005E208B">
              <w:rPr>
                <w:rFonts w:ascii="Arial" w:hAnsi="Arial" w:cs="Arial"/>
                <w:b/>
                <w:bCs/>
                <w:sz w:val="22"/>
                <w:szCs w:val="22"/>
              </w:rPr>
              <w:t>/01</w:t>
            </w:r>
            <w:r w:rsidRPr="00092229">
              <w:rPr>
                <w:rFonts w:ascii="Arial" w:hAnsi="Arial" w:cs="Arial"/>
                <w:b/>
                <w:bCs/>
                <w:sz w:val="22"/>
                <w:szCs w:val="22"/>
              </w:rPr>
              <w:t>S</w:t>
            </w:r>
            <w:r w:rsidR="002C3356">
              <w:rPr>
                <w:rFonts w:ascii="Arial" w:hAnsi="Arial" w:cs="Arial"/>
                <w:b/>
                <w:bCs/>
                <w:sz w:val="22"/>
                <w:szCs w:val="22"/>
              </w:rPr>
              <w:t>E</w:t>
            </w:r>
            <w:r w:rsidR="005E208B">
              <w:rPr>
                <w:rFonts w:ascii="Arial" w:hAnsi="Arial" w:cs="Arial"/>
                <w:b/>
                <w:bCs/>
                <w:sz w:val="22"/>
                <w:szCs w:val="22"/>
              </w:rPr>
              <w:t>/2020</w:t>
            </w:r>
          </w:p>
          <w:p w:rsidR="0019007B" w:rsidRPr="00092229" w:rsidRDefault="0019007B" w:rsidP="002C0CA6">
            <w:pPr>
              <w:jc w:val="both"/>
              <w:rPr>
                <w:rFonts w:ascii="Arial" w:hAnsi="Arial" w:cs="Arial"/>
                <w:bCs/>
                <w:sz w:val="22"/>
                <w:szCs w:val="22"/>
              </w:rPr>
            </w:pPr>
            <w:r w:rsidRPr="004071D2">
              <w:rPr>
                <w:rFonts w:ascii="Arial" w:hAnsi="Arial" w:cs="Arial"/>
                <w:sz w:val="22"/>
                <w:szCs w:val="22"/>
              </w:rPr>
              <w:t xml:space="preserve">La Comisión </w:t>
            </w:r>
            <w:r w:rsidRPr="006A7256">
              <w:rPr>
                <w:rFonts w:ascii="Arial" w:hAnsi="Arial" w:cs="Arial"/>
                <w:sz w:val="22"/>
                <w:szCs w:val="22"/>
              </w:rPr>
              <w:t>Temporal de Vinculación con Mexicanos Residentes en el Extranjero y Análisis de las Modalidades de su Voto</w:t>
            </w:r>
            <w:r w:rsidRPr="004071D2">
              <w:rPr>
                <w:rFonts w:ascii="Arial" w:hAnsi="Arial" w:cs="Arial"/>
                <w:sz w:val="22"/>
                <w:szCs w:val="22"/>
              </w:rPr>
              <w:t xml:space="preserve"> aprueba el </w:t>
            </w:r>
            <w:r>
              <w:rPr>
                <w:rFonts w:ascii="Arial" w:hAnsi="Arial" w:cs="Arial"/>
                <w:sz w:val="22"/>
                <w:szCs w:val="22"/>
              </w:rPr>
              <w:t>O</w:t>
            </w:r>
            <w:r w:rsidRPr="004071D2">
              <w:rPr>
                <w:rFonts w:ascii="Arial" w:hAnsi="Arial" w:cs="Arial"/>
                <w:sz w:val="22"/>
                <w:szCs w:val="22"/>
              </w:rPr>
              <w:t xml:space="preserve">rden del día de la </w:t>
            </w:r>
            <w:r w:rsidR="005E208B">
              <w:rPr>
                <w:rFonts w:ascii="Arial" w:hAnsi="Arial" w:cs="Arial"/>
                <w:sz w:val="22"/>
                <w:szCs w:val="22"/>
              </w:rPr>
              <w:t>Primera</w:t>
            </w:r>
            <w:r>
              <w:rPr>
                <w:rFonts w:ascii="Arial" w:hAnsi="Arial" w:cs="Arial"/>
                <w:sz w:val="22"/>
                <w:szCs w:val="22"/>
              </w:rPr>
              <w:t xml:space="preserve"> Sesión </w:t>
            </w:r>
            <w:r w:rsidR="002C3356">
              <w:rPr>
                <w:rFonts w:ascii="Arial" w:hAnsi="Arial" w:cs="Arial"/>
                <w:sz w:val="22"/>
                <w:szCs w:val="22"/>
              </w:rPr>
              <w:t>Extrao</w:t>
            </w:r>
            <w:r>
              <w:rPr>
                <w:rFonts w:ascii="Arial" w:hAnsi="Arial" w:cs="Arial"/>
                <w:sz w:val="22"/>
                <w:szCs w:val="22"/>
              </w:rPr>
              <w:t>rdinaria</w:t>
            </w:r>
            <w:r w:rsidRPr="004071D2">
              <w:rPr>
                <w:rFonts w:ascii="Arial" w:hAnsi="Arial" w:cs="Arial"/>
                <w:sz w:val="22"/>
                <w:szCs w:val="22"/>
              </w:rPr>
              <w:t xml:space="preserve"> de 20</w:t>
            </w:r>
            <w:r w:rsidR="005E208B">
              <w:rPr>
                <w:rFonts w:ascii="Arial" w:hAnsi="Arial" w:cs="Arial"/>
                <w:sz w:val="22"/>
                <w:szCs w:val="22"/>
              </w:rPr>
              <w:t>20</w:t>
            </w:r>
            <w:r w:rsidRPr="004071D2">
              <w:rPr>
                <w:rFonts w:ascii="Arial" w:hAnsi="Arial" w:cs="Arial"/>
                <w:sz w:val="22"/>
                <w:szCs w:val="22"/>
              </w:rPr>
              <w:t>.</w:t>
            </w:r>
          </w:p>
        </w:tc>
      </w:tr>
      <w:tr w:rsidR="0019007B" w:rsidRPr="00DB081E" w:rsidTr="002C0CA6">
        <w:tc>
          <w:tcPr>
            <w:tcW w:w="1261" w:type="dxa"/>
          </w:tcPr>
          <w:p w:rsidR="0019007B" w:rsidRPr="00092229" w:rsidRDefault="0019007B" w:rsidP="002C0CA6">
            <w:pPr>
              <w:rPr>
                <w:rFonts w:ascii="Arial" w:hAnsi="Arial" w:cs="Arial"/>
                <w:b/>
                <w:bCs/>
                <w:smallCaps/>
                <w:sz w:val="20"/>
                <w:szCs w:val="22"/>
              </w:rPr>
            </w:pPr>
            <w:r w:rsidRPr="00092229">
              <w:rPr>
                <w:rFonts w:ascii="Arial" w:hAnsi="Arial" w:cs="Arial"/>
                <w:b/>
                <w:bCs/>
                <w:smallCaps/>
                <w:sz w:val="20"/>
                <w:szCs w:val="22"/>
              </w:rPr>
              <w:t>sentido del voto</w:t>
            </w:r>
          </w:p>
        </w:tc>
        <w:tc>
          <w:tcPr>
            <w:tcW w:w="7577" w:type="dxa"/>
          </w:tcPr>
          <w:p w:rsidR="0019007B" w:rsidRPr="0019007B" w:rsidRDefault="0019007B" w:rsidP="00A40FD5">
            <w:pPr>
              <w:jc w:val="both"/>
              <w:rPr>
                <w:rFonts w:ascii="Arial" w:hAnsi="Arial" w:cs="Arial"/>
                <w:bCs/>
                <w:sz w:val="22"/>
                <w:szCs w:val="22"/>
              </w:rPr>
            </w:pPr>
            <w:r w:rsidRPr="00092229">
              <w:rPr>
                <w:rFonts w:ascii="Arial" w:hAnsi="Arial" w:cs="Arial"/>
                <w:bCs/>
                <w:sz w:val="22"/>
                <w:szCs w:val="22"/>
              </w:rPr>
              <w:t xml:space="preserve">Aprobado por </w:t>
            </w:r>
            <w:r w:rsidR="00A40FD5">
              <w:rPr>
                <w:rFonts w:ascii="Arial" w:hAnsi="Arial" w:cs="Arial"/>
                <w:bCs/>
                <w:sz w:val="22"/>
                <w:szCs w:val="22"/>
              </w:rPr>
              <w:t xml:space="preserve">votación unánime de </w:t>
            </w:r>
            <w:r>
              <w:rPr>
                <w:rFonts w:ascii="Arial" w:hAnsi="Arial" w:cs="Arial"/>
                <w:bCs/>
                <w:sz w:val="22"/>
                <w:szCs w:val="22"/>
              </w:rPr>
              <w:t>la</w:t>
            </w:r>
            <w:r w:rsidR="005E208B">
              <w:rPr>
                <w:rFonts w:ascii="Arial" w:hAnsi="Arial" w:cs="Arial"/>
                <w:bCs/>
                <w:sz w:val="22"/>
                <w:szCs w:val="22"/>
              </w:rPr>
              <w:t>s</w:t>
            </w:r>
            <w:r>
              <w:rPr>
                <w:rFonts w:ascii="Arial" w:hAnsi="Arial" w:cs="Arial"/>
                <w:bCs/>
                <w:sz w:val="22"/>
                <w:szCs w:val="22"/>
              </w:rPr>
              <w:t xml:space="preserve"> </w:t>
            </w:r>
            <w:r w:rsidR="002C3356">
              <w:rPr>
                <w:rFonts w:ascii="Arial" w:hAnsi="Arial" w:cs="Arial"/>
                <w:bCs/>
                <w:sz w:val="22"/>
                <w:szCs w:val="22"/>
              </w:rPr>
              <w:t xml:space="preserve">Consejeras </w:t>
            </w:r>
            <w:r>
              <w:rPr>
                <w:rFonts w:ascii="Arial" w:hAnsi="Arial" w:cs="Arial"/>
                <w:bCs/>
                <w:sz w:val="22"/>
                <w:szCs w:val="22"/>
              </w:rPr>
              <w:t xml:space="preserve">y </w:t>
            </w:r>
            <w:r w:rsidR="002C3356">
              <w:rPr>
                <w:rFonts w:ascii="Arial" w:hAnsi="Arial" w:cs="Arial"/>
                <w:bCs/>
                <w:sz w:val="22"/>
                <w:szCs w:val="22"/>
              </w:rPr>
              <w:t>el</w:t>
            </w:r>
            <w:r w:rsidRPr="00092229">
              <w:rPr>
                <w:rFonts w:ascii="Arial" w:hAnsi="Arial" w:cs="Arial"/>
                <w:bCs/>
                <w:sz w:val="22"/>
                <w:szCs w:val="22"/>
              </w:rPr>
              <w:t xml:space="preserve"> Consejero Electorales</w:t>
            </w:r>
            <w:r w:rsidR="00A40FD5">
              <w:rPr>
                <w:rFonts w:ascii="Arial" w:hAnsi="Arial" w:cs="Arial"/>
                <w:bCs/>
                <w:sz w:val="22"/>
                <w:szCs w:val="22"/>
              </w:rPr>
              <w:t>,</w:t>
            </w:r>
            <w:r w:rsidR="00A40FD5" w:rsidRPr="002C3356">
              <w:rPr>
                <w:rFonts w:ascii="Arial" w:hAnsi="Arial" w:cs="Arial"/>
                <w:bCs/>
                <w:sz w:val="22"/>
                <w:szCs w:val="22"/>
              </w:rPr>
              <w:t xml:space="preserve"> </w:t>
            </w:r>
            <w:r w:rsidR="002C3356" w:rsidRPr="002C3356">
              <w:rPr>
                <w:rFonts w:ascii="Arial" w:hAnsi="Arial" w:cs="Arial"/>
                <w:bCs/>
                <w:sz w:val="22"/>
                <w:szCs w:val="22"/>
                <w:lang w:eastAsia="en-US"/>
              </w:rPr>
              <w:t xml:space="preserve">Dra. Adriana Margarita Favela Herrera, Mtra. Beatriz Claudia Zavala Pérez, y Dr. Ciro Murayama Rendón, </w:t>
            </w:r>
            <w:r w:rsidR="002C3356">
              <w:rPr>
                <w:rFonts w:ascii="Arial" w:hAnsi="Arial" w:cs="Arial"/>
                <w:bCs/>
                <w:sz w:val="22"/>
                <w:szCs w:val="22"/>
                <w:lang w:eastAsia="en-US"/>
              </w:rPr>
              <w:t>Presidente de la Comisión</w:t>
            </w:r>
            <w:r>
              <w:rPr>
                <w:rFonts w:ascii="Arial" w:hAnsi="Arial" w:cs="Arial"/>
                <w:bCs/>
                <w:sz w:val="22"/>
                <w:szCs w:val="22"/>
              </w:rPr>
              <w:t>.</w:t>
            </w:r>
          </w:p>
        </w:tc>
      </w:tr>
    </w:tbl>
    <w:p w:rsidR="00FF5B39" w:rsidRDefault="00FF5B39" w:rsidP="0019007B">
      <w:pPr>
        <w:widowControl/>
        <w:autoSpaceDE/>
        <w:autoSpaceDN/>
        <w:jc w:val="both"/>
        <w:rPr>
          <w:rFonts w:ascii="Arial" w:eastAsiaTheme="minorHAnsi" w:hAnsi="Arial" w:cs="Arial"/>
          <w:b/>
          <w:sz w:val="22"/>
          <w:szCs w:val="22"/>
          <w:lang w:eastAsia="en-US"/>
        </w:rPr>
      </w:pPr>
    </w:p>
    <w:p w:rsidR="00FF5B39" w:rsidRDefault="00FF5B39" w:rsidP="00FF5B39">
      <w:pPr>
        <w:jc w:val="both"/>
        <w:rPr>
          <w:rFonts w:ascii="Arial" w:eastAsia="Calibri" w:hAnsi="Arial"/>
          <w:sz w:val="22"/>
          <w:szCs w:val="22"/>
        </w:rPr>
      </w:pPr>
    </w:p>
    <w:p w:rsidR="0064375B" w:rsidRPr="00FF5B39" w:rsidRDefault="00FF5B39" w:rsidP="00FF5B39">
      <w:pPr>
        <w:jc w:val="both"/>
        <w:rPr>
          <w:rFonts w:ascii="Arial" w:hAnsi="Arial" w:cs="Arial"/>
          <w:b/>
          <w:color w:val="000000"/>
          <w:sz w:val="22"/>
          <w:szCs w:val="22"/>
          <w:lang w:eastAsia="es-MX"/>
        </w:rPr>
      </w:pPr>
      <w:r w:rsidRPr="00FF5B39">
        <w:rPr>
          <w:rFonts w:ascii="Arial" w:eastAsia="Calibri" w:hAnsi="Arial"/>
          <w:b/>
          <w:sz w:val="22"/>
          <w:szCs w:val="22"/>
        </w:rPr>
        <w:t>2.</w:t>
      </w:r>
      <w:r>
        <w:rPr>
          <w:rFonts w:ascii="Arial" w:eastAsia="Calibri" w:hAnsi="Arial"/>
          <w:sz w:val="22"/>
          <w:szCs w:val="22"/>
        </w:rPr>
        <w:t xml:space="preserve"> </w:t>
      </w:r>
      <w:r w:rsidRPr="00FF5B39">
        <w:rPr>
          <w:rFonts w:ascii="Arial" w:hAnsi="Arial" w:cs="Arial"/>
          <w:b/>
          <w:color w:val="000000"/>
          <w:sz w:val="22"/>
          <w:szCs w:val="22"/>
          <w:lang w:eastAsia="es-MX"/>
        </w:rPr>
        <w:t xml:space="preserve">PRESENTACIÓN Y, EN SU CASO, APROBACIÓN DEL ACTA DE LA </w:t>
      </w:r>
      <w:r w:rsidR="002C3356">
        <w:rPr>
          <w:rFonts w:ascii="Arial" w:hAnsi="Arial" w:cs="Arial"/>
          <w:b/>
          <w:color w:val="000000"/>
          <w:sz w:val="22"/>
          <w:szCs w:val="22"/>
          <w:lang w:eastAsia="es-MX"/>
        </w:rPr>
        <w:t>PRIMERA</w:t>
      </w:r>
      <w:r w:rsidRPr="00FF5B39">
        <w:rPr>
          <w:rFonts w:ascii="Arial" w:hAnsi="Arial" w:cs="Arial"/>
          <w:b/>
          <w:color w:val="000000"/>
          <w:sz w:val="22"/>
          <w:szCs w:val="22"/>
          <w:lang w:eastAsia="es-MX"/>
        </w:rPr>
        <w:t xml:space="preserve"> SESIÓN ORDINARIA DE LA COMISIÓN TEMPORAL DE VINCULACIÓN CON MEXICANOS RESIDENTES EN EL EXTRANJERO Y ANÁLISIS DE LAS MODALIDADES DE SU VOTO, CELEBRADA EL </w:t>
      </w:r>
      <w:r w:rsidR="002C3356">
        <w:rPr>
          <w:rFonts w:ascii="Arial" w:hAnsi="Arial" w:cs="Arial"/>
          <w:b/>
          <w:color w:val="000000"/>
          <w:sz w:val="22"/>
          <w:szCs w:val="22"/>
          <w:lang w:eastAsia="es-MX"/>
        </w:rPr>
        <w:t>26</w:t>
      </w:r>
      <w:r w:rsidRPr="00FF5B39">
        <w:rPr>
          <w:rFonts w:ascii="Arial" w:hAnsi="Arial" w:cs="Arial"/>
          <w:b/>
          <w:color w:val="000000"/>
          <w:sz w:val="22"/>
          <w:szCs w:val="22"/>
          <w:lang w:eastAsia="es-MX"/>
        </w:rPr>
        <w:t xml:space="preserve"> DE </w:t>
      </w:r>
      <w:r w:rsidR="002C3356">
        <w:rPr>
          <w:rFonts w:ascii="Arial" w:hAnsi="Arial" w:cs="Arial"/>
          <w:b/>
          <w:color w:val="000000"/>
          <w:sz w:val="22"/>
          <w:szCs w:val="22"/>
          <w:lang w:eastAsia="es-MX"/>
        </w:rPr>
        <w:t xml:space="preserve">MARZO </w:t>
      </w:r>
      <w:r w:rsidRPr="00FF5B39">
        <w:rPr>
          <w:rFonts w:ascii="Arial" w:hAnsi="Arial" w:cs="Arial"/>
          <w:b/>
          <w:color w:val="000000"/>
          <w:sz w:val="22"/>
          <w:szCs w:val="22"/>
          <w:lang w:eastAsia="es-MX"/>
        </w:rPr>
        <w:t>DE 20</w:t>
      </w:r>
      <w:r w:rsidR="002C3356">
        <w:rPr>
          <w:rFonts w:ascii="Arial" w:hAnsi="Arial" w:cs="Arial"/>
          <w:b/>
          <w:color w:val="000000"/>
          <w:sz w:val="22"/>
          <w:szCs w:val="22"/>
          <w:lang w:eastAsia="es-MX"/>
        </w:rPr>
        <w:t>20</w:t>
      </w:r>
    </w:p>
    <w:p w:rsidR="006470DD" w:rsidRDefault="006470DD" w:rsidP="0019007B">
      <w:pPr>
        <w:widowControl/>
        <w:autoSpaceDE/>
        <w:autoSpaceDN/>
        <w:jc w:val="both"/>
        <w:rPr>
          <w:rFonts w:ascii="Arial" w:hAnsi="Arial" w:cs="Arial"/>
          <w:b/>
          <w:sz w:val="22"/>
          <w:szCs w:val="22"/>
        </w:rPr>
      </w:pPr>
    </w:p>
    <w:p w:rsidR="00FF1142" w:rsidRDefault="00FF1142" w:rsidP="0019007B">
      <w:pPr>
        <w:widowControl/>
        <w:autoSpaceDE/>
        <w:autoSpaceDN/>
        <w:jc w:val="both"/>
        <w:rPr>
          <w:rFonts w:ascii="Arial" w:eastAsiaTheme="minorHAnsi" w:hAnsi="Arial" w:cs="Arial"/>
          <w:sz w:val="22"/>
          <w:szCs w:val="22"/>
          <w:lang w:eastAsia="en-US"/>
        </w:rPr>
      </w:pPr>
      <w:r w:rsidRPr="00FF1142">
        <w:rPr>
          <w:rFonts w:ascii="Arial" w:eastAsiaTheme="minorHAnsi" w:hAnsi="Arial" w:cs="Arial"/>
          <w:b/>
          <w:sz w:val="22"/>
          <w:szCs w:val="22"/>
          <w:lang w:eastAsia="en-US"/>
        </w:rPr>
        <w:t xml:space="preserve">Consejero Electoral, </w:t>
      </w:r>
      <w:r w:rsidR="002C3356">
        <w:rPr>
          <w:rFonts w:ascii="Arial" w:eastAsiaTheme="minorHAnsi" w:hAnsi="Arial" w:cs="Arial"/>
          <w:b/>
          <w:sz w:val="22"/>
          <w:szCs w:val="22"/>
          <w:lang w:eastAsia="en-US"/>
        </w:rPr>
        <w:t>Dr. Ciro Murayama Rendón</w:t>
      </w:r>
      <w:r w:rsidRPr="00FF1142">
        <w:rPr>
          <w:rFonts w:ascii="Arial" w:eastAsiaTheme="minorHAnsi" w:hAnsi="Arial" w:cs="Arial"/>
          <w:b/>
          <w:sz w:val="22"/>
          <w:szCs w:val="22"/>
          <w:lang w:eastAsia="en-US"/>
        </w:rPr>
        <w:t xml:space="preserve">, </w:t>
      </w:r>
      <w:r w:rsidRPr="00FF1142">
        <w:rPr>
          <w:rFonts w:ascii="Arial" w:eastAsiaTheme="minorHAnsi" w:hAnsi="Arial" w:cs="Arial"/>
          <w:b/>
          <w:i/>
          <w:sz w:val="22"/>
          <w:szCs w:val="22"/>
          <w:lang w:eastAsia="en-US"/>
        </w:rPr>
        <w:t xml:space="preserve">Presidente de la </w:t>
      </w:r>
      <w:r w:rsidR="00FF5B39">
        <w:rPr>
          <w:rFonts w:ascii="Arial" w:eastAsiaTheme="minorHAnsi" w:hAnsi="Arial" w:cs="Arial"/>
          <w:b/>
          <w:i/>
          <w:sz w:val="22"/>
          <w:szCs w:val="22"/>
          <w:lang w:eastAsia="en-US"/>
        </w:rPr>
        <w:t>CVME</w:t>
      </w:r>
      <w:r w:rsidRPr="00FF1142">
        <w:rPr>
          <w:rFonts w:ascii="Arial" w:eastAsiaTheme="minorHAnsi" w:hAnsi="Arial" w:cs="Arial"/>
          <w:b/>
          <w:sz w:val="22"/>
          <w:szCs w:val="22"/>
          <w:lang w:eastAsia="en-US"/>
        </w:rPr>
        <w:t xml:space="preserve">.- </w:t>
      </w:r>
      <w:r w:rsidR="002F40BF">
        <w:rPr>
          <w:rFonts w:ascii="Arial" w:eastAsiaTheme="minorHAnsi" w:hAnsi="Arial" w:cs="Arial"/>
          <w:sz w:val="22"/>
          <w:szCs w:val="22"/>
          <w:lang w:eastAsia="en-US"/>
        </w:rPr>
        <w:t>Puso a</w:t>
      </w:r>
      <w:r w:rsidRPr="00FF1142">
        <w:rPr>
          <w:rFonts w:ascii="Arial" w:eastAsiaTheme="minorHAnsi" w:hAnsi="Arial" w:cs="Arial"/>
          <w:sz w:val="22"/>
          <w:szCs w:val="22"/>
          <w:lang w:eastAsia="en-US"/>
        </w:rPr>
        <w:t xml:space="preserve"> consideración </w:t>
      </w:r>
      <w:r w:rsidR="00AB1371">
        <w:rPr>
          <w:rFonts w:ascii="Arial" w:eastAsiaTheme="minorHAnsi" w:hAnsi="Arial" w:cs="Arial"/>
          <w:sz w:val="22"/>
          <w:szCs w:val="22"/>
          <w:lang w:eastAsia="en-US"/>
        </w:rPr>
        <w:t xml:space="preserve">el proyecto </w:t>
      </w:r>
      <w:r w:rsidRPr="00FF1142">
        <w:rPr>
          <w:rFonts w:ascii="Arial" w:eastAsiaTheme="minorHAnsi" w:hAnsi="Arial" w:cs="Arial"/>
          <w:sz w:val="22"/>
          <w:szCs w:val="22"/>
          <w:lang w:eastAsia="en-US"/>
        </w:rPr>
        <w:t xml:space="preserve">de </w:t>
      </w:r>
      <w:r w:rsidR="00FF5B39">
        <w:rPr>
          <w:rFonts w:ascii="Arial" w:eastAsiaTheme="minorHAnsi" w:hAnsi="Arial" w:cs="Arial"/>
          <w:sz w:val="22"/>
          <w:szCs w:val="22"/>
          <w:lang w:eastAsia="en-US"/>
        </w:rPr>
        <w:t>A</w:t>
      </w:r>
      <w:r w:rsidRPr="00FF1142">
        <w:rPr>
          <w:rFonts w:ascii="Arial" w:eastAsiaTheme="minorHAnsi" w:hAnsi="Arial" w:cs="Arial"/>
          <w:sz w:val="22"/>
          <w:szCs w:val="22"/>
          <w:lang w:eastAsia="en-US"/>
        </w:rPr>
        <w:t>cta mencionado</w:t>
      </w:r>
      <w:r w:rsidR="00CE4E8D">
        <w:rPr>
          <w:rFonts w:ascii="Arial" w:eastAsiaTheme="minorHAnsi" w:hAnsi="Arial" w:cs="Arial"/>
          <w:sz w:val="22"/>
          <w:szCs w:val="22"/>
          <w:lang w:eastAsia="en-US"/>
        </w:rPr>
        <w:t xml:space="preserve">, </w:t>
      </w:r>
      <w:r w:rsidR="00CE4E8D">
        <w:rPr>
          <w:rFonts w:ascii="Arial" w:eastAsia="Calibri" w:hAnsi="Arial" w:cs="Arial"/>
          <w:sz w:val="22"/>
          <w:szCs w:val="22"/>
          <w:lang w:eastAsia="en-US"/>
        </w:rPr>
        <w:t xml:space="preserve">que corresponde a la última sesión que presidió el ex Consejero Electoral, </w:t>
      </w:r>
      <w:r w:rsidR="00CE4E8D">
        <w:rPr>
          <w:rFonts w:ascii="Arial" w:eastAsia="Calibri" w:hAnsi="Arial" w:cs="Arial"/>
          <w:sz w:val="22"/>
          <w:szCs w:val="22"/>
          <w:lang w:eastAsia="en-US"/>
        </w:rPr>
        <w:t xml:space="preserve">Lic. Enrique Andrade González, y en la que también participó el ex Consejero Electoral, </w:t>
      </w:r>
      <w:r w:rsidR="00CE4E8D">
        <w:rPr>
          <w:rFonts w:ascii="Arial" w:eastAsia="Calibri" w:hAnsi="Arial" w:cs="Arial"/>
          <w:sz w:val="22"/>
          <w:szCs w:val="22"/>
          <w:lang w:eastAsia="en-US"/>
        </w:rPr>
        <w:t>Mtro. Marco Antonio Baños Martínez</w:t>
      </w:r>
      <w:r w:rsidRPr="00FF1142">
        <w:rPr>
          <w:rFonts w:ascii="Arial" w:eastAsiaTheme="minorHAnsi" w:hAnsi="Arial" w:cs="Arial"/>
          <w:sz w:val="22"/>
          <w:szCs w:val="22"/>
          <w:lang w:eastAsia="en-US"/>
        </w:rPr>
        <w:t>.</w:t>
      </w:r>
      <w:r w:rsidR="00FF5B39">
        <w:rPr>
          <w:rFonts w:ascii="Arial" w:eastAsiaTheme="minorHAnsi" w:hAnsi="Arial" w:cs="Arial"/>
          <w:sz w:val="22"/>
          <w:szCs w:val="22"/>
          <w:lang w:eastAsia="en-US"/>
        </w:rPr>
        <w:t xml:space="preserve"> </w:t>
      </w:r>
      <w:r w:rsidR="002F40BF">
        <w:rPr>
          <w:rFonts w:ascii="Arial" w:eastAsiaTheme="minorHAnsi" w:hAnsi="Arial" w:cs="Arial"/>
          <w:sz w:val="22"/>
          <w:szCs w:val="22"/>
          <w:lang w:eastAsia="en-US"/>
        </w:rPr>
        <w:t>Al no haber</w:t>
      </w:r>
      <w:r w:rsidRPr="00FF1142">
        <w:rPr>
          <w:rFonts w:ascii="Arial" w:eastAsiaTheme="minorHAnsi" w:hAnsi="Arial" w:cs="Arial"/>
          <w:sz w:val="22"/>
          <w:szCs w:val="22"/>
          <w:lang w:eastAsia="en-US"/>
        </w:rPr>
        <w:t xml:space="preserve"> intervenciones, </w:t>
      </w:r>
      <w:r w:rsidR="002F40BF">
        <w:rPr>
          <w:rFonts w:ascii="Arial" w:eastAsiaTheme="minorHAnsi" w:hAnsi="Arial" w:cs="Arial"/>
          <w:sz w:val="22"/>
          <w:szCs w:val="22"/>
          <w:lang w:eastAsia="en-US"/>
        </w:rPr>
        <w:t>solicitó al Secretario Técnico tomar</w:t>
      </w:r>
      <w:r w:rsidRPr="00FF1142">
        <w:rPr>
          <w:rFonts w:ascii="Arial" w:eastAsiaTheme="minorHAnsi" w:hAnsi="Arial" w:cs="Arial"/>
          <w:sz w:val="22"/>
          <w:szCs w:val="22"/>
          <w:lang w:eastAsia="en-US"/>
        </w:rPr>
        <w:t xml:space="preserve"> la votación correspondiente.</w:t>
      </w:r>
    </w:p>
    <w:p w:rsidR="00FC067F" w:rsidRPr="00FF1142" w:rsidRDefault="00FC067F" w:rsidP="0019007B">
      <w:pPr>
        <w:widowControl/>
        <w:autoSpaceDE/>
        <w:autoSpaceDN/>
        <w:jc w:val="both"/>
        <w:rPr>
          <w:rFonts w:ascii="Arial" w:eastAsiaTheme="minorHAnsi" w:hAnsi="Arial" w:cs="Arial"/>
          <w:sz w:val="22"/>
          <w:szCs w:val="22"/>
          <w:lang w:eastAsia="en-US"/>
        </w:rPr>
      </w:pPr>
    </w:p>
    <w:p w:rsidR="00FF1142" w:rsidRPr="00FF1142" w:rsidRDefault="00FF1142" w:rsidP="0019007B">
      <w:pPr>
        <w:widowControl/>
        <w:autoSpaceDE/>
        <w:autoSpaceDN/>
        <w:jc w:val="both"/>
        <w:rPr>
          <w:rFonts w:ascii="Arial" w:eastAsiaTheme="minorHAnsi" w:hAnsi="Arial" w:cstheme="minorBidi"/>
          <w:sz w:val="22"/>
          <w:szCs w:val="22"/>
          <w:lang w:eastAsia="en-US"/>
        </w:rPr>
      </w:pPr>
      <w:bookmarkStart w:id="2" w:name="_Hlk29558358"/>
      <w:r w:rsidRPr="00FF1142">
        <w:rPr>
          <w:rFonts w:ascii="Arial" w:eastAsiaTheme="minorHAnsi" w:hAnsi="Arial" w:cstheme="minorBidi"/>
          <w:b/>
          <w:sz w:val="22"/>
          <w:szCs w:val="22"/>
          <w:lang w:eastAsia="en-US"/>
        </w:rPr>
        <w:t xml:space="preserve">Ing. René Miranda </w:t>
      </w:r>
      <w:proofErr w:type="spellStart"/>
      <w:r w:rsidRPr="00FF1142">
        <w:rPr>
          <w:rFonts w:ascii="Arial" w:eastAsiaTheme="minorHAnsi" w:hAnsi="Arial" w:cstheme="minorBidi"/>
          <w:b/>
          <w:sz w:val="22"/>
          <w:szCs w:val="22"/>
          <w:lang w:eastAsia="en-US"/>
        </w:rPr>
        <w:t>Jaimes</w:t>
      </w:r>
      <w:proofErr w:type="spellEnd"/>
      <w:r w:rsidRPr="00FF1142">
        <w:rPr>
          <w:rFonts w:ascii="Arial" w:eastAsiaTheme="minorHAnsi" w:hAnsi="Arial" w:cstheme="minorBidi"/>
          <w:b/>
          <w:sz w:val="22"/>
          <w:szCs w:val="22"/>
          <w:lang w:eastAsia="en-US"/>
        </w:rPr>
        <w:t xml:space="preserve">, </w:t>
      </w:r>
      <w:r w:rsidRPr="00FF1142">
        <w:rPr>
          <w:rFonts w:ascii="Arial" w:eastAsiaTheme="minorHAnsi" w:hAnsi="Arial" w:cstheme="minorBidi"/>
          <w:b/>
          <w:i/>
          <w:sz w:val="22"/>
          <w:szCs w:val="22"/>
          <w:lang w:eastAsia="en-US"/>
        </w:rPr>
        <w:t>Secretario Técnico.-</w:t>
      </w:r>
      <w:r w:rsidRPr="00FF1142">
        <w:rPr>
          <w:rFonts w:ascii="Arial" w:eastAsiaTheme="minorHAnsi" w:hAnsi="Arial" w:cstheme="minorBidi"/>
          <w:b/>
          <w:sz w:val="22"/>
          <w:szCs w:val="22"/>
          <w:lang w:eastAsia="en-US"/>
        </w:rPr>
        <w:t xml:space="preserve"> </w:t>
      </w:r>
      <w:r w:rsidR="002C3356">
        <w:rPr>
          <w:rFonts w:ascii="Arial" w:eastAsiaTheme="minorHAnsi" w:hAnsi="Arial" w:cstheme="minorBidi"/>
          <w:sz w:val="22"/>
          <w:szCs w:val="22"/>
          <w:lang w:eastAsia="en-US"/>
        </w:rPr>
        <w:t xml:space="preserve">Consultó de manera nominativa a las Consejeras y el Consejero Electorales la aprobación </w:t>
      </w:r>
      <w:r w:rsidR="00527748">
        <w:rPr>
          <w:rFonts w:ascii="Arial" w:eastAsiaTheme="minorHAnsi" w:hAnsi="Arial" w:cstheme="minorBidi"/>
          <w:sz w:val="22"/>
          <w:szCs w:val="22"/>
          <w:lang w:eastAsia="en-US"/>
        </w:rPr>
        <w:t>de</w:t>
      </w:r>
      <w:r w:rsidR="00AB1371">
        <w:rPr>
          <w:rFonts w:ascii="Arial" w:eastAsiaTheme="minorHAnsi" w:hAnsi="Arial" w:cstheme="minorBidi"/>
          <w:sz w:val="22"/>
          <w:szCs w:val="22"/>
          <w:lang w:eastAsia="en-US"/>
        </w:rPr>
        <w:t xml:space="preserve">l </w:t>
      </w:r>
      <w:r w:rsidR="005E208B">
        <w:rPr>
          <w:rFonts w:ascii="Arial" w:eastAsiaTheme="minorHAnsi" w:hAnsi="Arial" w:cstheme="minorBidi"/>
          <w:sz w:val="22"/>
          <w:szCs w:val="22"/>
          <w:lang w:eastAsia="en-US"/>
        </w:rPr>
        <w:t>A</w:t>
      </w:r>
      <w:r w:rsidR="00AB1371">
        <w:rPr>
          <w:rFonts w:ascii="Arial" w:eastAsiaTheme="minorHAnsi" w:hAnsi="Arial" w:cstheme="minorBidi"/>
          <w:sz w:val="22"/>
          <w:szCs w:val="22"/>
          <w:lang w:eastAsia="en-US"/>
        </w:rPr>
        <w:t xml:space="preserve">cta </w:t>
      </w:r>
      <w:r w:rsidR="00AB1371" w:rsidRPr="00AB1371">
        <w:rPr>
          <w:rFonts w:ascii="Arial" w:eastAsiaTheme="minorHAnsi" w:hAnsi="Arial" w:cstheme="minorBidi"/>
          <w:sz w:val="22"/>
          <w:szCs w:val="22"/>
          <w:lang w:eastAsia="en-US"/>
        </w:rPr>
        <w:t xml:space="preserve">de la </w:t>
      </w:r>
      <w:r w:rsidR="002C3356">
        <w:rPr>
          <w:rFonts w:ascii="Arial" w:eastAsiaTheme="minorHAnsi" w:hAnsi="Arial" w:cstheme="minorBidi"/>
          <w:sz w:val="22"/>
          <w:szCs w:val="22"/>
          <w:lang w:eastAsia="en-US"/>
        </w:rPr>
        <w:t xml:space="preserve">Primera </w:t>
      </w:r>
      <w:r w:rsidR="00AB1371" w:rsidRPr="00AB1371">
        <w:rPr>
          <w:rFonts w:ascii="Arial" w:eastAsiaTheme="minorHAnsi" w:hAnsi="Arial" w:cstheme="minorBidi"/>
          <w:sz w:val="22"/>
          <w:szCs w:val="22"/>
          <w:lang w:eastAsia="en-US"/>
        </w:rPr>
        <w:t xml:space="preserve">Sesión Ordinaria de la </w:t>
      </w:r>
      <w:r w:rsidR="00FF5B39">
        <w:rPr>
          <w:rFonts w:ascii="Arial" w:eastAsiaTheme="minorHAnsi" w:hAnsi="Arial" w:cstheme="minorBidi"/>
          <w:sz w:val="22"/>
          <w:szCs w:val="22"/>
          <w:lang w:eastAsia="en-US"/>
        </w:rPr>
        <w:t>CVME</w:t>
      </w:r>
      <w:r w:rsidR="00527748">
        <w:rPr>
          <w:rFonts w:ascii="Arial" w:eastAsiaTheme="minorHAnsi" w:hAnsi="Arial" w:cstheme="minorBidi"/>
          <w:sz w:val="22"/>
          <w:szCs w:val="22"/>
          <w:lang w:eastAsia="en-US"/>
        </w:rPr>
        <w:t>,</w:t>
      </w:r>
      <w:r w:rsidR="005E208B">
        <w:rPr>
          <w:rFonts w:ascii="Arial" w:eastAsiaTheme="minorHAnsi" w:hAnsi="Arial" w:cstheme="minorBidi"/>
          <w:sz w:val="22"/>
          <w:szCs w:val="22"/>
          <w:lang w:eastAsia="en-US"/>
        </w:rPr>
        <w:t xml:space="preserve"> celebrada del </w:t>
      </w:r>
      <w:r w:rsidR="002C3356">
        <w:rPr>
          <w:rFonts w:ascii="Arial" w:eastAsiaTheme="minorHAnsi" w:hAnsi="Arial" w:cstheme="minorBidi"/>
          <w:sz w:val="22"/>
          <w:szCs w:val="22"/>
          <w:lang w:eastAsia="en-US"/>
        </w:rPr>
        <w:t>26 de marzo de 2020</w:t>
      </w:r>
      <w:r w:rsidR="005E208B">
        <w:rPr>
          <w:rFonts w:ascii="Arial" w:eastAsiaTheme="minorHAnsi" w:hAnsi="Arial" w:cstheme="minorBidi"/>
          <w:sz w:val="22"/>
          <w:szCs w:val="22"/>
          <w:lang w:eastAsia="en-US"/>
        </w:rPr>
        <w:t>,</w:t>
      </w:r>
      <w:r w:rsidR="00527748">
        <w:rPr>
          <w:rFonts w:ascii="Arial" w:eastAsiaTheme="minorHAnsi" w:hAnsi="Arial" w:cstheme="minorBidi"/>
          <w:sz w:val="22"/>
          <w:szCs w:val="22"/>
          <w:lang w:eastAsia="en-US"/>
        </w:rPr>
        <w:t xml:space="preserve"> misma que fue aprobada por unanimidad.</w:t>
      </w:r>
    </w:p>
    <w:p w:rsidR="00FF1142" w:rsidRPr="00FF1142" w:rsidRDefault="00FF1142" w:rsidP="0019007B">
      <w:pPr>
        <w:widowControl/>
        <w:autoSpaceDE/>
        <w:autoSpaceDN/>
        <w:jc w:val="both"/>
        <w:rPr>
          <w:rFonts w:ascii="Arial" w:eastAsiaTheme="minorHAnsi" w:hAnsi="Arial" w:cstheme="minorBidi"/>
          <w:sz w:val="22"/>
          <w:szCs w:val="22"/>
          <w:lang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FF5B39" w:rsidRPr="003B59E2" w:rsidTr="002C0CA6">
        <w:tc>
          <w:tcPr>
            <w:tcW w:w="1261" w:type="dxa"/>
          </w:tcPr>
          <w:p w:rsidR="00FF5B39" w:rsidRPr="00092229" w:rsidRDefault="00FF5B39" w:rsidP="002C0CA6">
            <w:pPr>
              <w:rPr>
                <w:rFonts w:ascii="Arial" w:hAnsi="Arial" w:cs="Arial"/>
                <w:b/>
                <w:bCs/>
                <w:smallCaps/>
                <w:sz w:val="20"/>
                <w:szCs w:val="22"/>
              </w:rPr>
            </w:pPr>
            <w:r w:rsidRPr="00092229">
              <w:rPr>
                <w:rFonts w:ascii="Arial" w:hAnsi="Arial" w:cs="Arial"/>
                <w:b/>
                <w:bCs/>
                <w:smallCaps/>
                <w:sz w:val="20"/>
                <w:szCs w:val="22"/>
              </w:rPr>
              <w:t>acuerdo</w:t>
            </w:r>
          </w:p>
        </w:tc>
        <w:tc>
          <w:tcPr>
            <w:tcW w:w="7577" w:type="dxa"/>
          </w:tcPr>
          <w:p w:rsidR="00FF5B39" w:rsidRPr="00092229" w:rsidRDefault="00FF5B39" w:rsidP="002C0CA6">
            <w:pPr>
              <w:jc w:val="both"/>
              <w:rPr>
                <w:rFonts w:ascii="Arial" w:hAnsi="Arial" w:cs="Arial"/>
                <w:b/>
                <w:bCs/>
                <w:sz w:val="22"/>
                <w:szCs w:val="22"/>
              </w:rPr>
            </w:pPr>
            <w:r>
              <w:rPr>
                <w:rFonts w:ascii="Arial" w:hAnsi="Arial" w:cs="Arial"/>
                <w:b/>
                <w:bCs/>
                <w:sz w:val="22"/>
                <w:szCs w:val="22"/>
              </w:rPr>
              <w:t>INE/CVM</w:t>
            </w:r>
            <w:r w:rsidRPr="00092229">
              <w:rPr>
                <w:rFonts w:ascii="Arial" w:hAnsi="Arial" w:cs="Arial"/>
                <w:b/>
                <w:bCs/>
                <w:sz w:val="22"/>
                <w:szCs w:val="22"/>
              </w:rPr>
              <w:t>E0</w:t>
            </w:r>
            <w:r w:rsidR="002C3356">
              <w:rPr>
                <w:rFonts w:ascii="Arial" w:hAnsi="Arial" w:cs="Arial"/>
                <w:b/>
                <w:bCs/>
                <w:sz w:val="22"/>
                <w:szCs w:val="22"/>
              </w:rPr>
              <w:t>6</w:t>
            </w:r>
            <w:r w:rsidR="005E208B">
              <w:rPr>
                <w:rFonts w:ascii="Arial" w:hAnsi="Arial" w:cs="Arial"/>
                <w:b/>
                <w:bCs/>
                <w:sz w:val="22"/>
                <w:szCs w:val="22"/>
              </w:rPr>
              <w:t>/01</w:t>
            </w:r>
            <w:r w:rsidRPr="00092229">
              <w:rPr>
                <w:rFonts w:ascii="Arial" w:hAnsi="Arial" w:cs="Arial"/>
                <w:b/>
                <w:bCs/>
                <w:sz w:val="22"/>
                <w:szCs w:val="22"/>
              </w:rPr>
              <w:t>S</w:t>
            </w:r>
            <w:r w:rsidR="002C3356">
              <w:rPr>
                <w:rFonts w:ascii="Arial" w:hAnsi="Arial" w:cs="Arial"/>
                <w:b/>
                <w:bCs/>
                <w:sz w:val="22"/>
                <w:szCs w:val="22"/>
              </w:rPr>
              <w:t>E</w:t>
            </w:r>
            <w:r w:rsidRPr="00092229">
              <w:rPr>
                <w:rFonts w:ascii="Arial" w:hAnsi="Arial" w:cs="Arial"/>
                <w:b/>
                <w:bCs/>
                <w:sz w:val="22"/>
                <w:szCs w:val="22"/>
              </w:rPr>
              <w:t>/20</w:t>
            </w:r>
            <w:r w:rsidR="005E208B">
              <w:rPr>
                <w:rFonts w:ascii="Arial" w:hAnsi="Arial" w:cs="Arial"/>
                <w:b/>
                <w:bCs/>
                <w:sz w:val="22"/>
                <w:szCs w:val="22"/>
              </w:rPr>
              <w:t>20</w:t>
            </w:r>
          </w:p>
          <w:p w:rsidR="00FF5B39" w:rsidRPr="00092229" w:rsidRDefault="00FF5B39" w:rsidP="002C0CA6">
            <w:pPr>
              <w:jc w:val="both"/>
              <w:rPr>
                <w:rFonts w:ascii="Arial" w:hAnsi="Arial" w:cs="Arial"/>
                <w:bCs/>
                <w:sz w:val="22"/>
                <w:szCs w:val="22"/>
              </w:rPr>
            </w:pPr>
            <w:r w:rsidRPr="004071D2">
              <w:rPr>
                <w:rFonts w:ascii="Arial" w:hAnsi="Arial" w:cs="Arial"/>
                <w:sz w:val="22"/>
                <w:szCs w:val="22"/>
              </w:rPr>
              <w:t xml:space="preserve">La Comisión </w:t>
            </w:r>
            <w:r w:rsidRPr="006A7256">
              <w:rPr>
                <w:rFonts w:ascii="Arial" w:hAnsi="Arial" w:cs="Arial"/>
                <w:sz w:val="22"/>
                <w:szCs w:val="22"/>
              </w:rPr>
              <w:t>Temporal de Vinculación con Mexicanos Residentes en el Extranjero y Análisis de las Modalidades de su Voto</w:t>
            </w:r>
            <w:r w:rsidRPr="004071D2">
              <w:rPr>
                <w:rFonts w:ascii="Arial" w:hAnsi="Arial" w:cs="Arial"/>
                <w:sz w:val="22"/>
                <w:szCs w:val="22"/>
              </w:rPr>
              <w:t xml:space="preserve"> aprueba el </w:t>
            </w:r>
            <w:r>
              <w:rPr>
                <w:rFonts w:ascii="Arial" w:hAnsi="Arial" w:cs="Arial"/>
                <w:sz w:val="22"/>
                <w:szCs w:val="22"/>
              </w:rPr>
              <w:t>Acta</w:t>
            </w:r>
            <w:r w:rsidRPr="004071D2">
              <w:rPr>
                <w:rFonts w:ascii="Arial" w:hAnsi="Arial" w:cs="Arial"/>
                <w:sz w:val="22"/>
                <w:szCs w:val="22"/>
              </w:rPr>
              <w:t xml:space="preserve"> de la </w:t>
            </w:r>
            <w:r w:rsidR="002C3356">
              <w:rPr>
                <w:rFonts w:ascii="Arial" w:hAnsi="Arial" w:cs="Arial"/>
                <w:sz w:val="22"/>
                <w:szCs w:val="22"/>
              </w:rPr>
              <w:t>Primera</w:t>
            </w:r>
            <w:r>
              <w:rPr>
                <w:rFonts w:ascii="Arial" w:hAnsi="Arial" w:cs="Arial"/>
                <w:sz w:val="22"/>
                <w:szCs w:val="22"/>
              </w:rPr>
              <w:t xml:space="preserve"> Sesión Ordinaria</w:t>
            </w:r>
            <w:r w:rsidRPr="004071D2">
              <w:rPr>
                <w:rFonts w:ascii="Arial" w:hAnsi="Arial" w:cs="Arial"/>
                <w:sz w:val="22"/>
                <w:szCs w:val="22"/>
              </w:rPr>
              <w:t xml:space="preserve"> de 20</w:t>
            </w:r>
            <w:r w:rsidR="002C3356">
              <w:rPr>
                <w:rFonts w:ascii="Arial" w:hAnsi="Arial" w:cs="Arial"/>
                <w:sz w:val="22"/>
                <w:szCs w:val="22"/>
              </w:rPr>
              <w:t>20</w:t>
            </w:r>
            <w:r>
              <w:rPr>
                <w:rFonts w:ascii="Arial" w:hAnsi="Arial" w:cs="Arial"/>
                <w:sz w:val="22"/>
                <w:szCs w:val="22"/>
              </w:rPr>
              <w:t xml:space="preserve">, celebrada el </w:t>
            </w:r>
            <w:r w:rsidR="002C3356">
              <w:rPr>
                <w:rFonts w:ascii="Arial" w:hAnsi="Arial" w:cs="Arial"/>
                <w:sz w:val="22"/>
                <w:szCs w:val="22"/>
              </w:rPr>
              <w:t>26</w:t>
            </w:r>
            <w:r>
              <w:rPr>
                <w:rFonts w:ascii="Arial" w:hAnsi="Arial" w:cs="Arial"/>
                <w:sz w:val="22"/>
                <w:szCs w:val="22"/>
              </w:rPr>
              <w:t xml:space="preserve"> de </w:t>
            </w:r>
            <w:r w:rsidR="002C3356">
              <w:rPr>
                <w:rFonts w:ascii="Arial" w:hAnsi="Arial" w:cs="Arial"/>
                <w:sz w:val="22"/>
                <w:szCs w:val="22"/>
              </w:rPr>
              <w:t>marzo</w:t>
            </w:r>
            <w:r>
              <w:rPr>
                <w:rFonts w:ascii="Arial" w:hAnsi="Arial" w:cs="Arial"/>
                <w:sz w:val="22"/>
                <w:szCs w:val="22"/>
              </w:rPr>
              <w:t xml:space="preserve"> de 20</w:t>
            </w:r>
            <w:r w:rsidR="002C3356">
              <w:rPr>
                <w:rFonts w:ascii="Arial" w:hAnsi="Arial" w:cs="Arial"/>
                <w:sz w:val="22"/>
                <w:szCs w:val="22"/>
              </w:rPr>
              <w:t>20</w:t>
            </w:r>
            <w:r w:rsidRPr="004071D2">
              <w:rPr>
                <w:rFonts w:ascii="Arial" w:hAnsi="Arial" w:cs="Arial"/>
                <w:sz w:val="22"/>
                <w:szCs w:val="22"/>
              </w:rPr>
              <w:t>.</w:t>
            </w:r>
          </w:p>
        </w:tc>
      </w:tr>
      <w:tr w:rsidR="002C3356" w:rsidRPr="00DB081E" w:rsidTr="002C0CA6">
        <w:tc>
          <w:tcPr>
            <w:tcW w:w="1261" w:type="dxa"/>
          </w:tcPr>
          <w:p w:rsidR="002C3356" w:rsidRPr="00092229" w:rsidRDefault="002C3356" w:rsidP="002C3356">
            <w:pPr>
              <w:rPr>
                <w:rFonts w:ascii="Arial" w:hAnsi="Arial" w:cs="Arial"/>
                <w:b/>
                <w:bCs/>
                <w:smallCaps/>
                <w:sz w:val="20"/>
                <w:szCs w:val="22"/>
              </w:rPr>
            </w:pPr>
            <w:r w:rsidRPr="00092229">
              <w:rPr>
                <w:rFonts w:ascii="Arial" w:hAnsi="Arial" w:cs="Arial"/>
                <w:b/>
                <w:bCs/>
                <w:smallCaps/>
                <w:sz w:val="20"/>
                <w:szCs w:val="22"/>
              </w:rPr>
              <w:t>sentido del voto</w:t>
            </w:r>
          </w:p>
        </w:tc>
        <w:tc>
          <w:tcPr>
            <w:tcW w:w="7577" w:type="dxa"/>
          </w:tcPr>
          <w:p w:rsidR="002C3356" w:rsidRPr="0019007B" w:rsidRDefault="002C3356" w:rsidP="002C3356">
            <w:pPr>
              <w:jc w:val="both"/>
              <w:rPr>
                <w:rFonts w:ascii="Arial" w:hAnsi="Arial" w:cs="Arial"/>
                <w:bCs/>
                <w:sz w:val="22"/>
                <w:szCs w:val="22"/>
              </w:rPr>
            </w:pPr>
            <w:r w:rsidRPr="00092229">
              <w:rPr>
                <w:rFonts w:ascii="Arial" w:hAnsi="Arial" w:cs="Arial"/>
                <w:bCs/>
                <w:sz w:val="22"/>
                <w:szCs w:val="22"/>
              </w:rPr>
              <w:t xml:space="preserve">Aprobado por </w:t>
            </w:r>
            <w:r>
              <w:rPr>
                <w:rFonts w:ascii="Arial" w:hAnsi="Arial" w:cs="Arial"/>
                <w:bCs/>
                <w:sz w:val="22"/>
                <w:szCs w:val="22"/>
              </w:rPr>
              <w:t>votación unánime de las Consejeras y el</w:t>
            </w:r>
            <w:r w:rsidRPr="00092229">
              <w:rPr>
                <w:rFonts w:ascii="Arial" w:hAnsi="Arial" w:cs="Arial"/>
                <w:bCs/>
                <w:sz w:val="22"/>
                <w:szCs w:val="22"/>
              </w:rPr>
              <w:t xml:space="preserve"> Consejero Electorales</w:t>
            </w:r>
            <w:r>
              <w:rPr>
                <w:rFonts w:ascii="Arial" w:hAnsi="Arial" w:cs="Arial"/>
                <w:bCs/>
                <w:sz w:val="22"/>
                <w:szCs w:val="22"/>
              </w:rPr>
              <w:t>,</w:t>
            </w:r>
            <w:r w:rsidRPr="002C3356">
              <w:rPr>
                <w:rFonts w:ascii="Arial" w:hAnsi="Arial" w:cs="Arial"/>
                <w:bCs/>
                <w:sz w:val="22"/>
                <w:szCs w:val="22"/>
              </w:rPr>
              <w:t xml:space="preserve"> </w:t>
            </w:r>
            <w:r w:rsidRPr="002C3356">
              <w:rPr>
                <w:rFonts w:ascii="Arial" w:hAnsi="Arial" w:cs="Arial"/>
                <w:bCs/>
                <w:sz w:val="22"/>
                <w:szCs w:val="22"/>
                <w:lang w:eastAsia="en-US"/>
              </w:rPr>
              <w:t xml:space="preserve">Dra. Adriana Margarita Favela Herrera, Mtra. Beatriz Claudia Zavala Pérez, y Dr. Ciro Murayama Rendón, </w:t>
            </w:r>
            <w:r>
              <w:rPr>
                <w:rFonts w:ascii="Arial" w:hAnsi="Arial" w:cs="Arial"/>
                <w:bCs/>
                <w:sz w:val="22"/>
                <w:szCs w:val="22"/>
                <w:lang w:eastAsia="en-US"/>
              </w:rPr>
              <w:t>Presidente de la Comisión</w:t>
            </w:r>
            <w:r>
              <w:rPr>
                <w:rFonts w:ascii="Arial" w:hAnsi="Arial" w:cs="Arial"/>
                <w:bCs/>
                <w:sz w:val="22"/>
                <w:szCs w:val="22"/>
              </w:rPr>
              <w:t>.</w:t>
            </w:r>
          </w:p>
        </w:tc>
      </w:tr>
    </w:tbl>
    <w:p w:rsidR="006470DD" w:rsidRPr="00FF1142" w:rsidRDefault="006470DD" w:rsidP="0019007B">
      <w:pPr>
        <w:widowControl/>
        <w:autoSpaceDE/>
        <w:autoSpaceDN/>
        <w:jc w:val="both"/>
        <w:rPr>
          <w:rFonts w:ascii="Arial" w:eastAsiaTheme="minorHAnsi" w:hAnsi="Arial" w:cstheme="minorBidi"/>
          <w:szCs w:val="22"/>
          <w:lang w:eastAsia="en-US"/>
        </w:rPr>
      </w:pPr>
    </w:p>
    <w:bookmarkEnd w:id="2"/>
    <w:p w:rsidR="006B3172" w:rsidRPr="00DD53E0" w:rsidRDefault="006B3172" w:rsidP="0019007B">
      <w:pPr>
        <w:jc w:val="both"/>
        <w:rPr>
          <w:rFonts w:ascii="Arial" w:eastAsia="Calibri" w:hAnsi="Arial"/>
          <w:sz w:val="22"/>
          <w:szCs w:val="22"/>
        </w:rPr>
      </w:pPr>
    </w:p>
    <w:p w:rsidR="00541925" w:rsidRDefault="00FF5B39" w:rsidP="00FF5B39">
      <w:pPr>
        <w:pStyle w:val="Default"/>
        <w:jc w:val="both"/>
        <w:rPr>
          <w:rFonts w:ascii="Arial" w:hAnsi="Arial" w:cs="Arial"/>
          <w:b/>
          <w:sz w:val="22"/>
          <w:szCs w:val="22"/>
        </w:rPr>
      </w:pPr>
      <w:r>
        <w:rPr>
          <w:rFonts w:ascii="Arial" w:hAnsi="Arial" w:cs="Arial"/>
          <w:b/>
          <w:sz w:val="22"/>
          <w:szCs w:val="22"/>
        </w:rPr>
        <w:t xml:space="preserve">3. </w:t>
      </w:r>
      <w:r w:rsidRPr="00DD53E0">
        <w:rPr>
          <w:rFonts w:ascii="Arial" w:hAnsi="Arial" w:cs="Arial"/>
          <w:b/>
          <w:sz w:val="22"/>
          <w:szCs w:val="22"/>
        </w:rPr>
        <w:t>PRESENTACIÓN DEL INFORME SOBRE EL SEGUIMIENTO Y CUMPLIMIENTO DE COMPROMISOS Y ACUERDOS DE LA COMISIÓN TEMPORAL DE VINCULACIÓN CON MEXICANOS RESIDENTES EN EL EXTRANJERO Y ANÁLISIS DE LAS MODALIDADES DE SU VOTO</w:t>
      </w:r>
    </w:p>
    <w:p w:rsidR="006470DD" w:rsidRPr="00DD53E0" w:rsidRDefault="006470DD" w:rsidP="0019007B">
      <w:pPr>
        <w:widowControl/>
        <w:autoSpaceDE/>
        <w:autoSpaceDN/>
        <w:jc w:val="both"/>
        <w:rPr>
          <w:rFonts w:ascii="Arial" w:hAnsi="Arial" w:cs="Arial"/>
          <w:b/>
          <w:sz w:val="22"/>
          <w:szCs w:val="22"/>
          <w:lang w:eastAsia="es-MX"/>
        </w:rPr>
      </w:pPr>
    </w:p>
    <w:p w:rsidR="002C3356" w:rsidRPr="000824A3" w:rsidRDefault="00AB1371" w:rsidP="002C3356">
      <w:pPr>
        <w:widowControl/>
        <w:autoSpaceDE/>
        <w:autoSpaceDN/>
        <w:jc w:val="both"/>
        <w:rPr>
          <w:rFonts w:ascii="Arial" w:eastAsia="Calibri" w:hAnsi="Arial" w:cs="Arial"/>
          <w:sz w:val="22"/>
          <w:szCs w:val="22"/>
          <w:lang w:eastAsia="en-US"/>
        </w:rPr>
      </w:pPr>
      <w:r w:rsidRPr="00AB1371">
        <w:rPr>
          <w:rFonts w:ascii="Arial" w:eastAsiaTheme="minorHAnsi" w:hAnsi="Arial" w:cs="Arial"/>
          <w:b/>
          <w:sz w:val="22"/>
          <w:szCs w:val="22"/>
          <w:lang w:eastAsia="en-US"/>
        </w:rPr>
        <w:t xml:space="preserve">Ing. René Miranda </w:t>
      </w:r>
      <w:proofErr w:type="spellStart"/>
      <w:r w:rsidRPr="00AB1371">
        <w:rPr>
          <w:rFonts w:ascii="Arial" w:eastAsiaTheme="minorHAnsi" w:hAnsi="Arial" w:cs="Arial"/>
          <w:b/>
          <w:sz w:val="22"/>
          <w:szCs w:val="22"/>
          <w:lang w:eastAsia="en-US"/>
        </w:rPr>
        <w:t>Jaimes</w:t>
      </w:r>
      <w:proofErr w:type="spellEnd"/>
      <w:r w:rsidRPr="00AB1371">
        <w:rPr>
          <w:rFonts w:ascii="Arial" w:eastAsiaTheme="minorHAnsi" w:hAnsi="Arial" w:cs="Arial"/>
          <w:b/>
          <w:sz w:val="22"/>
          <w:szCs w:val="22"/>
          <w:lang w:eastAsia="en-US"/>
        </w:rPr>
        <w:t xml:space="preserve">, </w:t>
      </w:r>
      <w:r w:rsidRPr="00AB1371">
        <w:rPr>
          <w:rFonts w:ascii="Arial" w:eastAsiaTheme="minorHAnsi" w:hAnsi="Arial" w:cs="Arial"/>
          <w:b/>
          <w:i/>
          <w:sz w:val="22"/>
          <w:szCs w:val="22"/>
          <w:lang w:eastAsia="en-US"/>
        </w:rPr>
        <w:t>Secretario Técnico.-</w:t>
      </w:r>
      <w:r w:rsidRPr="00AB1371">
        <w:rPr>
          <w:rFonts w:ascii="Arial" w:eastAsiaTheme="minorHAnsi" w:hAnsi="Arial" w:cs="Arial"/>
          <w:sz w:val="22"/>
          <w:szCs w:val="22"/>
          <w:lang w:eastAsia="en-US"/>
        </w:rPr>
        <w:t xml:space="preserve"> </w:t>
      </w:r>
      <w:r w:rsidR="002C3356">
        <w:rPr>
          <w:rFonts w:ascii="Arial" w:eastAsia="Calibri" w:hAnsi="Arial" w:cs="Arial"/>
          <w:sz w:val="22"/>
          <w:szCs w:val="22"/>
          <w:lang w:eastAsia="en-US"/>
        </w:rPr>
        <w:t xml:space="preserve">Señaló que el informe </w:t>
      </w:r>
      <w:r w:rsidR="002C3356" w:rsidRPr="000824A3">
        <w:rPr>
          <w:rFonts w:ascii="Arial" w:eastAsia="Calibri" w:hAnsi="Arial" w:cs="Arial"/>
          <w:sz w:val="22"/>
          <w:szCs w:val="22"/>
          <w:lang w:eastAsia="en-US"/>
        </w:rPr>
        <w:t xml:space="preserve">reporta el estado de atención y avance de las solicitudes y compromisos adquiridos </w:t>
      </w:r>
      <w:r w:rsidR="002C3356">
        <w:rPr>
          <w:rFonts w:ascii="Arial" w:eastAsia="Calibri" w:hAnsi="Arial" w:cs="Arial"/>
          <w:sz w:val="22"/>
          <w:szCs w:val="22"/>
          <w:lang w:eastAsia="en-US"/>
        </w:rPr>
        <w:t xml:space="preserve">en la CVME </w:t>
      </w:r>
      <w:r w:rsidR="002C3356" w:rsidRPr="000824A3">
        <w:rPr>
          <w:rFonts w:ascii="Arial" w:eastAsia="Calibri" w:hAnsi="Arial" w:cs="Arial"/>
          <w:sz w:val="22"/>
          <w:szCs w:val="22"/>
          <w:lang w:eastAsia="en-US"/>
        </w:rPr>
        <w:t xml:space="preserve">desde el 12 de septiembre de 2018 hasta </w:t>
      </w:r>
      <w:r w:rsidR="002C3356">
        <w:rPr>
          <w:rFonts w:ascii="Arial" w:eastAsia="Calibri" w:hAnsi="Arial" w:cs="Arial"/>
          <w:sz w:val="22"/>
          <w:szCs w:val="22"/>
          <w:lang w:eastAsia="en-US"/>
        </w:rPr>
        <w:t>la actualidad</w:t>
      </w:r>
      <w:r w:rsidR="002C3356" w:rsidRPr="000824A3">
        <w:rPr>
          <w:rFonts w:ascii="Arial" w:eastAsia="Calibri" w:hAnsi="Arial" w:cs="Arial"/>
          <w:sz w:val="22"/>
          <w:szCs w:val="22"/>
          <w:lang w:eastAsia="en-US"/>
        </w:rPr>
        <w:t xml:space="preserve">. </w:t>
      </w:r>
    </w:p>
    <w:p w:rsidR="002C3356" w:rsidRPr="000824A3" w:rsidRDefault="002C3356" w:rsidP="002C3356">
      <w:pPr>
        <w:widowControl/>
        <w:autoSpaceDE/>
        <w:autoSpaceDN/>
        <w:jc w:val="both"/>
        <w:rPr>
          <w:rFonts w:ascii="Arial" w:eastAsia="Calibri" w:hAnsi="Arial" w:cs="Arial"/>
          <w:sz w:val="22"/>
          <w:szCs w:val="22"/>
          <w:lang w:eastAsia="en-US"/>
        </w:rPr>
      </w:pPr>
    </w:p>
    <w:p w:rsidR="002C3356" w:rsidRPr="000824A3" w:rsidRDefault="002C3356" w:rsidP="002C3356">
      <w:pPr>
        <w:widowControl/>
        <w:autoSpaceDE/>
        <w:autoSpaceDN/>
        <w:jc w:val="both"/>
        <w:rPr>
          <w:rFonts w:ascii="Arial" w:eastAsia="Calibri" w:hAnsi="Arial" w:cs="Arial"/>
          <w:sz w:val="22"/>
          <w:szCs w:val="22"/>
          <w:lang w:eastAsia="en-US"/>
        </w:rPr>
      </w:pPr>
      <w:r w:rsidRPr="00053C66">
        <w:rPr>
          <w:rFonts w:ascii="Arial" w:eastAsia="Calibri" w:hAnsi="Arial" w:cs="Arial"/>
          <w:sz w:val="22"/>
          <w:szCs w:val="22"/>
          <w:lang w:eastAsia="en-US"/>
        </w:rPr>
        <w:t>Indicó que el inform</w:t>
      </w:r>
      <w:r>
        <w:rPr>
          <w:rFonts w:ascii="Arial" w:eastAsia="Calibri" w:hAnsi="Arial" w:cs="Arial"/>
          <w:sz w:val="22"/>
          <w:szCs w:val="22"/>
          <w:lang w:eastAsia="en-US"/>
        </w:rPr>
        <w:t>e</w:t>
      </w:r>
      <w:r w:rsidRPr="00053C66">
        <w:rPr>
          <w:rFonts w:ascii="Arial" w:eastAsia="Calibri" w:hAnsi="Arial" w:cs="Arial"/>
          <w:sz w:val="22"/>
          <w:szCs w:val="22"/>
          <w:lang w:eastAsia="en-US"/>
        </w:rPr>
        <w:t xml:space="preserve"> da cuenta de 19 compromisos generados durante la Presidencia del entonces Consejero Electoral</w:t>
      </w:r>
      <w:r>
        <w:rPr>
          <w:rFonts w:ascii="Arial" w:eastAsia="Calibri" w:hAnsi="Arial" w:cs="Arial"/>
          <w:sz w:val="22"/>
          <w:szCs w:val="22"/>
          <w:lang w:eastAsia="en-US"/>
        </w:rPr>
        <w:t xml:space="preserve">, Lic. </w:t>
      </w:r>
      <w:r w:rsidRPr="00053C66">
        <w:rPr>
          <w:rFonts w:ascii="Arial" w:eastAsia="Calibri" w:hAnsi="Arial" w:cs="Arial"/>
          <w:sz w:val="22"/>
          <w:szCs w:val="22"/>
          <w:lang w:eastAsia="en-US"/>
        </w:rPr>
        <w:t>Enrique Andrade</w:t>
      </w:r>
      <w:r>
        <w:rPr>
          <w:rFonts w:ascii="Arial" w:eastAsia="Calibri" w:hAnsi="Arial" w:cs="Arial"/>
          <w:sz w:val="22"/>
          <w:szCs w:val="22"/>
          <w:lang w:eastAsia="en-US"/>
        </w:rPr>
        <w:t xml:space="preserve"> González</w:t>
      </w:r>
      <w:r w:rsidRPr="00053C66">
        <w:rPr>
          <w:rFonts w:ascii="Arial" w:eastAsia="Calibri" w:hAnsi="Arial" w:cs="Arial"/>
          <w:sz w:val="22"/>
          <w:szCs w:val="22"/>
          <w:lang w:eastAsia="en-US"/>
        </w:rPr>
        <w:t xml:space="preserve">, de los cuales 16 están cumplidos y tres se encuentran en proceso de atención para su presentación en </w:t>
      </w:r>
      <w:r>
        <w:rPr>
          <w:rFonts w:ascii="Arial" w:eastAsia="Calibri" w:hAnsi="Arial" w:cs="Arial"/>
          <w:sz w:val="22"/>
          <w:szCs w:val="22"/>
          <w:lang w:eastAsia="en-US"/>
        </w:rPr>
        <w:t xml:space="preserve">la </w:t>
      </w:r>
      <w:r w:rsidRPr="00053C66">
        <w:rPr>
          <w:rFonts w:ascii="Arial" w:eastAsia="Calibri" w:hAnsi="Arial" w:cs="Arial"/>
          <w:sz w:val="22"/>
          <w:szCs w:val="22"/>
          <w:lang w:eastAsia="en-US"/>
        </w:rPr>
        <w:t xml:space="preserve">próxima sesión de esta </w:t>
      </w:r>
      <w:r>
        <w:rPr>
          <w:rFonts w:ascii="Arial" w:eastAsia="Calibri" w:hAnsi="Arial" w:cs="Arial"/>
          <w:sz w:val="22"/>
          <w:szCs w:val="22"/>
          <w:lang w:eastAsia="en-US"/>
        </w:rPr>
        <w:t>C</w:t>
      </w:r>
      <w:r w:rsidRPr="00053C66">
        <w:rPr>
          <w:rFonts w:ascii="Arial" w:eastAsia="Calibri" w:hAnsi="Arial" w:cs="Arial"/>
          <w:sz w:val="22"/>
          <w:szCs w:val="22"/>
          <w:lang w:eastAsia="en-US"/>
        </w:rPr>
        <w:t>omisión.</w:t>
      </w:r>
    </w:p>
    <w:p w:rsidR="002C3356" w:rsidRPr="000824A3" w:rsidRDefault="002C3356" w:rsidP="002C3356">
      <w:pPr>
        <w:widowControl/>
        <w:autoSpaceDE/>
        <w:autoSpaceDN/>
        <w:jc w:val="both"/>
        <w:rPr>
          <w:rFonts w:ascii="Arial" w:eastAsia="Calibri" w:hAnsi="Arial" w:cs="Arial"/>
          <w:sz w:val="22"/>
          <w:szCs w:val="22"/>
          <w:lang w:eastAsia="en-US"/>
        </w:rPr>
      </w:pPr>
    </w:p>
    <w:p w:rsidR="002C3356" w:rsidRPr="000824A3" w:rsidRDefault="002C3356" w:rsidP="002C3356">
      <w:pPr>
        <w:widowControl/>
        <w:autoSpaceDE/>
        <w:autoSpaceDN/>
        <w:jc w:val="both"/>
        <w:rPr>
          <w:rFonts w:ascii="Arial" w:eastAsia="Calibri" w:hAnsi="Arial" w:cs="Arial"/>
          <w:sz w:val="22"/>
          <w:szCs w:val="22"/>
          <w:lang w:eastAsia="en-US"/>
        </w:rPr>
      </w:pPr>
      <w:r w:rsidRPr="000824A3">
        <w:rPr>
          <w:rFonts w:ascii="Arial" w:eastAsia="Calibri" w:hAnsi="Arial" w:cs="Arial"/>
          <w:sz w:val="22"/>
          <w:szCs w:val="22"/>
          <w:lang w:eastAsia="en-US"/>
        </w:rPr>
        <w:t>Asimismo, inform</w:t>
      </w:r>
      <w:r>
        <w:rPr>
          <w:rFonts w:ascii="Arial" w:eastAsia="Calibri" w:hAnsi="Arial" w:cs="Arial"/>
          <w:sz w:val="22"/>
          <w:szCs w:val="22"/>
          <w:lang w:eastAsia="en-US"/>
        </w:rPr>
        <w:t>ó</w:t>
      </w:r>
      <w:r w:rsidRPr="000824A3">
        <w:rPr>
          <w:rFonts w:ascii="Arial" w:eastAsia="Calibri" w:hAnsi="Arial" w:cs="Arial"/>
          <w:sz w:val="22"/>
          <w:szCs w:val="22"/>
          <w:lang w:eastAsia="en-US"/>
        </w:rPr>
        <w:t xml:space="preserve"> que en la convocatoria a esta sesión se entregó el informe de la </w:t>
      </w:r>
      <w:r>
        <w:rPr>
          <w:rFonts w:ascii="Arial" w:eastAsia="Calibri" w:hAnsi="Arial" w:cs="Arial"/>
          <w:sz w:val="22"/>
          <w:szCs w:val="22"/>
          <w:lang w:eastAsia="en-US"/>
        </w:rPr>
        <w:t>Dirección Ejecutiva del Servicio Profesional Electoral Nacional (</w:t>
      </w:r>
      <w:r w:rsidRPr="000824A3">
        <w:rPr>
          <w:rFonts w:ascii="Arial" w:eastAsia="Calibri" w:hAnsi="Arial" w:cs="Arial"/>
          <w:sz w:val="22"/>
          <w:szCs w:val="22"/>
          <w:lang w:eastAsia="en-US"/>
        </w:rPr>
        <w:t>DESPEN</w:t>
      </w:r>
      <w:r>
        <w:rPr>
          <w:rFonts w:ascii="Arial" w:eastAsia="Calibri" w:hAnsi="Arial" w:cs="Arial"/>
          <w:sz w:val="22"/>
          <w:szCs w:val="22"/>
          <w:lang w:eastAsia="en-US"/>
        </w:rPr>
        <w:t>)</w:t>
      </w:r>
      <w:r w:rsidRPr="000824A3">
        <w:rPr>
          <w:rFonts w:ascii="Arial" w:eastAsia="Calibri" w:hAnsi="Arial" w:cs="Arial"/>
          <w:sz w:val="22"/>
          <w:szCs w:val="22"/>
          <w:lang w:eastAsia="en-US"/>
        </w:rPr>
        <w:t xml:space="preserve"> sobre el desarrollo curricular y diseño web del curso virtual “El voto de las y los mexicanos residentes en el extranjero”, que había sido requerido en el compromiso 02/2020.</w:t>
      </w:r>
    </w:p>
    <w:p w:rsidR="002C3356" w:rsidRPr="000824A3" w:rsidRDefault="002C3356" w:rsidP="002C3356">
      <w:pPr>
        <w:widowControl/>
        <w:autoSpaceDE/>
        <w:autoSpaceDN/>
        <w:jc w:val="both"/>
        <w:rPr>
          <w:rFonts w:ascii="Arial" w:eastAsia="Calibri" w:hAnsi="Arial" w:cs="Arial"/>
          <w:sz w:val="22"/>
          <w:szCs w:val="22"/>
          <w:lang w:eastAsia="en-US"/>
        </w:rPr>
      </w:pPr>
    </w:p>
    <w:p w:rsidR="00AB1371" w:rsidRPr="00AB1371" w:rsidRDefault="002C3356" w:rsidP="002C3356">
      <w:pPr>
        <w:widowControl/>
        <w:autoSpaceDE/>
        <w:autoSpaceDN/>
        <w:jc w:val="both"/>
        <w:rPr>
          <w:rFonts w:ascii="Arial" w:eastAsiaTheme="minorHAnsi" w:hAnsi="Arial" w:cs="Arial"/>
          <w:sz w:val="22"/>
          <w:szCs w:val="22"/>
          <w:lang w:eastAsia="en-US"/>
        </w:rPr>
      </w:pPr>
      <w:r>
        <w:rPr>
          <w:rFonts w:ascii="Arial" w:eastAsia="Calibri" w:hAnsi="Arial" w:cs="Arial"/>
          <w:sz w:val="22"/>
          <w:szCs w:val="22"/>
          <w:lang w:eastAsia="en-US"/>
        </w:rPr>
        <w:t xml:space="preserve">Además, mencionó que respecto </w:t>
      </w:r>
      <w:r w:rsidR="00A7131D">
        <w:rPr>
          <w:rFonts w:ascii="Arial" w:eastAsia="Calibri" w:hAnsi="Arial" w:cs="Arial"/>
          <w:sz w:val="22"/>
          <w:szCs w:val="22"/>
          <w:lang w:eastAsia="en-US"/>
        </w:rPr>
        <w:t>al</w:t>
      </w:r>
      <w:r w:rsidRPr="000824A3">
        <w:rPr>
          <w:rFonts w:ascii="Arial" w:eastAsia="Calibri" w:hAnsi="Arial" w:cs="Arial"/>
          <w:sz w:val="22"/>
          <w:szCs w:val="22"/>
          <w:lang w:eastAsia="en-US"/>
        </w:rPr>
        <w:t xml:space="preserve"> documento que integra dicho compromiso, </w:t>
      </w:r>
      <w:r>
        <w:rPr>
          <w:rFonts w:ascii="Arial" w:eastAsia="Calibri" w:hAnsi="Arial" w:cs="Arial"/>
          <w:sz w:val="22"/>
          <w:szCs w:val="22"/>
          <w:lang w:eastAsia="en-US"/>
        </w:rPr>
        <w:t xml:space="preserve">se recibieron observaciones de forma de </w:t>
      </w:r>
      <w:r w:rsidRPr="000824A3">
        <w:rPr>
          <w:rFonts w:ascii="Arial" w:eastAsia="Calibri" w:hAnsi="Arial" w:cs="Arial"/>
          <w:sz w:val="22"/>
          <w:szCs w:val="22"/>
          <w:lang w:eastAsia="en-US"/>
        </w:rPr>
        <w:t xml:space="preserve">la oficina del Consejero </w:t>
      </w:r>
      <w:r>
        <w:rPr>
          <w:rFonts w:ascii="Arial" w:eastAsia="Calibri" w:hAnsi="Arial" w:cs="Arial"/>
          <w:sz w:val="22"/>
          <w:szCs w:val="22"/>
          <w:lang w:eastAsia="en-US"/>
        </w:rPr>
        <w:t xml:space="preserve">Electoral, Dr. </w:t>
      </w:r>
      <w:r w:rsidRPr="000824A3">
        <w:rPr>
          <w:rFonts w:ascii="Arial" w:eastAsia="Calibri" w:hAnsi="Arial" w:cs="Arial"/>
          <w:sz w:val="22"/>
          <w:szCs w:val="22"/>
          <w:lang w:eastAsia="en-US"/>
        </w:rPr>
        <w:t>José Roberto Ruiz Saldaña</w:t>
      </w:r>
      <w:r>
        <w:rPr>
          <w:rFonts w:ascii="Arial" w:eastAsia="Calibri" w:hAnsi="Arial" w:cs="Arial"/>
          <w:sz w:val="22"/>
          <w:szCs w:val="22"/>
          <w:lang w:eastAsia="en-US"/>
        </w:rPr>
        <w:t>,</w:t>
      </w:r>
      <w:r w:rsidRPr="000824A3">
        <w:rPr>
          <w:rFonts w:ascii="Arial" w:eastAsia="Calibri" w:hAnsi="Arial" w:cs="Arial"/>
          <w:sz w:val="22"/>
          <w:szCs w:val="22"/>
          <w:lang w:eastAsia="en-US"/>
        </w:rPr>
        <w:t xml:space="preserve"> conforme </w:t>
      </w:r>
      <w:r>
        <w:rPr>
          <w:rFonts w:ascii="Arial" w:eastAsia="Calibri" w:hAnsi="Arial" w:cs="Arial"/>
          <w:sz w:val="22"/>
          <w:szCs w:val="22"/>
          <w:lang w:eastAsia="en-US"/>
        </w:rPr>
        <w:t xml:space="preserve">a </w:t>
      </w:r>
      <w:r w:rsidRPr="000824A3">
        <w:rPr>
          <w:rFonts w:ascii="Arial" w:eastAsia="Calibri" w:hAnsi="Arial" w:cs="Arial"/>
          <w:sz w:val="22"/>
          <w:szCs w:val="22"/>
          <w:lang w:eastAsia="en-US"/>
        </w:rPr>
        <w:t>la adenda que se circuló antes de esta sesión, y que serán impactadas</w:t>
      </w:r>
      <w:r>
        <w:rPr>
          <w:rFonts w:ascii="Arial" w:eastAsia="Calibri" w:hAnsi="Arial" w:cs="Arial"/>
          <w:sz w:val="22"/>
          <w:szCs w:val="22"/>
          <w:lang w:eastAsia="en-US"/>
        </w:rPr>
        <w:t xml:space="preserve"> </w:t>
      </w:r>
      <w:r w:rsidRPr="000824A3">
        <w:rPr>
          <w:rFonts w:ascii="Arial" w:eastAsia="Calibri" w:hAnsi="Arial" w:cs="Arial"/>
          <w:sz w:val="22"/>
          <w:szCs w:val="22"/>
          <w:lang w:eastAsia="en-US"/>
        </w:rPr>
        <w:t>en la versión final de éste.</w:t>
      </w:r>
    </w:p>
    <w:p w:rsidR="00AB1371" w:rsidRPr="00AB1371" w:rsidRDefault="00AB1371" w:rsidP="007171FC">
      <w:pPr>
        <w:widowControl/>
        <w:autoSpaceDE/>
        <w:autoSpaceDN/>
        <w:jc w:val="both"/>
        <w:rPr>
          <w:rFonts w:ascii="Arial" w:eastAsiaTheme="minorHAnsi" w:hAnsi="Arial" w:cs="Arial"/>
          <w:sz w:val="22"/>
          <w:szCs w:val="22"/>
          <w:lang w:eastAsia="en-US"/>
        </w:rPr>
      </w:pPr>
    </w:p>
    <w:p w:rsidR="002C3356" w:rsidRDefault="007171FC" w:rsidP="002C3356">
      <w:pPr>
        <w:widowControl/>
        <w:autoSpaceDE/>
        <w:autoSpaceDN/>
        <w:jc w:val="both"/>
        <w:rPr>
          <w:rFonts w:ascii="Arial" w:eastAsia="Calibri" w:hAnsi="Arial" w:cs="Arial"/>
          <w:sz w:val="22"/>
          <w:szCs w:val="22"/>
          <w:lang w:eastAsia="en-US"/>
        </w:rPr>
      </w:pPr>
      <w:r w:rsidRPr="0028206F">
        <w:rPr>
          <w:rFonts w:ascii="Arial" w:eastAsiaTheme="minorHAnsi" w:hAnsi="Arial" w:cs="Arial"/>
          <w:b/>
          <w:sz w:val="22"/>
          <w:szCs w:val="22"/>
          <w:lang w:eastAsia="en-US"/>
        </w:rPr>
        <w:t xml:space="preserve">Consejera Electoral, Mtra. Beatriz Claudia Zavala Pérez.- </w:t>
      </w:r>
      <w:r w:rsidR="002C3356" w:rsidRPr="003A067C">
        <w:rPr>
          <w:rFonts w:ascii="Arial" w:eastAsia="Calibri" w:hAnsi="Arial" w:cs="Arial"/>
          <w:bCs/>
          <w:sz w:val="22"/>
          <w:szCs w:val="22"/>
          <w:lang w:eastAsia="en-US"/>
        </w:rPr>
        <w:t>Señaló que enviará unas observaciones de forma respecto del informe.</w:t>
      </w:r>
      <w:r w:rsidR="002C3356">
        <w:rPr>
          <w:rFonts w:ascii="Arial" w:eastAsia="Calibri" w:hAnsi="Arial" w:cs="Arial"/>
          <w:bCs/>
          <w:sz w:val="22"/>
          <w:szCs w:val="22"/>
          <w:lang w:eastAsia="en-US"/>
        </w:rPr>
        <w:t xml:space="preserve"> </w:t>
      </w:r>
      <w:r w:rsidR="002C3356">
        <w:rPr>
          <w:rFonts w:ascii="Arial" w:eastAsia="Calibri" w:hAnsi="Arial" w:cs="Arial"/>
          <w:sz w:val="22"/>
          <w:szCs w:val="22"/>
          <w:lang w:eastAsia="en-US"/>
        </w:rPr>
        <w:t xml:space="preserve">Además, agradeció que se haya compartido </w:t>
      </w:r>
      <w:r w:rsidR="002C3356" w:rsidRPr="000824A3">
        <w:rPr>
          <w:rFonts w:ascii="Arial" w:eastAsia="Calibri" w:hAnsi="Arial" w:cs="Arial"/>
          <w:sz w:val="22"/>
          <w:szCs w:val="22"/>
          <w:lang w:eastAsia="en-US"/>
        </w:rPr>
        <w:t xml:space="preserve">el desarrollo curricular y el diseño web del curso, </w:t>
      </w:r>
      <w:r w:rsidR="002C3356">
        <w:rPr>
          <w:rFonts w:ascii="Arial" w:eastAsia="Calibri" w:hAnsi="Arial" w:cs="Arial"/>
          <w:sz w:val="22"/>
          <w:szCs w:val="22"/>
          <w:lang w:eastAsia="en-US"/>
        </w:rPr>
        <w:t>así como la invitación al mismo.</w:t>
      </w:r>
    </w:p>
    <w:p w:rsidR="002C3356" w:rsidRDefault="002C3356" w:rsidP="002C3356">
      <w:pPr>
        <w:widowControl/>
        <w:autoSpaceDE/>
        <w:autoSpaceDN/>
        <w:jc w:val="both"/>
        <w:rPr>
          <w:rFonts w:ascii="Arial" w:eastAsia="Calibri" w:hAnsi="Arial" w:cs="Arial"/>
          <w:sz w:val="22"/>
          <w:szCs w:val="22"/>
          <w:lang w:eastAsia="en-US"/>
        </w:rPr>
      </w:pPr>
    </w:p>
    <w:p w:rsidR="002C3356" w:rsidRPr="000824A3" w:rsidRDefault="00F728D1" w:rsidP="002C3356">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D</w:t>
      </w:r>
      <w:r w:rsidR="002C3356">
        <w:rPr>
          <w:rFonts w:ascii="Arial" w:eastAsia="Calibri" w:hAnsi="Arial" w:cs="Arial"/>
          <w:sz w:val="22"/>
          <w:szCs w:val="22"/>
          <w:lang w:eastAsia="en-US"/>
        </w:rPr>
        <w:t>ijo que tenía una duda que consideró ya resuelta</w:t>
      </w:r>
      <w:r w:rsidR="002C3356" w:rsidRPr="000824A3">
        <w:rPr>
          <w:rFonts w:ascii="Arial" w:eastAsia="Calibri" w:hAnsi="Arial" w:cs="Arial"/>
          <w:sz w:val="22"/>
          <w:szCs w:val="22"/>
          <w:lang w:eastAsia="en-US"/>
        </w:rPr>
        <w:t>,</w:t>
      </w:r>
      <w:r w:rsidR="002C3356">
        <w:rPr>
          <w:rFonts w:ascii="Arial" w:eastAsia="Calibri" w:hAnsi="Arial" w:cs="Arial"/>
          <w:sz w:val="22"/>
          <w:szCs w:val="22"/>
          <w:lang w:eastAsia="en-US"/>
        </w:rPr>
        <w:t xml:space="preserve"> respecto de si la </w:t>
      </w:r>
      <w:r w:rsidR="002C3356" w:rsidRPr="000824A3">
        <w:rPr>
          <w:rFonts w:ascii="Arial" w:eastAsia="Calibri" w:hAnsi="Arial" w:cs="Arial"/>
          <w:sz w:val="22"/>
          <w:szCs w:val="22"/>
          <w:lang w:eastAsia="en-US"/>
        </w:rPr>
        <w:t>Comisión del Servicio</w:t>
      </w:r>
      <w:r w:rsidR="002C3356">
        <w:rPr>
          <w:rFonts w:ascii="Arial" w:eastAsia="Calibri" w:hAnsi="Arial" w:cs="Arial"/>
          <w:sz w:val="22"/>
          <w:szCs w:val="22"/>
          <w:lang w:eastAsia="en-US"/>
        </w:rPr>
        <w:t xml:space="preserve"> </w:t>
      </w:r>
      <w:r w:rsidR="002C3356" w:rsidRPr="000824A3">
        <w:rPr>
          <w:rFonts w:ascii="Arial" w:eastAsia="Calibri" w:hAnsi="Arial" w:cs="Arial"/>
          <w:sz w:val="22"/>
          <w:szCs w:val="22"/>
          <w:lang w:eastAsia="en-US"/>
        </w:rPr>
        <w:t>Profesional Electoral</w:t>
      </w:r>
      <w:r w:rsidR="002C3356">
        <w:rPr>
          <w:rFonts w:ascii="Arial" w:eastAsia="Calibri" w:hAnsi="Arial" w:cs="Arial"/>
          <w:sz w:val="22"/>
          <w:szCs w:val="22"/>
          <w:lang w:eastAsia="en-US"/>
        </w:rPr>
        <w:t xml:space="preserve"> ya conocía el curso, además señaló que se entendía que apenas se iba a hacer del conocimiento de la Comisión </w:t>
      </w:r>
      <w:r w:rsidR="002C3356" w:rsidRPr="000824A3">
        <w:rPr>
          <w:rFonts w:ascii="Arial" w:eastAsia="Calibri" w:hAnsi="Arial" w:cs="Arial"/>
          <w:sz w:val="22"/>
          <w:szCs w:val="22"/>
          <w:lang w:eastAsia="en-US"/>
        </w:rPr>
        <w:t>del Servicio</w:t>
      </w:r>
      <w:r w:rsidR="002C3356">
        <w:rPr>
          <w:rFonts w:ascii="Arial" w:eastAsia="Calibri" w:hAnsi="Arial" w:cs="Arial"/>
          <w:sz w:val="22"/>
          <w:szCs w:val="22"/>
          <w:lang w:eastAsia="en-US"/>
        </w:rPr>
        <w:t xml:space="preserve"> </w:t>
      </w:r>
      <w:r w:rsidR="002C3356" w:rsidRPr="000824A3">
        <w:rPr>
          <w:rFonts w:ascii="Arial" w:eastAsia="Calibri" w:hAnsi="Arial" w:cs="Arial"/>
          <w:sz w:val="22"/>
          <w:szCs w:val="22"/>
          <w:lang w:eastAsia="en-US"/>
        </w:rPr>
        <w:t>Profesional Electoral</w:t>
      </w:r>
      <w:r w:rsidR="002C3356">
        <w:rPr>
          <w:rFonts w:ascii="Arial" w:eastAsia="Calibri" w:hAnsi="Arial" w:cs="Arial"/>
          <w:sz w:val="22"/>
          <w:szCs w:val="22"/>
          <w:lang w:eastAsia="en-US"/>
        </w:rPr>
        <w:t xml:space="preserve"> Nacional (CSPEN)</w:t>
      </w:r>
      <w:r>
        <w:rPr>
          <w:rFonts w:ascii="Arial" w:eastAsia="Calibri" w:hAnsi="Arial" w:cs="Arial"/>
          <w:sz w:val="22"/>
          <w:szCs w:val="22"/>
          <w:lang w:eastAsia="en-US"/>
        </w:rPr>
        <w:t xml:space="preserve"> </w:t>
      </w:r>
      <w:r w:rsidR="002C3356">
        <w:rPr>
          <w:rFonts w:ascii="Arial" w:eastAsia="Calibri" w:hAnsi="Arial" w:cs="Arial"/>
          <w:sz w:val="22"/>
          <w:szCs w:val="22"/>
          <w:lang w:eastAsia="en-US"/>
        </w:rPr>
        <w:t xml:space="preserve">cómo está integrado </w:t>
      </w:r>
      <w:r w:rsidR="002C3356" w:rsidRPr="000824A3">
        <w:rPr>
          <w:rFonts w:ascii="Arial" w:eastAsia="Calibri" w:hAnsi="Arial" w:cs="Arial"/>
          <w:sz w:val="22"/>
          <w:szCs w:val="22"/>
          <w:lang w:eastAsia="en-US"/>
        </w:rPr>
        <w:t>el curso web “El voto de las y los mexicanos residentes en el extranjero</w:t>
      </w:r>
      <w:r w:rsidR="002C3356">
        <w:rPr>
          <w:rFonts w:ascii="Arial" w:eastAsia="Calibri" w:hAnsi="Arial" w:cs="Arial"/>
          <w:sz w:val="22"/>
          <w:szCs w:val="22"/>
          <w:lang w:eastAsia="en-US"/>
        </w:rPr>
        <w:t>”.</w:t>
      </w:r>
    </w:p>
    <w:p w:rsidR="002C3356" w:rsidRPr="000824A3" w:rsidRDefault="002C3356" w:rsidP="002C3356">
      <w:pPr>
        <w:widowControl/>
        <w:autoSpaceDE/>
        <w:autoSpaceDN/>
        <w:jc w:val="both"/>
        <w:rPr>
          <w:rFonts w:ascii="Arial" w:eastAsia="Calibri" w:hAnsi="Arial" w:cs="Arial"/>
          <w:sz w:val="22"/>
          <w:szCs w:val="22"/>
          <w:lang w:eastAsia="en-US"/>
        </w:rPr>
      </w:pPr>
    </w:p>
    <w:p w:rsidR="007171FC" w:rsidRPr="0028206F" w:rsidRDefault="00F728D1" w:rsidP="002C3356">
      <w:pPr>
        <w:widowControl/>
        <w:autoSpaceDE/>
        <w:autoSpaceDN/>
        <w:jc w:val="both"/>
        <w:rPr>
          <w:rFonts w:ascii="Arial" w:eastAsiaTheme="minorHAnsi" w:hAnsi="Arial" w:cs="Arial"/>
          <w:sz w:val="22"/>
          <w:szCs w:val="22"/>
          <w:lang w:eastAsia="en-US"/>
        </w:rPr>
      </w:pPr>
      <w:r>
        <w:rPr>
          <w:rFonts w:ascii="Arial" w:eastAsia="Calibri" w:hAnsi="Arial" w:cs="Arial"/>
          <w:sz w:val="22"/>
          <w:szCs w:val="22"/>
          <w:lang w:eastAsia="en-US"/>
        </w:rPr>
        <w:t>S</w:t>
      </w:r>
      <w:r w:rsidR="002C3356">
        <w:rPr>
          <w:rFonts w:ascii="Arial" w:eastAsia="Calibri" w:hAnsi="Arial" w:cs="Arial"/>
          <w:sz w:val="22"/>
          <w:szCs w:val="22"/>
          <w:lang w:eastAsia="en-US"/>
        </w:rPr>
        <w:t>olicitó se precisara si ya se inscribieron personas, si ya se estaban</w:t>
      </w:r>
      <w:r w:rsidR="002C3356" w:rsidRPr="000824A3">
        <w:rPr>
          <w:rFonts w:ascii="Arial" w:eastAsia="Calibri" w:hAnsi="Arial" w:cs="Arial"/>
          <w:sz w:val="22"/>
          <w:szCs w:val="22"/>
          <w:lang w:eastAsia="en-US"/>
        </w:rPr>
        <w:t xml:space="preserve"> desarrollando los módulos, y a partir de cuándo</w:t>
      </w:r>
      <w:r w:rsidR="002C3356" w:rsidRPr="009A6F1E">
        <w:rPr>
          <w:rFonts w:ascii="Arial" w:eastAsia="Calibri" w:hAnsi="Arial" w:cs="Arial"/>
          <w:sz w:val="22"/>
          <w:szCs w:val="22"/>
          <w:lang w:eastAsia="en-US"/>
        </w:rPr>
        <w:t xml:space="preserve"> </w:t>
      </w:r>
      <w:r>
        <w:rPr>
          <w:rFonts w:ascii="Arial" w:eastAsia="Calibri" w:hAnsi="Arial" w:cs="Arial"/>
          <w:sz w:val="22"/>
          <w:szCs w:val="22"/>
          <w:lang w:eastAsia="en-US"/>
        </w:rPr>
        <w:t xml:space="preserve">las y </w:t>
      </w:r>
      <w:r w:rsidR="002C3356" w:rsidRPr="000824A3">
        <w:rPr>
          <w:rFonts w:ascii="Arial" w:eastAsia="Calibri" w:hAnsi="Arial" w:cs="Arial"/>
          <w:sz w:val="22"/>
          <w:szCs w:val="22"/>
          <w:lang w:eastAsia="en-US"/>
        </w:rPr>
        <w:t xml:space="preserve">los </w:t>
      </w:r>
      <w:r>
        <w:rPr>
          <w:rFonts w:ascii="Arial" w:eastAsia="Calibri" w:hAnsi="Arial" w:cs="Arial"/>
          <w:sz w:val="22"/>
          <w:szCs w:val="22"/>
          <w:lang w:eastAsia="en-US"/>
        </w:rPr>
        <w:t>C</w:t>
      </w:r>
      <w:r w:rsidR="002C3356" w:rsidRPr="000824A3">
        <w:rPr>
          <w:rFonts w:ascii="Arial" w:eastAsia="Calibri" w:hAnsi="Arial" w:cs="Arial"/>
          <w:sz w:val="22"/>
          <w:szCs w:val="22"/>
          <w:lang w:eastAsia="en-US"/>
        </w:rPr>
        <w:t xml:space="preserve">onsejeros </w:t>
      </w:r>
      <w:r>
        <w:rPr>
          <w:rFonts w:ascii="Arial" w:eastAsia="Calibri" w:hAnsi="Arial" w:cs="Arial"/>
          <w:sz w:val="22"/>
          <w:szCs w:val="22"/>
          <w:lang w:eastAsia="en-US"/>
        </w:rPr>
        <w:t>E</w:t>
      </w:r>
      <w:r w:rsidR="002C3356" w:rsidRPr="000824A3">
        <w:rPr>
          <w:rFonts w:ascii="Arial" w:eastAsia="Calibri" w:hAnsi="Arial" w:cs="Arial"/>
          <w:sz w:val="22"/>
          <w:szCs w:val="22"/>
          <w:lang w:eastAsia="en-US"/>
        </w:rPr>
        <w:t>lectorales</w:t>
      </w:r>
      <w:r w:rsidR="002C3356">
        <w:rPr>
          <w:rFonts w:ascii="Arial" w:eastAsia="Calibri" w:hAnsi="Arial" w:cs="Arial"/>
          <w:sz w:val="22"/>
          <w:szCs w:val="22"/>
          <w:lang w:eastAsia="en-US"/>
        </w:rPr>
        <w:t xml:space="preserve"> se pueden hacer efectiva la invitación </w:t>
      </w:r>
      <w:r w:rsidR="002C3356" w:rsidRPr="000824A3">
        <w:rPr>
          <w:rFonts w:ascii="Arial" w:eastAsia="Calibri" w:hAnsi="Arial" w:cs="Arial"/>
          <w:sz w:val="22"/>
          <w:szCs w:val="22"/>
          <w:lang w:eastAsia="en-US"/>
        </w:rPr>
        <w:t>de acceso al centro virtual</w:t>
      </w:r>
      <w:r w:rsidR="002C3356">
        <w:rPr>
          <w:rFonts w:ascii="Arial" w:eastAsia="Calibri" w:hAnsi="Arial" w:cs="Arial"/>
          <w:sz w:val="22"/>
          <w:szCs w:val="22"/>
          <w:lang w:eastAsia="en-US"/>
        </w:rPr>
        <w:t>.</w:t>
      </w:r>
    </w:p>
    <w:p w:rsidR="007171FC" w:rsidRPr="0028206F" w:rsidRDefault="007171FC" w:rsidP="007171FC">
      <w:pPr>
        <w:widowControl/>
        <w:autoSpaceDE/>
        <w:autoSpaceDN/>
        <w:jc w:val="both"/>
        <w:rPr>
          <w:rFonts w:ascii="Arial" w:eastAsiaTheme="minorHAnsi" w:hAnsi="Arial" w:cs="Arial"/>
          <w:sz w:val="22"/>
          <w:szCs w:val="22"/>
          <w:lang w:eastAsia="en-US"/>
        </w:rPr>
      </w:pPr>
    </w:p>
    <w:p w:rsidR="00F728D1" w:rsidRDefault="00F728D1" w:rsidP="00F728D1">
      <w:pPr>
        <w:widowControl/>
        <w:autoSpaceDE/>
        <w:autoSpaceDN/>
        <w:jc w:val="both"/>
        <w:rPr>
          <w:rFonts w:ascii="Arial" w:eastAsia="Calibri" w:hAnsi="Arial" w:cs="Arial"/>
          <w:sz w:val="22"/>
          <w:szCs w:val="22"/>
          <w:lang w:eastAsia="en-US"/>
        </w:rPr>
      </w:pPr>
      <w:r w:rsidRPr="000824A3">
        <w:rPr>
          <w:rFonts w:ascii="Arial" w:eastAsia="Calibri" w:hAnsi="Arial" w:cs="Arial"/>
          <w:b/>
          <w:sz w:val="22"/>
          <w:szCs w:val="22"/>
          <w:lang w:eastAsia="en-US" w:bidi="en-US"/>
        </w:rPr>
        <w:t xml:space="preserve">Consejero Electoral, </w:t>
      </w:r>
      <w:r w:rsidRPr="000824A3">
        <w:rPr>
          <w:rFonts w:ascii="Arial" w:eastAsia="Calibri" w:hAnsi="Arial" w:cs="Arial"/>
          <w:b/>
          <w:sz w:val="22"/>
          <w:szCs w:val="22"/>
          <w:lang w:eastAsia="en-US"/>
        </w:rPr>
        <w:t>Dr. Ciro Murayama Rendón</w:t>
      </w:r>
      <w:r w:rsidRPr="000824A3">
        <w:rPr>
          <w:rFonts w:ascii="Arial" w:eastAsia="Calibri" w:hAnsi="Arial" w:cs="Arial"/>
          <w:b/>
          <w:sz w:val="22"/>
          <w:szCs w:val="22"/>
          <w:lang w:eastAsia="en-US" w:bidi="en-US"/>
        </w:rPr>
        <w:t xml:space="preserve">, </w:t>
      </w:r>
      <w:r w:rsidRPr="000824A3">
        <w:rPr>
          <w:rFonts w:ascii="Arial" w:eastAsia="Calibri" w:hAnsi="Arial" w:cs="Arial"/>
          <w:b/>
          <w:i/>
          <w:sz w:val="22"/>
          <w:szCs w:val="22"/>
          <w:lang w:eastAsia="en-US" w:bidi="en-US"/>
        </w:rPr>
        <w:t xml:space="preserve">Presidente de la </w:t>
      </w:r>
      <w:r>
        <w:rPr>
          <w:rFonts w:ascii="Arial" w:eastAsia="Calibri" w:hAnsi="Arial" w:cs="Arial"/>
          <w:b/>
          <w:i/>
          <w:sz w:val="22"/>
          <w:szCs w:val="22"/>
          <w:lang w:eastAsia="en-US" w:bidi="en-US"/>
        </w:rPr>
        <w:t>CVME</w:t>
      </w:r>
      <w:r w:rsidRPr="000824A3">
        <w:rPr>
          <w:rFonts w:ascii="Arial" w:eastAsia="Calibri" w:hAnsi="Arial" w:cs="Arial"/>
          <w:b/>
          <w:i/>
          <w:sz w:val="22"/>
          <w:szCs w:val="22"/>
          <w:lang w:eastAsia="en-US" w:bidi="en-US"/>
        </w:rPr>
        <w:t xml:space="preserve">.- </w:t>
      </w:r>
      <w:r>
        <w:rPr>
          <w:rFonts w:ascii="Arial" w:eastAsia="Calibri" w:hAnsi="Arial" w:cs="Arial"/>
          <w:sz w:val="22"/>
          <w:szCs w:val="22"/>
          <w:lang w:eastAsia="en-US"/>
        </w:rPr>
        <w:t xml:space="preserve">Señaló </w:t>
      </w:r>
      <w:r w:rsidRPr="000824A3">
        <w:rPr>
          <w:rFonts w:ascii="Arial" w:eastAsia="Calibri" w:hAnsi="Arial" w:cs="Arial"/>
          <w:sz w:val="22"/>
          <w:szCs w:val="22"/>
          <w:lang w:eastAsia="en-US"/>
        </w:rPr>
        <w:t xml:space="preserve">que en la sesión </w:t>
      </w:r>
      <w:r>
        <w:rPr>
          <w:rFonts w:ascii="Arial" w:eastAsia="Calibri" w:hAnsi="Arial" w:cs="Arial"/>
          <w:sz w:val="22"/>
          <w:szCs w:val="22"/>
          <w:lang w:eastAsia="en-US"/>
        </w:rPr>
        <w:t xml:space="preserve">pasada </w:t>
      </w:r>
      <w:r w:rsidRPr="000824A3">
        <w:rPr>
          <w:rFonts w:ascii="Arial" w:eastAsia="Calibri" w:hAnsi="Arial" w:cs="Arial"/>
          <w:sz w:val="22"/>
          <w:szCs w:val="22"/>
          <w:lang w:eastAsia="en-US"/>
        </w:rPr>
        <w:t xml:space="preserve">de la </w:t>
      </w:r>
      <w:r>
        <w:rPr>
          <w:rFonts w:ascii="Arial" w:eastAsia="Calibri" w:hAnsi="Arial" w:cs="Arial"/>
          <w:sz w:val="22"/>
          <w:szCs w:val="22"/>
          <w:lang w:eastAsia="en-US"/>
        </w:rPr>
        <w:t>CSPEN</w:t>
      </w:r>
      <w:r w:rsidRPr="000824A3">
        <w:rPr>
          <w:rFonts w:ascii="Arial" w:eastAsia="Calibri" w:hAnsi="Arial" w:cs="Arial"/>
          <w:sz w:val="22"/>
          <w:szCs w:val="22"/>
          <w:lang w:eastAsia="en-US"/>
        </w:rPr>
        <w:t xml:space="preserve"> se informó </w:t>
      </w:r>
      <w:r>
        <w:rPr>
          <w:rFonts w:ascii="Arial" w:eastAsia="Calibri" w:hAnsi="Arial" w:cs="Arial"/>
          <w:sz w:val="22"/>
          <w:szCs w:val="22"/>
          <w:lang w:eastAsia="en-US"/>
        </w:rPr>
        <w:t>sobre el</w:t>
      </w:r>
      <w:r w:rsidRPr="000824A3">
        <w:rPr>
          <w:rFonts w:ascii="Arial" w:eastAsia="Calibri" w:hAnsi="Arial" w:cs="Arial"/>
          <w:sz w:val="22"/>
          <w:szCs w:val="22"/>
          <w:lang w:eastAsia="en-US"/>
        </w:rPr>
        <w:t xml:space="preserve"> curso</w:t>
      </w:r>
      <w:r>
        <w:rPr>
          <w:rFonts w:ascii="Arial" w:eastAsia="Calibri" w:hAnsi="Arial" w:cs="Arial"/>
          <w:sz w:val="22"/>
          <w:szCs w:val="22"/>
          <w:lang w:eastAsia="en-US"/>
        </w:rPr>
        <w:t xml:space="preserve">, pero que para la próxima sesión se dará con </w:t>
      </w:r>
      <w:r w:rsidRPr="000824A3">
        <w:rPr>
          <w:rFonts w:ascii="Arial" w:eastAsia="Calibri" w:hAnsi="Arial" w:cs="Arial"/>
          <w:sz w:val="22"/>
          <w:szCs w:val="22"/>
          <w:lang w:eastAsia="en-US"/>
        </w:rPr>
        <w:t>mayor detalle</w:t>
      </w:r>
      <w:r>
        <w:rPr>
          <w:rFonts w:ascii="Arial" w:eastAsia="Calibri" w:hAnsi="Arial" w:cs="Arial"/>
          <w:sz w:val="22"/>
          <w:szCs w:val="22"/>
          <w:lang w:eastAsia="en-US"/>
        </w:rPr>
        <w:t>.</w:t>
      </w:r>
    </w:p>
    <w:p w:rsidR="00F728D1" w:rsidRDefault="00F728D1" w:rsidP="00F728D1">
      <w:pPr>
        <w:widowControl/>
        <w:autoSpaceDE/>
        <w:autoSpaceDN/>
        <w:jc w:val="both"/>
        <w:rPr>
          <w:rFonts w:ascii="Arial" w:eastAsia="Calibri" w:hAnsi="Arial" w:cs="Arial"/>
          <w:sz w:val="22"/>
          <w:szCs w:val="22"/>
          <w:lang w:eastAsia="en-US"/>
        </w:rPr>
      </w:pPr>
    </w:p>
    <w:p w:rsidR="00F728D1" w:rsidRDefault="00F728D1" w:rsidP="00F728D1">
      <w:pPr>
        <w:widowControl/>
        <w:autoSpaceDE/>
        <w:autoSpaceDN/>
        <w:jc w:val="both"/>
        <w:rPr>
          <w:rFonts w:ascii="Arial" w:eastAsia="Calibri" w:hAnsi="Arial" w:cs="Arial"/>
          <w:sz w:val="22"/>
          <w:szCs w:val="22"/>
          <w:lang w:eastAsia="en-US"/>
        </w:rPr>
      </w:pPr>
      <w:r w:rsidRPr="000824A3">
        <w:rPr>
          <w:rFonts w:ascii="Arial" w:eastAsia="Calibri" w:hAnsi="Arial" w:cs="Arial"/>
          <w:b/>
          <w:sz w:val="22"/>
          <w:szCs w:val="22"/>
          <w:lang w:eastAsia="en-US" w:bidi="en-US"/>
        </w:rPr>
        <w:t xml:space="preserve">Ing. René Miranda </w:t>
      </w:r>
      <w:proofErr w:type="spellStart"/>
      <w:r w:rsidRPr="000824A3">
        <w:rPr>
          <w:rFonts w:ascii="Arial" w:eastAsia="Calibri" w:hAnsi="Arial" w:cs="Arial"/>
          <w:b/>
          <w:sz w:val="22"/>
          <w:szCs w:val="22"/>
          <w:lang w:eastAsia="en-US" w:bidi="en-US"/>
        </w:rPr>
        <w:t>Jaimes</w:t>
      </w:r>
      <w:proofErr w:type="spellEnd"/>
      <w:r w:rsidRPr="000824A3">
        <w:rPr>
          <w:rFonts w:ascii="Arial" w:eastAsia="Calibri" w:hAnsi="Arial" w:cs="Arial"/>
          <w:b/>
          <w:sz w:val="22"/>
          <w:szCs w:val="22"/>
          <w:lang w:eastAsia="en-US" w:bidi="en-US"/>
        </w:rPr>
        <w:t xml:space="preserve">, </w:t>
      </w:r>
      <w:r w:rsidRPr="000824A3">
        <w:rPr>
          <w:rFonts w:ascii="Arial" w:eastAsia="Calibri" w:hAnsi="Arial" w:cs="Arial"/>
          <w:b/>
          <w:i/>
          <w:sz w:val="22"/>
          <w:szCs w:val="22"/>
          <w:lang w:eastAsia="en-US" w:bidi="en-US"/>
        </w:rPr>
        <w:t xml:space="preserve">Secretario Técnico.- </w:t>
      </w:r>
      <w:r>
        <w:rPr>
          <w:rFonts w:ascii="Arial" w:eastAsia="Calibri" w:hAnsi="Arial" w:cs="Arial"/>
          <w:bCs/>
          <w:iCs/>
          <w:sz w:val="22"/>
          <w:szCs w:val="22"/>
          <w:lang w:eastAsia="en-US" w:bidi="en-US"/>
        </w:rPr>
        <w:t xml:space="preserve">Indicó que ya se habían dado </w:t>
      </w:r>
      <w:r w:rsidRPr="000824A3">
        <w:rPr>
          <w:rFonts w:ascii="Arial" w:eastAsia="Calibri" w:hAnsi="Arial" w:cs="Arial"/>
          <w:sz w:val="22"/>
          <w:szCs w:val="22"/>
          <w:lang w:eastAsia="en-US"/>
        </w:rPr>
        <w:t xml:space="preserve">inicio </w:t>
      </w:r>
      <w:r>
        <w:rPr>
          <w:rFonts w:ascii="Arial" w:eastAsia="Calibri" w:hAnsi="Arial" w:cs="Arial"/>
          <w:sz w:val="22"/>
          <w:szCs w:val="22"/>
          <w:lang w:eastAsia="en-US"/>
        </w:rPr>
        <w:t xml:space="preserve">a </w:t>
      </w:r>
      <w:r w:rsidRPr="000824A3">
        <w:rPr>
          <w:rFonts w:ascii="Arial" w:eastAsia="Calibri" w:hAnsi="Arial" w:cs="Arial"/>
          <w:sz w:val="22"/>
          <w:szCs w:val="22"/>
          <w:lang w:eastAsia="en-US"/>
        </w:rPr>
        <w:t xml:space="preserve">varias actividades </w:t>
      </w:r>
      <w:r>
        <w:rPr>
          <w:rFonts w:ascii="Arial" w:eastAsia="Calibri" w:hAnsi="Arial" w:cs="Arial"/>
          <w:sz w:val="22"/>
          <w:szCs w:val="22"/>
          <w:lang w:eastAsia="en-US"/>
        </w:rPr>
        <w:t>relacionadas a este</w:t>
      </w:r>
      <w:r w:rsidRPr="000824A3">
        <w:rPr>
          <w:rFonts w:ascii="Arial" w:eastAsia="Calibri" w:hAnsi="Arial" w:cs="Arial"/>
          <w:sz w:val="22"/>
          <w:szCs w:val="22"/>
          <w:lang w:eastAsia="en-US"/>
        </w:rPr>
        <w:t xml:space="preserve"> compromiso, </w:t>
      </w:r>
      <w:r>
        <w:rPr>
          <w:rFonts w:ascii="Arial" w:eastAsia="Calibri" w:hAnsi="Arial" w:cs="Arial"/>
          <w:sz w:val="22"/>
          <w:szCs w:val="22"/>
          <w:lang w:eastAsia="en-US"/>
        </w:rPr>
        <w:t>y que</w:t>
      </w:r>
      <w:r w:rsidRPr="000824A3">
        <w:rPr>
          <w:rFonts w:ascii="Arial" w:eastAsia="Calibri" w:hAnsi="Arial" w:cs="Arial"/>
          <w:sz w:val="22"/>
          <w:szCs w:val="22"/>
          <w:lang w:eastAsia="en-US"/>
        </w:rPr>
        <w:t xml:space="preserve"> ya est</w:t>
      </w:r>
      <w:r>
        <w:rPr>
          <w:rFonts w:ascii="Arial" w:eastAsia="Calibri" w:hAnsi="Arial" w:cs="Arial"/>
          <w:sz w:val="22"/>
          <w:szCs w:val="22"/>
          <w:lang w:eastAsia="en-US"/>
        </w:rPr>
        <w:t>aban</w:t>
      </w:r>
      <w:r w:rsidRPr="000824A3">
        <w:rPr>
          <w:rFonts w:ascii="Arial" w:eastAsia="Calibri" w:hAnsi="Arial" w:cs="Arial"/>
          <w:sz w:val="22"/>
          <w:szCs w:val="22"/>
          <w:lang w:eastAsia="en-US"/>
        </w:rPr>
        <w:t xml:space="preserve"> en línea diversos insumos</w:t>
      </w:r>
      <w:r>
        <w:rPr>
          <w:rFonts w:ascii="Arial" w:eastAsia="Calibri" w:hAnsi="Arial" w:cs="Arial"/>
          <w:sz w:val="22"/>
          <w:szCs w:val="22"/>
          <w:lang w:eastAsia="en-US"/>
        </w:rPr>
        <w:t>;</w:t>
      </w:r>
      <w:r w:rsidRPr="000824A3">
        <w:rPr>
          <w:rFonts w:ascii="Arial" w:eastAsia="Calibri" w:hAnsi="Arial" w:cs="Arial"/>
          <w:sz w:val="22"/>
          <w:szCs w:val="22"/>
          <w:lang w:eastAsia="en-US"/>
        </w:rPr>
        <w:t xml:space="preserve"> </w:t>
      </w:r>
      <w:r>
        <w:rPr>
          <w:rFonts w:ascii="Arial" w:eastAsia="Calibri" w:hAnsi="Arial" w:cs="Arial"/>
          <w:sz w:val="22"/>
          <w:szCs w:val="22"/>
          <w:lang w:eastAsia="en-US"/>
        </w:rPr>
        <w:t xml:space="preserve">asimismo, dijo que se iba a solicitar </w:t>
      </w:r>
      <w:r w:rsidRPr="000824A3">
        <w:rPr>
          <w:rFonts w:ascii="Arial" w:eastAsia="Calibri" w:hAnsi="Arial" w:cs="Arial"/>
          <w:sz w:val="22"/>
          <w:szCs w:val="22"/>
          <w:lang w:eastAsia="en-US"/>
        </w:rPr>
        <w:t xml:space="preserve">a la DESPEN pueda iniciar </w:t>
      </w:r>
      <w:r>
        <w:rPr>
          <w:rFonts w:ascii="Arial" w:eastAsia="Calibri" w:hAnsi="Arial" w:cs="Arial"/>
          <w:sz w:val="22"/>
          <w:szCs w:val="22"/>
          <w:lang w:eastAsia="en-US"/>
        </w:rPr>
        <w:t xml:space="preserve">en cuanto se indique la fecha, ya que todo estaba listo respecto a las </w:t>
      </w:r>
      <w:r w:rsidRPr="000824A3">
        <w:rPr>
          <w:rFonts w:ascii="Arial" w:eastAsia="Calibri" w:hAnsi="Arial" w:cs="Arial"/>
          <w:sz w:val="22"/>
          <w:szCs w:val="22"/>
          <w:lang w:eastAsia="en-US"/>
        </w:rPr>
        <w:t>actividades de registro</w:t>
      </w:r>
      <w:r>
        <w:rPr>
          <w:rFonts w:ascii="Arial" w:eastAsia="Calibri" w:hAnsi="Arial" w:cs="Arial"/>
          <w:sz w:val="22"/>
          <w:szCs w:val="22"/>
          <w:lang w:eastAsia="en-US"/>
        </w:rPr>
        <w:t>, gracias al apoyo de la DESPEN y únicamente se está a la espera de la definición de la fecha.</w:t>
      </w:r>
    </w:p>
    <w:p w:rsidR="00F728D1" w:rsidRDefault="00F728D1" w:rsidP="00F728D1">
      <w:pPr>
        <w:widowControl/>
        <w:autoSpaceDE/>
        <w:autoSpaceDN/>
        <w:jc w:val="both"/>
        <w:rPr>
          <w:rFonts w:ascii="Arial" w:eastAsia="Calibri" w:hAnsi="Arial" w:cs="Arial"/>
          <w:sz w:val="22"/>
          <w:szCs w:val="22"/>
          <w:lang w:eastAsia="en-US"/>
        </w:rPr>
      </w:pPr>
    </w:p>
    <w:p w:rsidR="00F728D1" w:rsidRPr="000824A3" w:rsidRDefault="00F728D1" w:rsidP="00F728D1">
      <w:pPr>
        <w:widowControl/>
        <w:autoSpaceDE/>
        <w:autoSpaceDN/>
        <w:jc w:val="both"/>
        <w:rPr>
          <w:rFonts w:ascii="Arial" w:eastAsia="Calibri" w:hAnsi="Arial" w:cs="Arial"/>
          <w:sz w:val="22"/>
          <w:szCs w:val="22"/>
          <w:lang w:eastAsia="en-US"/>
        </w:rPr>
      </w:pPr>
      <w:r w:rsidRPr="000824A3">
        <w:rPr>
          <w:rFonts w:ascii="Arial" w:eastAsia="Calibri" w:hAnsi="Arial" w:cs="Arial"/>
          <w:b/>
          <w:sz w:val="22"/>
          <w:szCs w:val="22"/>
          <w:lang w:eastAsia="en-US"/>
        </w:rPr>
        <w:lastRenderedPageBreak/>
        <w:t xml:space="preserve">Consejera Electoral, Mtra. Beatriz Claudia Zavala Pérez.- </w:t>
      </w:r>
      <w:r>
        <w:rPr>
          <w:rFonts w:ascii="Arial" w:eastAsia="Calibri" w:hAnsi="Arial" w:cs="Arial"/>
          <w:bCs/>
          <w:sz w:val="22"/>
          <w:szCs w:val="22"/>
          <w:lang w:eastAsia="en-US"/>
        </w:rPr>
        <w:t>Señaló que sería conveniente revisar el informe</w:t>
      </w:r>
      <w:r>
        <w:rPr>
          <w:rFonts w:ascii="Arial" w:eastAsia="Calibri" w:hAnsi="Arial" w:cs="Arial"/>
          <w:sz w:val="22"/>
          <w:szCs w:val="22"/>
          <w:lang w:eastAsia="en-US"/>
        </w:rPr>
        <w:t xml:space="preserve"> a efecto de precisar</w:t>
      </w:r>
      <w:r w:rsidRPr="000824A3">
        <w:rPr>
          <w:rFonts w:ascii="Arial" w:eastAsia="Calibri" w:hAnsi="Arial" w:cs="Arial"/>
          <w:sz w:val="22"/>
          <w:szCs w:val="22"/>
          <w:lang w:eastAsia="en-US"/>
        </w:rPr>
        <w:t xml:space="preserve"> las fechas </w:t>
      </w:r>
      <w:r>
        <w:rPr>
          <w:rFonts w:ascii="Arial" w:eastAsia="Calibri" w:hAnsi="Arial" w:cs="Arial"/>
          <w:sz w:val="22"/>
          <w:szCs w:val="22"/>
          <w:lang w:eastAsia="en-US"/>
        </w:rPr>
        <w:t>señaladas</w:t>
      </w:r>
      <w:r w:rsidRPr="000824A3">
        <w:rPr>
          <w:rFonts w:ascii="Arial" w:eastAsia="Calibri" w:hAnsi="Arial" w:cs="Arial"/>
          <w:sz w:val="22"/>
          <w:szCs w:val="22"/>
          <w:lang w:eastAsia="en-US"/>
        </w:rPr>
        <w:t xml:space="preserve"> para el inicio de los módulos, </w:t>
      </w:r>
      <w:r>
        <w:rPr>
          <w:rFonts w:ascii="Arial" w:eastAsia="Calibri" w:hAnsi="Arial" w:cs="Arial"/>
          <w:sz w:val="22"/>
          <w:szCs w:val="22"/>
          <w:lang w:eastAsia="en-US"/>
        </w:rPr>
        <w:t>de acuerdo a lo señalado por</w:t>
      </w:r>
      <w:r w:rsidRPr="000824A3">
        <w:rPr>
          <w:rFonts w:ascii="Arial" w:eastAsia="Calibri" w:hAnsi="Arial" w:cs="Arial"/>
          <w:sz w:val="22"/>
          <w:szCs w:val="22"/>
          <w:lang w:eastAsia="en-US"/>
        </w:rPr>
        <w:t xml:space="preserve"> el Secretario</w:t>
      </w:r>
      <w:r>
        <w:rPr>
          <w:rFonts w:ascii="Arial" w:eastAsia="Calibri" w:hAnsi="Arial" w:cs="Arial"/>
          <w:sz w:val="22"/>
          <w:szCs w:val="22"/>
          <w:lang w:eastAsia="en-US"/>
        </w:rPr>
        <w:t xml:space="preserve"> Técnico de la CVME;</w:t>
      </w:r>
      <w:r w:rsidRPr="000824A3">
        <w:rPr>
          <w:rFonts w:ascii="Arial" w:eastAsia="Calibri" w:hAnsi="Arial" w:cs="Arial"/>
          <w:sz w:val="22"/>
          <w:szCs w:val="22"/>
          <w:lang w:eastAsia="en-US"/>
        </w:rPr>
        <w:t xml:space="preserve"> </w:t>
      </w:r>
      <w:r>
        <w:rPr>
          <w:rFonts w:ascii="Arial" w:eastAsia="Calibri" w:hAnsi="Arial" w:cs="Arial"/>
          <w:sz w:val="22"/>
          <w:szCs w:val="22"/>
          <w:lang w:eastAsia="en-US"/>
        </w:rPr>
        <w:t xml:space="preserve">asimismo, indicó que con esa información de las fechas, posteriormente realizará algunas </w:t>
      </w:r>
      <w:r w:rsidRPr="000824A3">
        <w:rPr>
          <w:rFonts w:ascii="Arial" w:eastAsia="Calibri" w:hAnsi="Arial" w:cs="Arial"/>
          <w:sz w:val="22"/>
          <w:szCs w:val="22"/>
          <w:lang w:eastAsia="en-US"/>
        </w:rPr>
        <w:t>observaciones de forma.</w:t>
      </w:r>
    </w:p>
    <w:p w:rsidR="00F728D1" w:rsidRPr="000824A3" w:rsidRDefault="00F728D1" w:rsidP="00F728D1">
      <w:pPr>
        <w:widowControl/>
        <w:autoSpaceDE/>
        <w:autoSpaceDN/>
        <w:jc w:val="both"/>
        <w:rPr>
          <w:rFonts w:ascii="Arial" w:eastAsia="Calibri" w:hAnsi="Arial" w:cs="Arial"/>
          <w:sz w:val="22"/>
          <w:szCs w:val="22"/>
          <w:lang w:eastAsia="en-US"/>
        </w:rPr>
      </w:pPr>
    </w:p>
    <w:p w:rsidR="00F728D1" w:rsidRDefault="00F728D1" w:rsidP="00F728D1">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Manifestó que, de acuerdo al informe, el primer módulo estaba listo desde febrero, por lo que sugirió que la Secretaría Técnica de la CVME revisara y adecuara, considerando el </w:t>
      </w:r>
      <w:r w:rsidRPr="000824A3">
        <w:rPr>
          <w:rFonts w:ascii="Arial" w:eastAsia="Calibri" w:hAnsi="Arial" w:cs="Arial"/>
          <w:sz w:val="22"/>
          <w:szCs w:val="22"/>
          <w:lang w:eastAsia="en-US"/>
        </w:rPr>
        <w:t xml:space="preserve">desfase que </w:t>
      </w:r>
      <w:r>
        <w:rPr>
          <w:rFonts w:ascii="Arial" w:eastAsia="Calibri" w:hAnsi="Arial" w:cs="Arial"/>
          <w:sz w:val="22"/>
          <w:szCs w:val="22"/>
          <w:lang w:eastAsia="en-US"/>
        </w:rPr>
        <w:t>existe, a efecto de evitar dudas y tener mayor precisión.</w:t>
      </w:r>
    </w:p>
    <w:p w:rsidR="00F728D1" w:rsidRDefault="00F728D1" w:rsidP="00F728D1">
      <w:pPr>
        <w:widowControl/>
        <w:autoSpaceDE/>
        <w:autoSpaceDN/>
        <w:jc w:val="both"/>
        <w:rPr>
          <w:rFonts w:ascii="Arial" w:eastAsia="Calibri" w:hAnsi="Arial" w:cs="Arial"/>
          <w:sz w:val="22"/>
          <w:szCs w:val="22"/>
          <w:lang w:eastAsia="en-US"/>
        </w:rPr>
      </w:pPr>
    </w:p>
    <w:p w:rsidR="00F728D1" w:rsidRDefault="00F728D1" w:rsidP="00F728D1">
      <w:pPr>
        <w:widowControl/>
        <w:autoSpaceDE/>
        <w:autoSpaceDN/>
        <w:jc w:val="both"/>
        <w:rPr>
          <w:rFonts w:ascii="Arial" w:eastAsia="Calibri" w:hAnsi="Arial" w:cs="Arial"/>
          <w:bCs/>
          <w:sz w:val="22"/>
          <w:szCs w:val="22"/>
          <w:lang w:eastAsia="en-US"/>
        </w:rPr>
      </w:pPr>
      <w:r w:rsidRPr="000824A3">
        <w:rPr>
          <w:rFonts w:ascii="Arial" w:eastAsia="Calibri" w:hAnsi="Arial" w:cs="Arial"/>
          <w:b/>
          <w:sz w:val="22"/>
          <w:szCs w:val="22"/>
          <w:lang w:eastAsia="en-US" w:bidi="en-US"/>
        </w:rPr>
        <w:t xml:space="preserve">Consejero Electoral, </w:t>
      </w:r>
      <w:r w:rsidRPr="000824A3">
        <w:rPr>
          <w:rFonts w:ascii="Arial" w:eastAsia="Calibri" w:hAnsi="Arial" w:cs="Arial"/>
          <w:b/>
          <w:sz w:val="22"/>
          <w:szCs w:val="22"/>
          <w:lang w:eastAsia="en-US"/>
        </w:rPr>
        <w:t>Dr. Ciro Murayama Rendón</w:t>
      </w:r>
      <w:r w:rsidRPr="000824A3">
        <w:rPr>
          <w:rFonts w:ascii="Arial" w:eastAsia="Calibri" w:hAnsi="Arial" w:cs="Arial"/>
          <w:b/>
          <w:sz w:val="22"/>
          <w:szCs w:val="22"/>
          <w:lang w:eastAsia="en-US" w:bidi="en-US"/>
        </w:rPr>
        <w:t xml:space="preserve">, </w:t>
      </w:r>
      <w:r w:rsidRPr="000824A3">
        <w:rPr>
          <w:rFonts w:ascii="Arial" w:eastAsia="Calibri" w:hAnsi="Arial" w:cs="Arial"/>
          <w:b/>
          <w:i/>
          <w:sz w:val="22"/>
          <w:szCs w:val="22"/>
          <w:lang w:eastAsia="en-US" w:bidi="en-US"/>
        </w:rPr>
        <w:t xml:space="preserve">Presidente de la </w:t>
      </w:r>
      <w:r>
        <w:rPr>
          <w:rFonts w:ascii="Arial" w:eastAsia="Calibri" w:hAnsi="Arial" w:cs="Arial"/>
          <w:b/>
          <w:i/>
          <w:sz w:val="22"/>
          <w:szCs w:val="22"/>
          <w:lang w:eastAsia="en-US" w:bidi="en-US"/>
        </w:rPr>
        <w:t>CVME</w:t>
      </w:r>
      <w:r w:rsidRPr="000824A3">
        <w:rPr>
          <w:rFonts w:ascii="Arial" w:eastAsia="Calibri" w:hAnsi="Arial" w:cs="Arial"/>
          <w:b/>
          <w:i/>
          <w:sz w:val="22"/>
          <w:szCs w:val="22"/>
          <w:lang w:eastAsia="en-US" w:bidi="en-US"/>
        </w:rPr>
        <w:t xml:space="preserve">.- </w:t>
      </w:r>
      <w:r>
        <w:rPr>
          <w:rFonts w:ascii="Arial" w:eastAsia="Calibri" w:hAnsi="Arial" w:cs="Arial"/>
          <w:bCs/>
          <w:iCs/>
          <w:sz w:val="22"/>
          <w:szCs w:val="22"/>
          <w:lang w:eastAsia="en-US" w:bidi="en-US"/>
        </w:rPr>
        <w:t xml:space="preserve">Especificó que actualmente son </w:t>
      </w:r>
      <w:r w:rsidRPr="000824A3">
        <w:rPr>
          <w:rFonts w:ascii="Arial" w:eastAsia="Calibri" w:hAnsi="Arial" w:cs="Arial"/>
          <w:sz w:val="22"/>
          <w:szCs w:val="22"/>
          <w:lang w:eastAsia="en-US"/>
        </w:rPr>
        <w:t xml:space="preserve">332 personas </w:t>
      </w:r>
      <w:r>
        <w:rPr>
          <w:rFonts w:ascii="Arial" w:eastAsia="Calibri" w:hAnsi="Arial" w:cs="Arial"/>
          <w:sz w:val="22"/>
          <w:szCs w:val="22"/>
          <w:lang w:eastAsia="en-US"/>
        </w:rPr>
        <w:t>las que cursan</w:t>
      </w:r>
      <w:r w:rsidRPr="000824A3">
        <w:rPr>
          <w:rFonts w:ascii="Arial" w:eastAsia="Calibri" w:hAnsi="Arial" w:cs="Arial"/>
          <w:sz w:val="22"/>
          <w:szCs w:val="22"/>
          <w:lang w:eastAsia="en-US"/>
        </w:rPr>
        <w:t xml:space="preserve"> </w:t>
      </w:r>
      <w:r>
        <w:rPr>
          <w:rFonts w:ascii="Arial" w:eastAsia="Calibri" w:hAnsi="Arial" w:cs="Arial"/>
          <w:sz w:val="22"/>
          <w:szCs w:val="22"/>
          <w:lang w:eastAsia="en-US"/>
        </w:rPr>
        <w:t>el</w:t>
      </w:r>
      <w:r w:rsidRPr="000824A3">
        <w:rPr>
          <w:rFonts w:ascii="Arial" w:eastAsia="Calibri" w:hAnsi="Arial" w:cs="Arial"/>
          <w:sz w:val="22"/>
          <w:szCs w:val="22"/>
          <w:lang w:eastAsia="en-US"/>
        </w:rPr>
        <w:t xml:space="preserve"> programa de capacitación </w:t>
      </w:r>
      <w:r>
        <w:rPr>
          <w:rFonts w:ascii="Arial" w:eastAsia="Calibri" w:hAnsi="Arial" w:cs="Arial"/>
          <w:sz w:val="22"/>
          <w:szCs w:val="22"/>
          <w:lang w:eastAsia="en-US"/>
        </w:rPr>
        <w:t xml:space="preserve">de referencia, </w:t>
      </w:r>
      <w:r w:rsidRPr="000824A3">
        <w:rPr>
          <w:rFonts w:ascii="Arial" w:eastAsia="Calibri" w:hAnsi="Arial" w:cs="Arial"/>
          <w:sz w:val="22"/>
          <w:szCs w:val="22"/>
          <w:lang w:eastAsia="en-US"/>
        </w:rPr>
        <w:t xml:space="preserve">de los cuales 23 </w:t>
      </w:r>
      <w:r>
        <w:rPr>
          <w:rFonts w:ascii="Arial" w:eastAsia="Calibri" w:hAnsi="Arial" w:cs="Arial"/>
          <w:sz w:val="22"/>
          <w:szCs w:val="22"/>
          <w:lang w:eastAsia="en-US"/>
        </w:rPr>
        <w:t xml:space="preserve">son representantes de partidos políticos, </w:t>
      </w:r>
      <w:r w:rsidRPr="000824A3">
        <w:rPr>
          <w:rFonts w:ascii="Arial" w:eastAsia="Calibri" w:hAnsi="Arial" w:cs="Arial"/>
          <w:sz w:val="22"/>
          <w:szCs w:val="22"/>
          <w:lang w:eastAsia="en-US"/>
        </w:rPr>
        <w:t xml:space="preserve">35 personas </w:t>
      </w:r>
      <w:r>
        <w:rPr>
          <w:rFonts w:ascii="Arial" w:eastAsia="Calibri" w:hAnsi="Arial" w:cs="Arial"/>
          <w:sz w:val="22"/>
          <w:szCs w:val="22"/>
          <w:lang w:eastAsia="en-US"/>
        </w:rPr>
        <w:t>son de</w:t>
      </w:r>
      <w:r w:rsidRPr="000824A3">
        <w:rPr>
          <w:rFonts w:ascii="Arial" w:eastAsia="Calibri" w:hAnsi="Arial" w:cs="Arial"/>
          <w:sz w:val="22"/>
          <w:szCs w:val="22"/>
          <w:lang w:eastAsia="en-US"/>
        </w:rPr>
        <w:t xml:space="preserve"> la rama administrativa, y 274 </w:t>
      </w:r>
      <w:r>
        <w:rPr>
          <w:rFonts w:ascii="Arial" w:eastAsia="Calibri" w:hAnsi="Arial" w:cs="Arial"/>
          <w:bCs/>
          <w:sz w:val="22"/>
          <w:szCs w:val="22"/>
          <w:lang w:eastAsia="en-US"/>
        </w:rPr>
        <w:t>miembros del Servicio Profesional Electoral Nacional (SPEN).</w:t>
      </w:r>
    </w:p>
    <w:p w:rsidR="00F728D1" w:rsidRPr="003A067C" w:rsidRDefault="00F728D1" w:rsidP="00F728D1">
      <w:pPr>
        <w:widowControl/>
        <w:autoSpaceDE/>
        <w:autoSpaceDN/>
        <w:jc w:val="both"/>
        <w:rPr>
          <w:rFonts w:ascii="Arial" w:eastAsia="Calibri" w:hAnsi="Arial" w:cs="Arial"/>
          <w:bCs/>
          <w:sz w:val="22"/>
          <w:szCs w:val="22"/>
          <w:lang w:eastAsia="en-US"/>
        </w:rPr>
      </w:pPr>
    </w:p>
    <w:p w:rsidR="00F728D1" w:rsidRPr="000824A3" w:rsidRDefault="00F728D1" w:rsidP="00F728D1">
      <w:pPr>
        <w:widowControl/>
        <w:autoSpaceDE/>
        <w:autoSpaceDN/>
        <w:jc w:val="both"/>
        <w:rPr>
          <w:rFonts w:ascii="Arial" w:eastAsia="Calibri" w:hAnsi="Arial" w:cs="Arial"/>
          <w:sz w:val="22"/>
          <w:szCs w:val="22"/>
          <w:lang w:eastAsia="en-US"/>
        </w:rPr>
      </w:pPr>
      <w:r w:rsidRPr="000824A3">
        <w:rPr>
          <w:rFonts w:ascii="Arial" w:eastAsia="Calibri" w:hAnsi="Arial" w:cs="Arial"/>
          <w:b/>
          <w:sz w:val="22"/>
          <w:szCs w:val="22"/>
          <w:lang w:eastAsia="en-US" w:bidi="en-US"/>
        </w:rPr>
        <w:t xml:space="preserve">Ing. René Miranda </w:t>
      </w:r>
      <w:proofErr w:type="spellStart"/>
      <w:r w:rsidRPr="000824A3">
        <w:rPr>
          <w:rFonts w:ascii="Arial" w:eastAsia="Calibri" w:hAnsi="Arial" w:cs="Arial"/>
          <w:b/>
          <w:sz w:val="22"/>
          <w:szCs w:val="22"/>
          <w:lang w:eastAsia="en-US" w:bidi="en-US"/>
        </w:rPr>
        <w:t>Jaimes</w:t>
      </w:r>
      <w:proofErr w:type="spellEnd"/>
      <w:r w:rsidRPr="000824A3">
        <w:rPr>
          <w:rFonts w:ascii="Arial" w:eastAsia="Calibri" w:hAnsi="Arial" w:cs="Arial"/>
          <w:b/>
          <w:sz w:val="22"/>
          <w:szCs w:val="22"/>
          <w:lang w:eastAsia="en-US" w:bidi="en-US"/>
        </w:rPr>
        <w:t xml:space="preserve">, </w:t>
      </w:r>
      <w:r w:rsidRPr="000824A3">
        <w:rPr>
          <w:rFonts w:ascii="Arial" w:eastAsia="Calibri" w:hAnsi="Arial" w:cs="Arial"/>
          <w:b/>
          <w:i/>
          <w:sz w:val="22"/>
          <w:szCs w:val="22"/>
          <w:lang w:eastAsia="en-US" w:bidi="en-US"/>
        </w:rPr>
        <w:t xml:space="preserve">Secretario Técnico.- </w:t>
      </w:r>
      <w:r>
        <w:rPr>
          <w:rFonts w:ascii="Arial" w:eastAsia="Calibri" w:hAnsi="Arial" w:cs="Arial"/>
          <w:bCs/>
          <w:iCs/>
          <w:sz w:val="22"/>
          <w:szCs w:val="22"/>
          <w:lang w:eastAsia="en-US" w:bidi="en-US"/>
        </w:rPr>
        <w:t xml:space="preserve">Mencionó que se revisarán las fechas y aclaró </w:t>
      </w:r>
      <w:r w:rsidRPr="000824A3">
        <w:rPr>
          <w:rFonts w:ascii="Arial" w:eastAsia="Calibri" w:hAnsi="Arial" w:cs="Arial"/>
          <w:sz w:val="22"/>
          <w:szCs w:val="22"/>
          <w:lang w:eastAsia="en-US"/>
        </w:rPr>
        <w:t>que el informe</w:t>
      </w:r>
      <w:r>
        <w:rPr>
          <w:rFonts w:ascii="Arial" w:eastAsia="Calibri" w:hAnsi="Arial" w:cs="Arial"/>
          <w:sz w:val="22"/>
          <w:szCs w:val="22"/>
          <w:lang w:eastAsia="en-US"/>
        </w:rPr>
        <w:t xml:space="preserve"> refleja fielmente l</w:t>
      </w:r>
      <w:r w:rsidRPr="000824A3">
        <w:rPr>
          <w:rFonts w:ascii="Arial" w:eastAsia="Calibri" w:hAnsi="Arial" w:cs="Arial"/>
          <w:sz w:val="22"/>
          <w:szCs w:val="22"/>
          <w:lang w:eastAsia="en-US"/>
        </w:rPr>
        <w:t xml:space="preserve">o que ocurre, </w:t>
      </w:r>
      <w:r>
        <w:rPr>
          <w:rFonts w:ascii="Arial" w:eastAsia="Calibri" w:hAnsi="Arial" w:cs="Arial"/>
          <w:sz w:val="22"/>
          <w:szCs w:val="22"/>
          <w:lang w:eastAsia="en-US"/>
        </w:rPr>
        <w:t xml:space="preserve">además manifestó que ya se han iniciado </w:t>
      </w:r>
      <w:r w:rsidRPr="000824A3">
        <w:rPr>
          <w:rFonts w:ascii="Arial" w:eastAsia="Calibri" w:hAnsi="Arial" w:cs="Arial"/>
          <w:sz w:val="22"/>
          <w:szCs w:val="22"/>
          <w:lang w:eastAsia="en-US"/>
        </w:rPr>
        <w:t xml:space="preserve">cursos, </w:t>
      </w:r>
      <w:r>
        <w:rPr>
          <w:rFonts w:ascii="Arial" w:eastAsia="Calibri" w:hAnsi="Arial" w:cs="Arial"/>
          <w:sz w:val="22"/>
          <w:szCs w:val="22"/>
          <w:lang w:eastAsia="en-US"/>
        </w:rPr>
        <w:t xml:space="preserve">que incluso el avance se encuentre </w:t>
      </w:r>
      <w:r w:rsidRPr="000824A3">
        <w:rPr>
          <w:rFonts w:ascii="Arial" w:eastAsia="Calibri" w:hAnsi="Arial" w:cs="Arial"/>
          <w:sz w:val="22"/>
          <w:szCs w:val="22"/>
          <w:lang w:eastAsia="en-US"/>
        </w:rPr>
        <w:t>en módulo tres</w:t>
      </w:r>
      <w:r>
        <w:rPr>
          <w:rFonts w:ascii="Arial" w:eastAsia="Calibri" w:hAnsi="Arial" w:cs="Arial"/>
          <w:sz w:val="22"/>
          <w:szCs w:val="22"/>
          <w:lang w:eastAsia="en-US"/>
        </w:rPr>
        <w:t>,</w:t>
      </w:r>
      <w:r w:rsidRPr="000824A3">
        <w:rPr>
          <w:rFonts w:ascii="Arial" w:eastAsia="Calibri" w:hAnsi="Arial" w:cs="Arial"/>
          <w:sz w:val="22"/>
          <w:szCs w:val="22"/>
          <w:lang w:eastAsia="en-US"/>
        </w:rPr>
        <w:t xml:space="preserve"> en algunas de las líneas de desarrollo.</w:t>
      </w:r>
      <w:r>
        <w:rPr>
          <w:rFonts w:ascii="Arial" w:eastAsia="Calibri" w:hAnsi="Arial" w:cs="Arial"/>
          <w:sz w:val="22"/>
          <w:szCs w:val="22"/>
          <w:lang w:eastAsia="en-US"/>
        </w:rPr>
        <w:t xml:space="preserve"> Finalmente, precisó</w:t>
      </w:r>
      <w:r w:rsidRPr="000824A3">
        <w:rPr>
          <w:rFonts w:ascii="Arial" w:eastAsia="Calibri" w:hAnsi="Arial" w:cs="Arial"/>
          <w:sz w:val="22"/>
          <w:szCs w:val="22"/>
          <w:lang w:eastAsia="en-US"/>
        </w:rPr>
        <w:t xml:space="preserve"> </w:t>
      </w:r>
      <w:r>
        <w:rPr>
          <w:rFonts w:ascii="Arial" w:eastAsia="Calibri" w:hAnsi="Arial" w:cs="Arial"/>
          <w:sz w:val="22"/>
          <w:szCs w:val="22"/>
          <w:lang w:eastAsia="en-US"/>
        </w:rPr>
        <w:t xml:space="preserve">que </w:t>
      </w:r>
      <w:r w:rsidRPr="000824A3">
        <w:rPr>
          <w:rFonts w:ascii="Arial" w:eastAsia="Calibri" w:hAnsi="Arial" w:cs="Arial"/>
          <w:sz w:val="22"/>
          <w:szCs w:val="22"/>
          <w:lang w:eastAsia="en-US"/>
        </w:rPr>
        <w:t xml:space="preserve">la fecha de inicio </w:t>
      </w:r>
      <w:r>
        <w:rPr>
          <w:rFonts w:ascii="Arial" w:eastAsia="Calibri" w:hAnsi="Arial" w:cs="Arial"/>
          <w:sz w:val="22"/>
          <w:szCs w:val="22"/>
          <w:lang w:eastAsia="en-US"/>
        </w:rPr>
        <w:t xml:space="preserve">para las y los Consejeros Electorales será en cuanto ellos indiquen que están listos </w:t>
      </w:r>
      <w:r w:rsidRPr="000824A3">
        <w:rPr>
          <w:rFonts w:ascii="Arial" w:eastAsia="Calibri" w:hAnsi="Arial" w:cs="Arial"/>
          <w:sz w:val="22"/>
          <w:szCs w:val="22"/>
          <w:lang w:eastAsia="en-US"/>
        </w:rPr>
        <w:t xml:space="preserve">para </w:t>
      </w:r>
      <w:r>
        <w:rPr>
          <w:rFonts w:ascii="Arial" w:eastAsia="Calibri" w:hAnsi="Arial" w:cs="Arial"/>
          <w:sz w:val="22"/>
          <w:szCs w:val="22"/>
          <w:lang w:eastAsia="en-US"/>
        </w:rPr>
        <w:t>comenzar</w:t>
      </w:r>
      <w:r w:rsidRPr="000824A3">
        <w:rPr>
          <w:rFonts w:ascii="Arial" w:eastAsia="Calibri" w:hAnsi="Arial" w:cs="Arial"/>
          <w:sz w:val="22"/>
          <w:szCs w:val="22"/>
          <w:lang w:eastAsia="en-US"/>
        </w:rPr>
        <w:t>.</w:t>
      </w:r>
    </w:p>
    <w:p w:rsidR="00F728D1" w:rsidRPr="000824A3" w:rsidRDefault="00F728D1" w:rsidP="00F728D1">
      <w:pPr>
        <w:widowControl/>
        <w:autoSpaceDE/>
        <w:autoSpaceDN/>
        <w:jc w:val="both"/>
        <w:rPr>
          <w:rFonts w:ascii="Arial" w:eastAsia="Calibri" w:hAnsi="Arial" w:cs="Arial"/>
          <w:sz w:val="22"/>
          <w:szCs w:val="22"/>
          <w:lang w:eastAsia="en-US"/>
        </w:rPr>
      </w:pPr>
    </w:p>
    <w:p w:rsidR="001C3BD4" w:rsidRDefault="00F728D1" w:rsidP="00F728D1">
      <w:pPr>
        <w:widowControl/>
        <w:autoSpaceDE/>
        <w:autoSpaceDN/>
        <w:jc w:val="both"/>
        <w:rPr>
          <w:rFonts w:ascii="Arial" w:eastAsia="Calibri" w:hAnsi="Arial" w:cs="Arial"/>
          <w:sz w:val="22"/>
          <w:szCs w:val="22"/>
          <w:lang w:eastAsia="en-US"/>
        </w:rPr>
      </w:pPr>
      <w:r w:rsidRPr="000824A3">
        <w:rPr>
          <w:rFonts w:ascii="Arial" w:eastAsia="Calibri" w:hAnsi="Arial" w:cs="Arial"/>
          <w:b/>
          <w:sz w:val="22"/>
          <w:szCs w:val="22"/>
          <w:lang w:eastAsia="en-US" w:bidi="en-US"/>
        </w:rPr>
        <w:t xml:space="preserve">Consejero Electoral, </w:t>
      </w:r>
      <w:r w:rsidRPr="000824A3">
        <w:rPr>
          <w:rFonts w:ascii="Arial" w:eastAsia="Calibri" w:hAnsi="Arial" w:cs="Arial"/>
          <w:b/>
          <w:sz w:val="22"/>
          <w:szCs w:val="22"/>
          <w:lang w:eastAsia="en-US"/>
        </w:rPr>
        <w:t>Dr. Ciro Murayama Rendón</w:t>
      </w:r>
      <w:r w:rsidRPr="000824A3">
        <w:rPr>
          <w:rFonts w:ascii="Arial" w:eastAsia="Calibri" w:hAnsi="Arial" w:cs="Arial"/>
          <w:b/>
          <w:sz w:val="22"/>
          <w:szCs w:val="22"/>
          <w:lang w:eastAsia="en-US" w:bidi="en-US"/>
        </w:rPr>
        <w:t xml:space="preserve">, </w:t>
      </w:r>
      <w:r w:rsidRPr="000824A3">
        <w:rPr>
          <w:rFonts w:ascii="Arial" w:eastAsia="Calibri" w:hAnsi="Arial" w:cs="Arial"/>
          <w:b/>
          <w:i/>
          <w:sz w:val="22"/>
          <w:szCs w:val="22"/>
          <w:lang w:eastAsia="en-US" w:bidi="en-US"/>
        </w:rPr>
        <w:t xml:space="preserve">Presidente de la </w:t>
      </w:r>
      <w:r>
        <w:rPr>
          <w:rFonts w:ascii="Arial" w:eastAsia="Calibri" w:hAnsi="Arial" w:cs="Arial"/>
          <w:b/>
          <w:i/>
          <w:sz w:val="22"/>
          <w:szCs w:val="22"/>
          <w:lang w:eastAsia="en-US" w:bidi="en-US"/>
        </w:rPr>
        <w:t>CVME</w:t>
      </w:r>
      <w:r w:rsidRPr="000824A3">
        <w:rPr>
          <w:rFonts w:ascii="Arial" w:eastAsia="Calibri" w:hAnsi="Arial" w:cs="Arial"/>
          <w:b/>
          <w:i/>
          <w:sz w:val="22"/>
          <w:szCs w:val="22"/>
          <w:lang w:eastAsia="en-US" w:bidi="en-US"/>
        </w:rPr>
        <w:t xml:space="preserve">.- </w:t>
      </w:r>
      <w:r>
        <w:rPr>
          <w:rFonts w:ascii="Arial" w:eastAsia="Calibri" w:hAnsi="Arial" w:cs="Arial"/>
          <w:bCs/>
          <w:iCs/>
          <w:sz w:val="22"/>
          <w:szCs w:val="22"/>
          <w:lang w:eastAsia="en-US" w:bidi="en-US"/>
        </w:rPr>
        <w:t xml:space="preserve">Explicó que la ventaja de los cursos en mención es que se podrían tomar en distintos </w:t>
      </w:r>
      <w:r w:rsidRPr="000824A3">
        <w:rPr>
          <w:rFonts w:ascii="Arial" w:eastAsia="Calibri" w:hAnsi="Arial" w:cs="Arial"/>
          <w:sz w:val="22"/>
          <w:szCs w:val="22"/>
          <w:lang w:eastAsia="en-US"/>
        </w:rPr>
        <w:t xml:space="preserve">momentos. </w:t>
      </w:r>
      <w:r>
        <w:rPr>
          <w:rFonts w:ascii="Arial" w:eastAsia="Calibri" w:hAnsi="Arial" w:cs="Arial"/>
          <w:sz w:val="22"/>
          <w:szCs w:val="22"/>
          <w:lang w:eastAsia="en-US"/>
        </w:rPr>
        <w:t>Recomendó que se ponga en el informe que ya está disponible el curso para las y los Consejeros Electorales, a efecto de que decidan si los quieren hacer de manera sincrónica. Al no presentarse más comentarios, dio por recibido el informe, y solicitó al Secretario técnica diera cuenta del siguiente punto del Orden del día.</w:t>
      </w:r>
    </w:p>
    <w:p w:rsidR="00F728D1" w:rsidRDefault="00F728D1" w:rsidP="00F728D1">
      <w:pPr>
        <w:widowControl/>
        <w:autoSpaceDE/>
        <w:autoSpaceDN/>
        <w:jc w:val="both"/>
        <w:rPr>
          <w:rFonts w:ascii="Arial" w:eastAsiaTheme="minorHAnsi" w:hAnsi="Arial" w:cs="Arial"/>
          <w:sz w:val="22"/>
          <w:szCs w:val="22"/>
          <w:lang w:eastAsia="en-US"/>
        </w:rPr>
      </w:pPr>
    </w:p>
    <w:p w:rsidR="001C3BD4" w:rsidRDefault="001C3BD4" w:rsidP="0019007B">
      <w:pPr>
        <w:widowControl/>
        <w:autoSpaceDE/>
        <w:autoSpaceDN/>
        <w:jc w:val="both"/>
        <w:rPr>
          <w:rFonts w:ascii="Arial" w:eastAsiaTheme="minorHAnsi" w:hAnsi="Arial" w:cs="Arial"/>
          <w:sz w:val="22"/>
          <w:szCs w:val="22"/>
          <w:lang w:eastAsia="en-US"/>
        </w:rPr>
      </w:pPr>
    </w:p>
    <w:p w:rsidR="001C3BD4" w:rsidRPr="00D5685F" w:rsidRDefault="00D5685F" w:rsidP="00D5685F">
      <w:pPr>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4. </w:t>
      </w:r>
      <w:r w:rsidR="00E73070" w:rsidRPr="00345FB7">
        <w:rPr>
          <w:rFonts w:ascii="Arial" w:hAnsi="Arial" w:cs="Arial"/>
          <w:b/>
          <w:sz w:val="22"/>
          <w:szCs w:val="22"/>
          <w:lang w:eastAsia="es-MX"/>
        </w:rPr>
        <w:t xml:space="preserve">PRESENTACIÓN DEL INFORME DEL SIMULACRO DE VOTACIÓN ELECTRÓNICA 2020 REALIZADO A TRAVÉS DEL </w:t>
      </w:r>
      <w:bookmarkStart w:id="3" w:name="_Hlk41587162"/>
      <w:r w:rsidR="00E73070" w:rsidRPr="00345FB7">
        <w:rPr>
          <w:rFonts w:ascii="Arial" w:hAnsi="Arial" w:cs="Arial"/>
          <w:b/>
          <w:sz w:val="22"/>
          <w:szCs w:val="22"/>
          <w:lang w:eastAsia="es-MX"/>
        </w:rPr>
        <w:t>SISTEMA DE VOTO ELECTRÓNICO POR INTERNET PARA LAS Y LOS MEXICANOS RESIDENTES EN EL EXTRANJERO</w:t>
      </w:r>
      <w:bookmarkEnd w:id="3"/>
    </w:p>
    <w:p w:rsidR="006470DD" w:rsidRDefault="006470DD" w:rsidP="0019007B">
      <w:pPr>
        <w:widowControl/>
        <w:autoSpaceDE/>
        <w:autoSpaceDN/>
        <w:jc w:val="both"/>
        <w:rPr>
          <w:rFonts w:ascii="Arial" w:eastAsiaTheme="minorHAns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bidi="en-US"/>
        </w:rPr>
        <w:t xml:space="preserve">Ing. René Miranda </w:t>
      </w:r>
      <w:proofErr w:type="spellStart"/>
      <w:r w:rsidRPr="00345FB7">
        <w:rPr>
          <w:rFonts w:ascii="Arial" w:eastAsia="Calibri" w:hAnsi="Arial" w:cs="Arial"/>
          <w:b/>
          <w:sz w:val="22"/>
          <w:szCs w:val="22"/>
          <w:lang w:eastAsia="en-US" w:bidi="en-US"/>
        </w:rPr>
        <w:t>Jaimes</w:t>
      </w:r>
      <w:proofErr w:type="spellEnd"/>
      <w:r w:rsidRPr="00345FB7">
        <w:rPr>
          <w:rFonts w:ascii="Arial" w:eastAsia="Calibri" w:hAnsi="Arial" w:cs="Arial"/>
          <w:b/>
          <w:sz w:val="22"/>
          <w:szCs w:val="22"/>
          <w:lang w:eastAsia="en-US" w:bidi="en-US"/>
        </w:rPr>
        <w:t xml:space="preserve">, </w:t>
      </w:r>
      <w:r w:rsidRPr="00345FB7">
        <w:rPr>
          <w:rFonts w:ascii="Arial" w:eastAsia="Calibri" w:hAnsi="Arial" w:cs="Arial"/>
          <w:b/>
          <w:i/>
          <w:sz w:val="22"/>
          <w:szCs w:val="22"/>
          <w:lang w:eastAsia="en-US" w:bidi="en-US"/>
        </w:rPr>
        <w:t xml:space="preserve">Secretario Técnico.- </w:t>
      </w:r>
      <w:r>
        <w:rPr>
          <w:rFonts w:ascii="Arial" w:eastAsia="Calibri" w:hAnsi="Arial" w:cs="Arial"/>
          <w:sz w:val="22"/>
          <w:szCs w:val="22"/>
          <w:lang w:eastAsia="en-US"/>
        </w:rPr>
        <w:t xml:space="preserve">Señaló que el 12 de mayo de 2020 se circuló una actualización del informe en comento. Asimismo, indicó que para realizar las actividades </w:t>
      </w:r>
      <w:r w:rsidRPr="00345FB7">
        <w:rPr>
          <w:rFonts w:ascii="Arial" w:eastAsia="Calibri" w:hAnsi="Arial" w:cs="Arial"/>
          <w:sz w:val="22"/>
          <w:szCs w:val="22"/>
          <w:lang w:eastAsia="en-US"/>
        </w:rPr>
        <w:t xml:space="preserve">del voto por Internet, se desarrolló el </w:t>
      </w:r>
      <w:r w:rsidRPr="002B0420">
        <w:rPr>
          <w:rFonts w:ascii="Arial" w:eastAsia="Calibri" w:hAnsi="Arial" w:cs="Arial"/>
          <w:sz w:val="22"/>
          <w:szCs w:val="22"/>
          <w:lang w:eastAsia="en-US"/>
        </w:rPr>
        <w:t xml:space="preserve">Sistema de Voto Electrónico por Internet para las y los Mexicanos Residentes en el Extranjero </w:t>
      </w:r>
      <w:r>
        <w:rPr>
          <w:rFonts w:ascii="Arial" w:eastAsia="Calibri" w:hAnsi="Arial" w:cs="Arial"/>
          <w:sz w:val="22"/>
          <w:szCs w:val="22"/>
          <w:lang w:eastAsia="en-US"/>
        </w:rPr>
        <w:t>(</w:t>
      </w:r>
      <w:r w:rsidRPr="00345FB7">
        <w:rPr>
          <w:rFonts w:ascii="Arial" w:eastAsia="Calibri" w:hAnsi="Arial" w:cs="Arial"/>
          <w:sz w:val="22"/>
          <w:szCs w:val="22"/>
          <w:lang w:eastAsia="en-US"/>
        </w:rPr>
        <w:t>SIVEI</w:t>
      </w:r>
      <w:r>
        <w:rPr>
          <w:rFonts w:ascii="Arial" w:eastAsia="Calibri" w:hAnsi="Arial" w:cs="Arial"/>
          <w:sz w:val="22"/>
          <w:szCs w:val="22"/>
          <w:lang w:eastAsia="en-US"/>
        </w:rPr>
        <w:t>), y para que su</w:t>
      </w:r>
      <w:r w:rsidRPr="00345FB7">
        <w:rPr>
          <w:rFonts w:ascii="Arial" w:eastAsia="Calibri" w:hAnsi="Arial" w:cs="Arial"/>
          <w:sz w:val="22"/>
          <w:szCs w:val="22"/>
          <w:lang w:eastAsia="en-US"/>
        </w:rPr>
        <w:t xml:space="preserve"> implementación </w:t>
      </w:r>
      <w:r>
        <w:rPr>
          <w:rFonts w:ascii="Arial" w:eastAsia="Calibri" w:hAnsi="Arial" w:cs="Arial"/>
          <w:sz w:val="22"/>
          <w:szCs w:val="22"/>
          <w:lang w:eastAsia="en-US"/>
        </w:rPr>
        <w:t xml:space="preserve">fuera </w:t>
      </w:r>
      <w:r w:rsidRPr="00345FB7">
        <w:rPr>
          <w:rFonts w:ascii="Arial" w:eastAsia="Calibri" w:hAnsi="Arial" w:cs="Arial"/>
          <w:sz w:val="22"/>
          <w:szCs w:val="22"/>
          <w:lang w:eastAsia="en-US"/>
        </w:rPr>
        <w:t xml:space="preserve">exitosa </w:t>
      </w:r>
      <w:r>
        <w:rPr>
          <w:rFonts w:ascii="Arial" w:eastAsia="Calibri" w:hAnsi="Arial" w:cs="Arial"/>
          <w:sz w:val="22"/>
          <w:szCs w:val="22"/>
          <w:lang w:eastAsia="en-US"/>
        </w:rPr>
        <w:t>se necesitó realizar</w:t>
      </w:r>
      <w:r w:rsidRPr="00345FB7">
        <w:rPr>
          <w:rFonts w:ascii="Arial" w:eastAsia="Calibri" w:hAnsi="Arial" w:cs="Arial"/>
          <w:sz w:val="22"/>
          <w:szCs w:val="22"/>
          <w:lang w:eastAsia="en-US"/>
        </w:rPr>
        <w:t xml:space="preserve"> distintas pruebas y ejercicios </w:t>
      </w:r>
      <w:r>
        <w:rPr>
          <w:rFonts w:ascii="Arial" w:eastAsia="Calibri" w:hAnsi="Arial" w:cs="Arial"/>
          <w:sz w:val="22"/>
          <w:szCs w:val="22"/>
          <w:lang w:eastAsia="en-US"/>
        </w:rPr>
        <w:t>para</w:t>
      </w:r>
      <w:r w:rsidRPr="00345FB7">
        <w:rPr>
          <w:rFonts w:ascii="Arial" w:eastAsia="Calibri" w:hAnsi="Arial" w:cs="Arial"/>
          <w:sz w:val="22"/>
          <w:szCs w:val="22"/>
          <w:lang w:eastAsia="en-US"/>
        </w:rPr>
        <w:t xml:space="preserve"> verificar la función debida del voto.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Mencionó que al</w:t>
      </w:r>
      <w:r w:rsidRPr="00345FB7">
        <w:rPr>
          <w:rFonts w:ascii="Arial" w:eastAsia="Calibri" w:hAnsi="Arial" w:cs="Arial"/>
          <w:sz w:val="22"/>
          <w:szCs w:val="22"/>
          <w:lang w:eastAsia="en-US"/>
        </w:rPr>
        <w:t xml:space="preserve"> simulacro se </w:t>
      </w:r>
      <w:r>
        <w:rPr>
          <w:rFonts w:ascii="Arial" w:eastAsia="Calibri" w:hAnsi="Arial" w:cs="Arial"/>
          <w:sz w:val="22"/>
          <w:szCs w:val="22"/>
          <w:lang w:eastAsia="en-US"/>
        </w:rPr>
        <w:t>invitó a</w:t>
      </w:r>
      <w:r w:rsidRPr="00345FB7">
        <w:rPr>
          <w:rFonts w:ascii="Arial" w:eastAsia="Calibri" w:hAnsi="Arial" w:cs="Arial"/>
          <w:sz w:val="22"/>
          <w:szCs w:val="22"/>
          <w:lang w:eastAsia="en-US"/>
        </w:rPr>
        <w:t xml:space="preserve"> las entidades de Baja California Sur, Chihuahua, Colima, Guerrero, Jalisco, Michoacán, Nayarit, Querétaro, San Luis Potosí y Zacatecas, </w:t>
      </w:r>
      <w:r>
        <w:rPr>
          <w:rFonts w:ascii="Arial" w:eastAsia="Calibri" w:hAnsi="Arial" w:cs="Arial"/>
          <w:sz w:val="22"/>
          <w:szCs w:val="22"/>
          <w:lang w:eastAsia="en-US"/>
        </w:rPr>
        <w:t xml:space="preserve">las cuales </w:t>
      </w:r>
      <w:r w:rsidRPr="00345FB7">
        <w:rPr>
          <w:rFonts w:ascii="Arial" w:eastAsia="Calibri" w:hAnsi="Arial" w:cs="Arial"/>
          <w:sz w:val="22"/>
          <w:szCs w:val="22"/>
          <w:lang w:eastAsia="en-US"/>
        </w:rPr>
        <w:t>tendrán voto extraterritorial en 2021; así como</w:t>
      </w:r>
      <w:r>
        <w:rPr>
          <w:rFonts w:ascii="Arial" w:eastAsia="Calibri" w:hAnsi="Arial" w:cs="Arial"/>
          <w:sz w:val="22"/>
          <w:szCs w:val="22"/>
          <w:lang w:eastAsia="en-US"/>
        </w:rPr>
        <w:t xml:space="preserve"> al</w:t>
      </w:r>
      <w:r w:rsidRPr="00345FB7">
        <w:rPr>
          <w:rFonts w:ascii="Arial" w:eastAsia="Calibri" w:hAnsi="Arial" w:cs="Arial"/>
          <w:sz w:val="22"/>
          <w:szCs w:val="22"/>
          <w:lang w:eastAsia="en-US"/>
        </w:rPr>
        <w:t xml:space="preserve"> personal de</w:t>
      </w:r>
      <w:r>
        <w:rPr>
          <w:rFonts w:ascii="Arial" w:eastAsia="Calibri" w:hAnsi="Arial" w:cs="Arial"/>
          <w:sz w:val="22"/>
          <w:szCs w:val="22"/>
          <w:lang w:eastAsia="en-US"/>
        </w:rPr>
        <w:t>l</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 xml:space="preserve">INE </w:t>
      </w:r>
      <w:r w:rsidRPr="00345FB7">
        <w:rPr>
          <w:rFonts w:ascii="Arial" w:eastAsia="Calibri" w:hAnsi="Arial" w:cs="Arial"/>
          <w:sz w:val="22"/>
          <w:szCs w:val="22"/>
          <w:lang w:eastAsia="en-US"/>
        </w:rPr>
        <w:t>para probar todas las etapas del proceso, conformación de la lista de participantes, generación de llave criptográfica, apertura del sistema, ejercicio del voto</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cómputo y resultados.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Comentó que </w:t>
      </w:r>
      <w:r w:rsidRPr="00345FB7">
        <w:rPr>
          <w:rFonts w:ascii="Arial" w:eastAsia="Calibri" w:hAnsi="Arial" w:cs="Arial"/>
          <w:sz w:val="22"/>
          <w:szCs w:val="22"/>
          <w:lang w:eastAsia="en-US"/>
        </w:rPr>
        <w:t xml:space="preserve">en el apartado de conclusiones del </w:t>
      </w:r>
      <w:r>
        <w:rPr>
          <w:rFonts w:ascii="Arial" w:eastAsia="Calibri" w:hAnsi="Arial" w:cs="Arial"/>
          <w:sz w:val="22"/>
          <w:szCs w:val="22"/>
          <w:lang w:eastAsia="en-US"/>
        </w:rPr>
        <w:t>I</w:t>
      </w:r>
      <w:r w:rsidRPr="00345FB7">
        <w:rPr>
          <w:rFonts w:ascii="Arial" w:eastAsia="Calibri" w:hAnsi="Arial" w:cs="Arial"/>
          <w:sz w:val="22"/>
          <w:szCs w:val="22"/>
          <w:lang w:eastAsia="en-US"/>
        </w:rPr>
        <w:t xml:space="preserve">nforme se </w:t>
      </w:r>
      <w:r>
        <w:rPr>
          <w:rFonts w:ascii="Arial" w:eastAsia="Calibri" w:hAnsi="Arial" w:cs="Arial"/>
          <w:sz w:val="22"/>
          <w:szCs w:val="22"/>
          <w:lang w:eastAsia="en-US"/>
        </w:rPr>
        <w:t>destacó</w:t>
      </w:r>
      <w:r w:rsidRPr="00345FB7">
        <w:rPr>
          <w:rFonts w:ascii="Arial" w:eastAsia="Calibri" w:hAnsi="Arial" w:cs="Arial"/>
          <w:sz w:val="22"/>
          <w:szCs w:val="22"/>
          <w:lang w:eastAsia="en-US"/>
        </w:rPr>
        <w:t xml:space="preserve"> la estabilidad y funcionamiento, </w:t>
      </w:r>
      <w:r>
        <w:rPr>
          <w:rFonts w:ascii="Arial" w:eastAsia="Calibri" w:hAnsi="Arial" w:cs="Arial"/>
          <w:sz w:val="22"/>
          <w:szCs w:val="22"/>
          <w:lang w:eastAsia="en-US"/>
        </w:rPr>
        <w:t>y que se reconocieron</w:t>
      </w:r>
      <w:r w:rsidRPr="00345FB7">
        <w:rPr>
          <w:rFonts w:ascii="Arial" w:eastAsia="Calibri" w:hAnsi="Arial" w:cs="Arial"/>
          <w:sz w:val="22"/>
          <w:szCs w:val="22"/>
          <w:lang w:eastAsia="en-US"/>
        </w:rPr>
        <w:t xml:space="preserve"> varios aspectos de mejora </w:t>
      </w:r>
      <w:r>
        <w:rPr>
          <w:rFonts w:ascii="Arial" w:eastAsia="Calibri" w:hAnsi="Arial" w:cs="Arial"/>
          <w:sz w:val="22"/>
          <w:szCs w:val="22"/>
          <w:lang w:eastAsia="en-US"/>
        </w:rPr>
        <w:t>para</w:t>
      </w:r>
      <w:r w:rsidRPr="00345FB7">
        <w:rPr>
          <w:rFonts w:ascii="Arial" w:eastAsia="Calibri" w:hAnsi="Arial" w:cs="Arial"/>
          <w:sz w:val="22"/>
          <w:szCs w:val="22"/>
          <w:lang w:eastAsia="en-US"/>
        </w:rPr>
        <w:t xml:space="preserve"> analizar la posibilidad de realizar un nuevo ensayo de votación a través de ese esquema.</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Ing. César Ledesma Ugalde, Secretario Técnico de la DERFE.- </w:t>
      </w:r>
      <w:r>
        <w:rPr>
          <w:rFonts w:ascii="Arial" w:eastAsia="Calibri" w:hAnsi="Arial" w:cs="Arial"/>
          <w:bCs/>
          <w:sz w:val="22"/>
          <w:szCs w:val="22"/>
          <w:lang w:eastAsia="en-US"/>
        </w:rPr>
        <w:t>Realizó una presentación del informe, respecto del cual abundó</w:t>
      </w:r>
      <w:r w:rsidRPr="003A067C">
        <w:rPr>
          <w:rFonts w:ascii="Arial" w:eastAsia="Calibri" w:hAnsi="Arial" w:cs="Arial"/>
          <w:bCs/>
          <w:sz w:val="22"/>
          <w:szCs w:val="22"/>
          <w:lang w:eastAsia="en-US"/>
        </w:rPr>
        <w:t xml:space="preserve"> que el</w:t>
      </w:r>
      <w:r w:rsidRPr="00345FB7">
        <w:rPr>
          <w:rFonts w:ascii="Arial" w:eastAsia="Calibri" w:hAnsi="Arial" w:cs="Arial"/>
          <w:sz w:val="22"/>
          <w:szCs w:val="22"/>
          <w:lang w:eastAsia="en-US"/>
        </w:rPr>
        <w:t xml:space="preserve"> simulacro tuvo como objetivo </w:t>
      </w:r>
      <w:r w:rsidRPr="00345FB7">
        <w:rPr>
          <w:rFonts w:ascii="Arial" w:eastAsia="Calibri" w:hAnsi="Arial" w:cs="Arial"/>
          <w:sz w:val="22"/>
          <w:szCs w:val="22"/>
          <w:lang w:eastAsia="en-US"/>
        </w:rPr>
        <w:lastRenderedPageBreak/>
        <w:t xml:space="preserve">replicar en su totalidad la operación del </w:t>
      </w:r>
      <w:r>
        <w:rPr>
          <w:rFonts w:ascii="Arial" w:eastAsia="Calibri" w:hAnsi="Arial" w:cs="Arial"/>
          <w:sz w:val="22"/>
          <w:szCs w:val="22"/>
          <w:lang w:eastAsia="en-US"/>
        </w:rPr>
        <w:t>SIVEI</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el cual se implementará</w:t>
      </w:r>
      <w:r w:rsidRPr="00345FB7">
        <w:rPr>
          <w:rFonts w:ascii="Arial" w:eastAsia="Calibri" w:hAnsi="Arial" w:cs="Arial"/>
          <w:sz w:val="22"/>
          <w:szCs w:val="22"/>
          <w:lang w:eastAsia="en-US"/>
        </w:rPr>
        <w:t xml:space="preserve"> en los periodos que defina el Consejo General</w:t>
      </w:r>
      <w:r>
        <w:rPr>
          <w:rFonts w:ascii="Arial" w:eastAsia="Calibri" w:hAnsi="Arial" w:cs="Arial"/>
          <w:sz w:val="22"/>
          <w:szCs w:val="22"/>
          <w:lang w:eastAsia="en-US"/>
        </w:rPr>
        <w:t xml:space="preserve"> del INE</w:t>
      </w:r>
      <w:r w:rsidRPr="00345FB7">
        <w:rPr>
          <w:rFonts w:ascii="Arial" w:eastAsia="Calibri" w:hAnsi="Arial" w:cs="Arial"/>
          <w:sz w:val="22"/>
          <w:szCs w:val="22"/>
          <w:lang w:eastAsia="en-US"/>
        </w:rPr>
        <w:t xml:space="preserve">.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Señaló que el proyecto se dividió en cinco </w:t>
      </w:r>
      <w:r w:rsidRPr="00345FB7">
        <w:rPr>
          <w:rFonts w:ascii="Arial" w:eastAsia="Calibri" w:hAnsi="Arial" w:cs="Arial"/>
          <w:sz w:val="22"/>
          <w:szCs w:val="22"/>
          <w:lang w:eastAsia="en-US"/>
        </w:rPr>
        <w:t>etapas</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conformación de la Lista Nominal</w:t>
      </w:r>
      <w:r>
        <w:rPr>
          <w:rFonts w:ascii="Arial" w:eastAsia="Calibri" w:hAnsi="Arial" w:cs="Arial"/>
          <w:sz w:val="22"/>
          <w:szCs w:val="22"/>
          <w:lang w:eastAsia="en-US"/>
        </w:rPr>
        <w:t xml:space="preserve"> que en el caso del simulacro se denominó en</w:t>
      </w:r>
      <w:r w:rsidRPr="00345FB7">
        <w:rPr>
          <w:rFonts w:ascii="Arial" w:eastAsia="Calibri" w:hAnsi="Arial" w:cs="Arial"/>
          <w:sz w:val="22"/>
          <w:szCs w:val="22"/>
          <w:lang w:eastAsia="en-US"/>
        </w:rPr>
        <w:t xml:space="preserve"> lista de participantes; la generación de la llave criptográfica; procedimientos para la apertura del sistema; el espacio de tiempo que tuvieron los participantes</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y el cómputo de los resultados.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También indicó que para el </w:t>
      </w:r>
      <w:r w:rsidRPr="00345FB7">
        <w:rPr>
          <w:rFonts w:ascii="Arial" w:eastAsia="Calibri" w:hAnsi="Arial" w:cs="Arial"/>
          <w:sz w:val="22"/>
          <w:szCs w:val="22"/>
          <w:lang w:eastAsia="en-US"/>
        </w:rPr>
        <w:t xml:space="preserve">simulacro </w:t>
      </w:r>
      <w:r>
        <w:rPr>
          <w:rFonts w:ascii="Arial" w:eastAsia="Calibri" w:hAnsi="Arial" w:cs="Arial"/>
          <w:sz w:val="22"/>
          <w:szCs w:val="22"/>
          <w:lang w:eastAsia="en-US"/>
        </w:rPr>
        <w:t xml:space="preserve">se </w:t>
      </w:r>
      <w:r w:rsidRPr="00345FB7">
        <w:rPr>
          <w:rFonts w:ascii="Arial" w:eastAsia="Calibri" w:hAnsi="Arial" w:cs="Arial"/>
          <w:sz w:val="22"/>
          <w:szCs w:val="22"/>
          <w:lang w:eastAsia="en-US"/>
        </w:rPr>
        <w:t xml:space="preserve">consideró a las entidades que tendrán proceso electoral </w:t>
      </w:r>
      <w:r>
        <w:rPr>
          <w:rFonts w:ascii="Arial" w:eastAsia="Calibri" w:hAnsi="Arial" w:cs="Arial"/>
          <w:sz w:val="22"/>
          <w:szCs w:val="22"/>
          <w:lang w:eastAsia="en-US"/>
        </w:rPr>
        <w:t xml:space="preserve">en 2021 </w:t>
      </w:r>
      <w:r w:rsidRPr="00345FB7">
        <w:rPr>
          <w:rFonts w:ascii="Arial" w:eastAsia="Calibri" w:hAnsi="Arial" w:cs="Arial"/>
          <w:sz w:val="22"/>
          <w:szCs w:val="22"/>
          <w:lang w:eastAsia="en-US"/>
        </w:rPr>
        <w:t>y que consideran en sus legislaciones implementar la modalidad de voto en el extranjero</w:t>
      </w:r>
      <w:r>
        <w:rPr>
          <w:rFonts w:ascii="Arial" w:eastAsia="Calibri" w:hAnsi="Arial" w:cs="Arial"/>
          <w:sz w:val="22"/>
          <w:szCs w:val="22"/>
          <w:lang w:eastAsia="en-US"/>
        </w:rPr>
        <w:t xml:space="preserve">: </w:t>
      </w:r>
      <w:r w:rsidRPr="00345FB7">
        <w:rPr>
          <w:rFonts w:ascii="Arial" w:eastAsia="Calibri" w:hAnsi="Arial" w:cs="Arial"/>
          <w:sz w:val="22"/>
          <w:szCs w:val="22"/>
          <w:lang w:eastAsia="en-US"/>
        </w:rPr>
        <w:t xml:space="preserve">Baja California, Chihuahua, Colima, Guerrero, Michoacán, Nayarit, Querétaro, San Luis Potosí, Zacatecas, </w:t>
      </w:r>
      <w:r>
        <w:rPr>
          <w:rFonts w:ascii="Arial" w:eastAsia="Calibri" w:hAnsi="Arial" w:cs="Arial"/>
          <w:sz w:val="22"/>
          <w:szCs w:val="22"/>
          <w:lang w:eastAsia="en-US"/>
        </w:rPr>
        <w:t>para</w:t>
      </w:r>
      <w:r w:rsidRPr="00345FB7">
        <w:rPr>
          <w:rFonts w:ascii="Arial" w:eastAsia="Calibri" w:hAnsi="Arial" w:cs="Arial"/>
          <w:sz w:val="22"/>
          <w:szCs w:val="22"/>
          <w:lang w:eastAsia="en-US"/>
        </w:rPr>
        <w:t xml:space="preserve"> gubernaturas</w:t>
      </w:r>
      <w:r>
        <w:rPr>
          <w:rFonts w:ascii="Arial" w:eastAsia="Calibri" w:hAnsi="Arial" w:cs="Arial"/>
          <w:sz w:val="22"/>
          <w:szCs w:val="22"/>
          <w:lang w:eastAsia="en-US"/>
        </w:rPr>
        <w:t xml:space="preserve">; asimismo </w:t>
      </w:r>
      <w:r w:rsidRPr="00345FB7">
        <w:rPr>
          <w:rFonts w:ascii="Arial" w:eastAsia="Calibri" w:hAnsi="Arial" w:cs="Arial"/>
          <w:sz w:val="22"/>
          <w:szCs w:val="22"/>
          <w:lang w:eastAsia="en-US"/>
        </w:rPr>
        <w:t>una diputación migrante en el estado de Guerrero y una diputación por representación proporcional en el estado de Jalisco.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Explicó que, </w:t>
      </w:r>
      <w:r w:rsidRPr="00345FB7">
        <w:rPr>
          <w:rFonts w:ascii="Arial" w:eastAsia="Calibri" w:hAnsi="Arial" w:cs="Arial"/>
          <w:sz w:val="22"/>
          <w:szCs w:val="22"/>
          <w:lang w:eastAsia="en-US"/>
        </w:rPr>
        <w:t xml:space="preserve">para efectos de control, </w:t>
      </w:r>
      <w:r>
        <w:rPr>
          <w:rFonts w:ascii="Arial" w:eastAsia="Calibri" w:hAnsi="Arial" w:cs="Arial"/>
          <w:sz w:val="22"/>
          <w:szCs w:val="22"/>
          <w:lang w:eastAsia="en-US"/>
        </w:rPr>
        <w:t>se llevó</w:t>
      </w:r>
      <w:r w:rsidRPr="00345FB7">
        <w:rPr>
          <w:rFonts w:ascii="Arial" w:eastAsia="Calibri" w:hAnsi="Arial" w:cs="Arial"/>
          <w:sz w:val="22"/>
          <w:szCs w:val="22"/>
          <w:lang w:eastAsia="en-US"/>
        </w:rPr>
        <w:t xml:space="preserve"> a cabo una votación controlada, a efecto de poder </w:t>
      </w:r>
      <w:r>
        <w:rPr>
          <w:rFonts w:ascii="Arial" w:eastAsia="Calibri" w:hAnsi="Arial" w:cs="Arial"/>
          <w:sz w:val="22"/>
          <w:szCs w:val="22"/>
          <w:lang w:eastAsia="en-US"/>
        </w:rPr>
        <w:t>medir</w:t>
      </w:r>
      <w:r w:rsidRPr="00345FB7">
        <w:rPr>
          <w:rFonts w:ascii="Arial" w:eastAsia="Calibri" w:hAnsi="Arial" w:cs="Arial"/>
          <w:sz w:val="22"/>
          <w:szCs w:val="22"/>
          <w:lang w:eastAsia="en-US"/>
        </w:rPr>
        <w:t xml:space="preserve"> el rendimiento, funcionamiento y resultados del ejercicio de voto.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Por otra parte, precisó que se tuvo un </w:t>
      </w:r>
      <w:r w:rsidRPr="00345FB7">
        <w:rPr>
          <w:rFonts w:ascii="Arial" w:eastAsia="Calibri" w:hAnsi="Arial" w:cs="Arial"/>
          <w:sz w:val="22"/>
          <w:szCs w:val="22"/>
          <w:lang w:eastAsia="en-US"/>
        </w:rPr>
        <w:t>registro de 109</w:t>
      </w:r>
      <w:r>
        <w:rPr>
          <w:rFonts w:ascii="Arial" w:eastAsia="Calibri" w:hAnsi="Arial" w:cs="Arial"/>
          <w:sz w:val="22"/>
          <w:szCs w:val="22"/>
          <w:lang w:eastAsia="en-US"/>
        </w:rPr>
        <w:t xml:space="preserve"> participantes en la lista y que se realizó una invitación a 255 personas que residen en el extranjero a través de INETEL; asimismo, dijo que participaron </w:t>
      </w:r>
      <w:r w:rsidRPr="00345FB7">
        <w:rPr>
          <w:rFonts w:ascii="Arial" w:eastAsia="Calibri" w:hAnsi="Arial" w:cs="Arial"/>
          <w:sz w:val="22"/>
          <w:szCs w:val="22"/>
          <w:lang w:eastAsia="en-US"/>
        </w:rPr>
        <w:t>funcionari</w:t>
      </w:r>
      <w:r>
        <w:rPr>
          <w:rFonts w:ascii="Arial" w:eastAsia="Calibri" w:hAnsi="Arial" w:cs="Arial"/>
          <w:sz w:val="22"/>
          <w:szCs w:val="22"/>
          <w:lang w:eastAsia="en-US"/>
        </w:rPr>
        <w:t>as(</w:t>
      </w:r>
      <w:r w:rsidRPr="00345FB7">
        <w:rPr>
          <w:rFonts w:ascii="Arial" w:eastAsia="Calibri" w:hAnsi="Arial" w:cs="Arial"/>
          <w:sz w:val="22"/>
          <w:szCs w:val="22"/>
          <w:lang w:eastAsia="en-US"/>
        </w:rPr>
        <w:t>os</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de</w:t>
      </w:r>
      <w:r>
        <w:rPr>
          <w:rFonts w:ascii="Arial" w:eastAsia="Calibri" w:hAnsi="Arial" w:cs="Arial"/>
          <w:sz w:val="22"/>
          <w:szCs w:val="22"/>
          <w:lang w:eastAsia="en-US"/>
        </w:rPr>
        <w:t xml:space="preserve"> oficinas centrales y órganos desconcentrados de</w:t>
      </w:r>
      <w:r w:rsidRPr="00345FB7">
        <w:rPr>
          <w:rFonts w:ascii="Arial" w:eastAsia="Calibri" w:hAnsi="Arial" w:cs="Arial"/>
          <w:sz w:val="22"/>
          <w:szCs w:val="22"/>
          <w:lang w:eastAsia="en-US"/>
        </w:rPr>
        <w:t xml:space="preserve">l </w:t>
      </w:r>
      <w:r>
        <w:rPr>
          <w:rFonts w:ascii="Arial" w:eastAsia="Calibri" w:hAnsi="Arial" w:cs="Arial"/>
          <w:sz w:val="22"/>
          <w:szCs w:val="22"/>
          <w:lang w:eastAsia="en-US"/>
        </w:rPr>
        <w:t>INE</w:t>
      </w:r>
      <w:r w:rsidRPr="00345FB7">
        <w:rPr>
          <w:rFonts w:ascii="Arial" w:eastAsia="Calibri" w:hAnsi="Arial" w:cs="Arial"/>
          <w:sz w:val="22"/>
          <w:szCs w:val="22"/>
          <w:lang w:eastAsia="en-US"/>
        </w:rPr>
        <w:t xml:space="preserve">; de las entidades </w:t>
      </w:r>
      <w:r>
        <w:rPr>
          <w:rFonts w:ascii="Arial" w:eastAsia="Calibri" w:hAnsi="Arial" w:cs="Arial"/>
          <w:sz w:val="22"/>
          <w:szCs w:val="22"/>
          <w:lang w:eastAsia="en-US"/>
        </w:rPr>
        <w:t xml:space="preserve">federativas </w:t>
      </w:r>
      <w:r w:rsidRPr="00345FB7">
        <w:rPr>
          <w:rFonts w:ascii="Arial" w:eastAsia="Calibri" w:hAnsi="Arial" w:cs="Arial"/>
          <w:sz w:val="22"/>
          <w:szCs w:val="22"/>
          <w:lang w:eastAsia="en-US"/>
        </w:rPr>
        <w:t xml:space="preserve">donde </w:t>
      </w:r>
      <w:r>
        <w:rPr>
          <w:rFonts w:ascii="Arial" w:eastAsia="Calibri" w:hAnsi="Arial" w:cs="Arial"/>
          <w:sz w:val="22"/>
          <w:szCs w:val="22"/>
          <w:lang w:eastAsia="en-US"/>
        </w:rPr>
        <w:t xml:space="preserve">habrá </w:t>
      </w:r>
      <w:r w:rsidRPr="00345FB7">
        <w:rPr>
          <w:rFonts w:ascii="Arial" w:eastAsia="Calibri" w:hAnsi="Arial" w:cs="Arial"/>
          <w:sz w:val="22"/>
          <w:szCs w:val="22"/>
          <w:lang w:eastAsia="en-US"/>
        </w:rPr>
        <w:t xml:space="preserve">elección con </w:t>
      </w:r>
      <w:r>
        <w:rPr>
          <w:rFonts w:ascii="Arial" w:eastAsia="Calibri" w:hAnsi="Arial" w:cs="Arial"/>
          <w:sz w:val="22"/>
          <w:szCs w:val="22"/>
          <w:lang w:eastAsia="en-US"/>
        </w:rPr>
        <w:t>voto extraterritorial en 2021</w:t>
      </w:r>
      <w:r w:rsidRPr="00345FB7">
        <w:rPr>
          <w:rFonts w:ascii="Arial" w:eastAsia="Calibri" w:hAnsi="Arial" w:cs="Arial"/>
          <w:sz w:val="22"/>
          <w:szCs w:val="22"/>
          <w:lang w:eastAsia="en-US"/>
        </w:rPr>
        <w:t>;</w:t>
      </w:r>
      <w:r>
        <w:rPr>
          <w:rFonts w:ascii="Arial" w:eastAsia="Calibri" w:hAnsi="Arial" w:cs="Arial"/>
          <w:sz w:val="22"/>
          <w:szCs w:val="22"/>
          <w:lang w:eastAsia="en-US"/>
        </w:rPr>
        <w:t xml:space="preserve"> </w:t>
      </w:r>
      <w:r w:rsidRPr="00345FB7">
        <w:rPr>
          <w:rFonts w:ascii="Arial" w:eastAsia="Calibri" w:hAnsi="Arial" w:cs="Arial"/>
          <w:sz w:val="22"/>
          <w:szCs w:val="22"/>
          <w:lang w:eastAsia="en-US"/>
        </w:rPr>
        <w:t>partidos políticos y organizaciones de la sociedad civil</w:t>
      </w:r>
      <w:r>
        <w:rPr>
          <w:rFonts w:ascii="Arial" w:eastAsia="Calibri" w:hAnsi="Arial" w:cs="Arial"/>
          <w:sz w:val="22"/>
          <w:szCs w:val="22"/>
          <w:lang w:eastAsia="en-US"/>
        </w:rPr>
        <w:t xml:space="preserve">; los Organismos Públicos Locales (OPL), </w:t>
      </w:r>
      <w:r w:rsidR="00C0609B">
        <w:rPr>
          <w:rFonts w:ascii="Arial" w:eastAsia="Calibri" w:hAnsi="Arial" w:cs="Arial"/>
          <w:sz w:val="22"/>
          <w:szCs w:val="22"/>
          <w:lang w:eastAsia="en-US"/>
        </w:rPr>
        <w:t xml:space="preserve">y además se extendieron invitaciones </w:t>
      </w:r>
      <w:r w:rsidRPr="00345FB7">
        <w:rPr>
          <w:rFonts w:ascii="Arial" w:eastAsia="Calibri" w:hAnsi="Arial" w:cs="Arial"/>
          <w:sz w:val="22"/>
          <w:szCs w:val="22"/>
          <w:lang w:eastAsia="en-US"/>
        </w:rPr>
        <w:t>a ciudadan</w:t>
      </w:r>
      <w:r w:rsidR="00C0609B">
        <w:rPr>
          <w:rFonts w:ascii="Arial" w:eastAsia="Calibri" w:hAnsi="Arial" w:cs="Arial"/>
          <w:sz w:val="22"/>
          <w:szCs w:val="22"/>
          <w:lang w:eastAsia="en-US"/>
        </w:rPr>
        <w:t>as(</w:t>
      </w:r>
      <w:r w:rsidRPr="00345FB7">
        <w:rPr>
          <w:rFonts w:ascii="Arial" w:eastAsia="Calibri" w:hAnsi="Arial" w:cs="Arial"/>
          <w:sz w:val="22"/>
          <w:szCs w:val="22"/>
          <w:lang w:eastAsia="en-US"/>
        </w:rPr>
        <w:t>os</w:t>
      </w:r>
      <w:r w:rsidR="00C0609B">
        <w:rPr>
          <w:rFonts w:ascii="Arial" w:eastAsia="Calibri" w:hAnsi="Arial" w:cs="Arial"/>
          <w:sz w:val="22"/>
          <w:szCs w:val="22"/>
          <w:lang w:eastAsia="en-US"/>
        </w:rPr>
        <w:t>)</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residentes en el extranjero</w:t>
      </w:r>
      <w:r w:rsidR="00C0609B">
        <w:rPr>
          <w:rFonts w:ascii="Arial" w:eastAsia="Calibri" w:hAnsi="Arial" w:cs="Arial"/>
          <w:sz w:val="22"/>
          <w:szCs w:val="22"/>
          <w:lang w:eastAsia="en-US"/>
        </w:rPr>
        <w:t>. P</w:t>
      </w:r>
      <w:r>
        <w:rPr>
          <w:rFonts w:ascii="Arial" w:eastAsia="Calibri" w:hAnsi="Arial" w:cs="Arial"/>
          <w:sz w:val="22"/>
          <w:szCs w:val="22"/>
          <w:lang w:eastAsia="en-US"/>
        </w:rPr>
        <w:t xml:space="preserve">untualizó que </w:t>
      </w:r>
      <w:r w:rsidR="00C0609B">
        <w:rPr>
          <w:rFonts w:ascii="Arial" w:eastAsia="Calibri" w:hAnsi="Arial" w:cs="Arial"/>
          <w:sz w:val="22"/>
          <w:szCs w:val="22"/>
          <w:lang w:eastAsia="en-US"/>
        </w:rPr>
        <w:t>los participantes provinieron de</w:t>
      </w:r>
      <w:r w:rsidRPr="00345FB7">
        <w:rPr>
          <w:rFonts w:ascii="Arial" w:eastAsia="Calibri" w:hAnsi="Arial" w:cs="Arial"/>
          <w:sz w:val="22"/>
          <w:szCs w:val="22"/>
          <w:lang w:eastAsia="en-US"/>
        </w:rPr>
        <w:t xml:space="preserve"> 15 países.</w:t>
      </w:r>
    </w:p>
    <w:p w:rsidR="00E73070" w:rsidRDefault="00E73070" w:rsidP="00E73070">
      <w:pPr>
        <w:widowControl/>
        <w:autoSpaceDE/>
        <w:autoSpaceDN/>
        <w:jc w:val="both"/>
        <w:rPr>
          <w:rFonts w:ascii="Arial" w:eastAsia="Calibri" w:hAnsi="Arial" w:cs="Arial"/>
          <w:sz w:val="22"/>
          <w:szCs w:val="22"/>
          <w:lang w:eastAsia="en-US"/>
        </w:rPr>
      </w:pPr>
    </w:p>
    <w:p w:rsidR="00E73070" w:rsidRPr="00345FB7" w:rsidRDefault="00C0609B"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E</w:t>
      </w:r>
      <w:r w:rsidR="00E73070">
        <w:rPr>
          <w:rFonts w:ascii="Arial" w:eastAsia="Calibri" w:hAnsi="Arial" w:cs="Arial"/>
          <w:sz w:val="22"/>
          <w:szCs w:val="22"/>
          <w:lang w:eastAsia="en-US"/>
        </w:rPr>
        <w:t xml:space="preserve">xpuso que </w:t>
      </w:r>
      <w:r w:rsidR="00E73070" w:rsidRPr="00345FB7">
        <w:rPr>
          <w:rFonts w:ascii="Arial" w:eastAsia="Calibri" w:hAnsi="Arial" w:cs="Arial"/>
          <w:sz w:val="22"/>
          <w:szCs w:val="22"/>
          <w:lang w:eastAsia="en-US"/>
        </w:rPr>
        <w:t>votaron 683 personas</w:t>
      </w:r>
      <w:r>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correspondiente</w:t>
      </w:r>
      <w:r w:rsidR="00E73070" w:rsidRPr="00345FB7">
        <w:rPr>
          <w:rFonts w:ascii="Arial" w:eastAsia="Calibri" w:hAnsi="Arial" w:cs="Arial"/>
          <w:sz w:val="22"/>
          <w:szCs w:val="22"/>
          <w:lang w:eastAsia="en-US"/>
        </w:rPr>
        <w:t xml:space="preserve"> al 67.7% de los que estaban inscritos: el 59% fueron hombres, el 4</w:t>
      </w:r>
      <w:r>
        <w:rPr>
          <w:rFonts w:ascii="Arial" w:eastAsia="Calibri" w:hAnsi="Arial" w:cs="Arial"/>
          <w:sz w:val="22"/>
          <w:szCs w:val="22"/>
          <w:lang w:eastAsia="en-US"/>
        </w:rPr>
        <w:t>1</w:t>
      </w:r>
      <w:r w:rsidR="00E73070" w:rsidRPr="00345FB7">
        <w:rPr>
          <w:rFonts w:ascii="Arial" w:eastAsia="Calibri" w:hAnsi="Arial" w:cs="Arial"/>
          <w:sz w:val="22"/>
          <w:szCs w:val="22"/>
          <w:lang w:eastAsia="en-US"/>
        </w:rPr>
        <w:t>% fueron mujeres y el promedio de edad correspondió a 38 años.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Posteriormente</w:t>
      </w:r>
      <w:r w:rsidR="00C0609B">
        <w:rPr>
          <w:rFonts w:ascii="Arial" w:eastAsia="Calibri" w:hAnsi="Arial" w:cs="Arial"/>
          <w:sz w:val="22"/>
          <w:szCs w:val="22"/>
          <w:lang w:eastAsia="en-US"/>
        </w:rPr>
        <w:t>,</w:t>
      </w:r>
      <w:r>
        <w:rPr>
          <w:rFonts w:ascii="Arial" w:eastAsia="Calibri" w:hAnsi="Arial" w:cs="Arial"/>
          <w:sz w:val="22"/>
          <w:szCs w:val="22"/>
          <w:lang w:eastAsia="en-US"/>
        </w:rPr>
        <w:t xml:space="preserve"> señaló que se realizó una encuesta de satisfacción, de la cual se obtuvieron los siguientes resultados:</w:t>
      </w:r>
      <w:r w:rsidR="00C0609B">
        <w:rPr>
          <w:rFonts w:ascii="Arial" w:eastAsia="Calibri" w:hAnsi="Arial" w:cs="Arial"/>
          <w:sz w:val="22"/>
          <w:szCs w:val="22"/>
          <w:lang w:eastAsia="en-US"/>
        </w:rPr>
        <w:t xml:space="preserve"> e</w:t>
      </w:r>
      <w:r w:rsidRPr="00345FB7">
        <w:rPr>
          <w:rFonts w:ascii="Arial" w:eastAsia="Calibri" w:hAnsi="Arial" w:cs="Arial"/>
          <w:sz w:val="22"/>
          <w:szCs w:val="22"/>
          <w:lang w:eastAsia="en-US"/>
        </w:rPr>
        <w:t xml:space="preserve">l 76% manifestaron que cumplió con sus necesidades, </w:t>
      </w:r>
      <w:r>
        <w:rPr>
          <w:rFonts w:ascii="Arial" w:eastAsia="Calibri" w:hAnsi="Arial" w:cs="Arial"/>
          <w:sz w:val="22"/>
          <w:szCs w:val="22"/>
          <w:lang w:eastAsia="en-US"/>
        </w:rPr>
        <w:t>el</w:t>
      </w:r>
      <w:r w:rsidRPr="00345FB7">
        <w:rPr>
          <w:rFonts w:ascii="Arial" w:eastAsia="Calibri" w:hAnsi="Arial" w:cs="Arial"/>
          <w:sz w:val="22"/>
          <w:szCs w:val="22"/>
          <w:lang w:eastAsia="en-US"/>
        </w:rPr>
        <w:t xml:space="preserve"> 4% de ciudadan</w:t>
      </w:r>
      <w:r w:rsidR="00C0609B">
        <w:rPr>
          <w:rFonts w:ascii="Arial" w:eastAsia="Calibri" w:hAnsi="Arial" w:cs="Arial"/>
          <w:sz w:val="22"/>
          <w:szCs w:val="22"/>
          <w:lang w:eastAsia="en-US"/>
        </w:rPr>
        <w:t>as(</w:t>
      </w:r>
      <w:r w:rsidRPr="00345FB7">
        <w:rPr>
          <w:rFonts w:ascii="Arial" w:eastAsia="Calibri" w:hAnsi="Arial" w:cs="Arial"/>
          <w:sz w:val="22"/>
          <w:szCs w:val="22"/>
          <w:lang w:eastAsia="en-US"/>
        </w:rPr>
        <w:t>os</w:t>
      </w:r>
      <w:r w:rsidR="00C0609B">
        <w:rPr>
          <w:rFonts w:ascii="Arial" w:eastAsia="Calibri" w:hAnsi="Arial" w:cs="Arial"/>
          <w:sz w:val="22"/>
          <w:szCs w:val="22"/>
          <w:lang w:eastAsia="en-US"/>
        </w:rPr>
        <w:t>)</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consideraron que no cumplía,</w:t>
      </w:r>
      <w:r w:rsidRPr="00345FB7">
        <w:rPr>
          <w:rFonts w:ascii="Arial" w:eastAsia="Calibri" w:hAnsi="Arial" w:cs="Arial"/>
          <w:sz w:val="22"/>
          <w:szCs w:val="22"/>
          <w:lang w:eastAsia="en-US"/>
        </w:rPr>
        <w:t xml:space="preserve"> un 89% consideró que toda la navegación del sistema e</w:t>
      </w:r>
      <w:r>
        <w:rPr>
          <w:rFonts w:ascii="Arial" w:eastAsia="Calibri" w:hAnsi="Arial" w:cs="Arial"/>
          <w:sz w:val="22"/>
          <w:szCs w:val="22"/>
          <w:lang w:eastAsia="en-US"/>
        </w:rPr>
        <w:t>ra</w:t>
      </w:r>
      <w:r w:rsidRPr="00345FB7">
        <w:rPr>
          <w:rFonts w:ascii="Arial" w:eastAsia="Calibri" w:hAnsi="Arial" w:cs="Arial"/>
          <w:sz w:val="22"/>
          <w:szCs w:val="22"/>
          <w:lang w:eastAsia="en-US"/>
        </w:rPr>
        <w:t xml:space="preserve"> adecuad</w:t>
      </w:r>
      <w:r w:rsidR="00C0609B">
        <w:rPr>
          <w:rFonts w:ascii="Arial" w:eastAsia="Calibri" w:hAnsi="Arial" w:cs="Arial"/>
          <w:sz w:val="22"/>
          <w:szCs w:val="22"/>
          <w:lang w:eastAsia="en-US"/>
        </w:rPr>
        <w:t>a</w:t>
      </w:r>
      <w:r w:rsidRPr="00345FB7">
        <w:rPr>
          <w:rFonts w:ascii="Arial" w:eastAsia="Calibri" w:hAnsi="Arial" w:cs="Arial"/>
          <w:sz w:val="22"/>
          <w:szCs w:val="22"/>
          <w:lang w:eastAsia="en-US"/>
        </w:rPr>
        <w:t xml:space="preserve">, un 5% </w:t>
      </w:r>
      <w:r>
        <w:rPr>
          <w:rFonts w:ascii="Arial" w:eastAsia="Calibri" w:hAnsi="Arial" w:cs="Arial"/>
          <w:sz w:val="22"/>
          <w:szCs w:val="22"/>
          <w:lang w:eastAsia="en-US"/>
        </w:rPr>
        <w:t xml:space="preserve">consideró </w:t>
      </w:r>
      <w:r w:rsidRPr="00345FB7">
        <w:rPr>
          <w:rFonts w:ascii="Arial" w:eastAsia="Calibri" w:hAnsi="Arial" w:cs="Arial"/>
          <w:sz w:val="22"/>
          <w:szCs w:val="22"/>
          <w:lang w:eastAsia="en-US"/>
        </w:rPr>
        <w:t>que</w:t>
      </w:r>
      <w:r>
        <w:rPr>
          <w:rFonts w:ascii="Arial" w:eastAsia="Calibri" w:hAnsi="Arial" w:cs="Arial"/>
          <w:sz w:val="22"/>
          <w:szCs w:val="22"/>
          <w:lang w:eastAsia="en-US"/>
        </w:rPr>
        <w:t xml:space="preserve"> podría mejorar</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un</w:t>
      </w:r>
      <w:r w:rsidRPr="00345FB7">
        <w:rPr>
          <w:rFonts w:ascii="Arial" w:eastAsia="Calibri" w:hAnsi="Arial" w:cs="Arial"/>
          <w:sz w:val="22"/>
          <w:szCs w:val="22"/>
          <w:lang w:eastAsia="en-US"/>
        </w:rPr>
        <w:t xml:space="preserve"> 91% </w:t>
      </w:r>
      <w:r>
        <w:rPr>
          <w:rFonts w:ascii="Arial" w:eastAsia="Calibri" w:hAnsi="Arial" w:cs="Arial"/>
          <w:sz w:val="22"/>
          <w:szCs w:val="22"/>
          <w:lang w:eastAsia="en-US"/>
        </w:rPr>
        <w:t>mencionó</w:t>
      </w:r>
      <w:r w:rsidRPr="00345FB7">
        <w:rPr>
          <w:rFonts w:ascii="Arial" w:eastAsia="Calibri" w:hAnsi="Arial" w:cs="Arial"/>
          <w:sz w:val="22"/>
          <w:szCs w:val="22"/>
          <w:lang w:eastAsia="en-US"/>
        </w:rPr>
        <w:t xml:space="preserve"> que las instrucciones fueron claras, respecto a</w:t>
      </w:r>
      <w:r>
        <w:rPr>
          <w:rFonts w:ascii="Arial" w:eastAsia="Calibri" w:hAnsi="Arial" w:cs="Arial"/>
          <w:sz w:val="22"/>
          <w:szCs w:val="22"/>
          <w:lang w:eastAsia="en-US"/>
        </w:rPr>
        <w:t>l</w:t>
      </w:r>
      <w:r w:rsidRPr="00345FB7">
        <w:rPr>
          <w:rFonts w:ascii="Arial" w:eastAsia="Calibri" w:hAnsi="Arial" w:cs="Arial"/>
          <w:sz w:val="22"/>
          <w:szCs w:val="22"/>
          <w:lang w:eastAsia="en-US"/>
        </w:rPr>
        <w:t xml:space="preserve"> uso del sistema en su totalidad.</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Derivado de lo anterior, señaló que se identificaron </w:t>
      </w:r>
      <w:r w:rsidRPr="00345FB7">
        <w:rPr>
          <w:rFonts w:ascii="Arial" w:eastAsia="Calibri" w:hAnsi="Arial" w:cs="Arial"/>
          <w:sz w:val="22"/>
          <w:szCs w:val="22"/>
          <w:lang w:eastAsia="en-US"/>
        </w:rPr>
        <w:t xml:space="preserve">áreas de mejora, </w:t>
      </w:r>
      <w:r>
        <w:rPr>
          <w:rFonts w:ascii="Arial" w:eastAsia="Calibri" w:hAnsi="Arial" w:cs="Arial"/>
          <w:sz w:val="22"/>
          <w:szCs w:val="22"/>
          <w:lang w:eastAsia="en-US"/>
        </w:rPr>
        <w:t xml:space="preserve">motivo por el cual se comenzó a trabajar </w:t>
      </w:r>
      <w:r w:rsidRPr="00345FB7">
        <w:rPr>
          <w:rFonts w:ascii="Arial" w:eastAsia="Calibri" w:hAnsi="Arial" w:cs="Arial"/>
          <w:sz w:val="22"/>
          <w:szCs w:val="22"/>
          <w:lang w:eastAsia="en-US"/>
        </w:rPr>
        <w:t>con el área de servicios de informática, a efecto de poder implementar mecanismos que den mayores garantías para que los ciudadanos puedan ejercer</w:t>
      </w:r>
      <w:r>
        <w:rPr>
          <w:rFonts w:ascii="Arial" w:eastAsia="Calibri" w:hAnsi="Arial" w:cs="Arial"/>
          <w:sz w:val="22"/>
          <w:szCs w:val="22"/>
          <w:lang w:eastAsia="en-US"/>
        </w:rPr>
        <w:t xml:space="preserve"> </w:t>
      </w:r>
      <w:r w:rsidRPr="00345FB7">
        <w:rPr>
          <w:rFonts w:ascii="Arial" w:eastAsia="Calibri" w:hAnsi="Arial" w:cs="Arial"/>
          <w:sz w:val="22"/>
          <w:szCs w:val="22"/>
          <w:lang w:eastAsia="en-US"/>
        </w:rPr>
        <w:t>su derecho al voto.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En cuanto a las áreas de oportunidad, expuso que una de ellas era la </w:t>
      </w:r>
      <w:r w:rsidRPr="00363010">
        <w:rPr>
          <w:rFonts w:ascii="Arial" w:eastAsia="Calibri" w:hAnsi="Arial" w:cs="Arial"/>
          <w:sz w:val="22"/>
          <w:szCs w:val="22"/>
          <w:lang w:eastAsia="en-US"/>
        </w:rPr>
        <w:t>conformación del nombre único de usuario.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Además, </w:t>
      </w:r>
      <w:r w:rsidR="00C0609B">
        <w:rPr>
          <w:rFonts w:ascii="Arial" w:eastAsia="Calibri" w:hAnsi="Arial" w:cs="Arial"/>
          <w:sz w:val="22"/>
          <w:szCs w:val="22"/>
          <w:lang w:eastAsia="en-US"/>
        </w:rPr>
        <w:t>indicó</w:t>
      </w:r>
      <w:r>
        <w:rPr>
          <w:rFonts w:ascii="Arial" w:eastAsia="Calibri" w:hAnsi="Arial" w:cs="Arial"/>
          <w:sz w:val="22"/>
          <w:szCs w:val="22"/>
          <w:lang w:eastAsia="en-US"/>
        </w:rPr>
        <w:t xml:space="preserve"> que se observ</w:t>
      </w:r>
      <w:r w:rsidR="00C0609B">
        <w:rPr>
          <w:rFonts w:ascii="Arial" w:eastAsia="Calibri" w:hAnsi="Arial" w:cs="Arial"/>
          <w:sz w:val="22"/>
          <w:szCs w:val="22"/>
          <w:lang w:eastAsia="en-US"/>
        </w:rPr>
        <w:t>aron</w:t>
      </w:r>
      <w:r>
        <w:rPr>
          <w:rFonts w:ascii="Arial" w:eastAsia="Calibri" w:hAnsi="Arial" w:cs="Arial"/>
          <w:sz w:val="22"/>
          <w:szCs w:val="22"/>
          <w:lang w:eastAsia="en-US"/>
        </w:rPr>
        <w:t xml:space="preserve"> varias dudas respecto al uso </w:t>
      </w:r>
      <w:r w:rsidRPr="00345FB7">
        <w:rPr>
          <w:rFonts w:ascii="Arial" w:eastAsia="Calibri" w:hAnsi="Arial" w:cs="Arial"/>
          <w:sz w:val="22"/>
          <w:szCs w:val="22"/>
          <w:lang w:eastAsia="en-US"/>
        </w:rPr>
        <w:t xml:space="preserve">de los caracteres </w:t>
      </w:r>
      <w:r w:rsidR="00C0609B">
        <w:rPr>
          <w:rFonts w:ascii="Arial" w:eastAsia="Calibri" w:hAnsi="Arial" w:cs="Arial"/>
          <w:sz w:val="22"/>
          <w:szCs w:val="22"/>
          <w:lang w:eastAsia="en-US"/>
        </w:rPr>
        <w:t>numérico “0” (</w:t>
      </w:r>
      <w:r w:rsidRPr="00345FB7">
        <w:rPr>
          <w:rFonts w:ascii="Arial" w:eastAsia="Calibri" w:hAnsi="Arial" w:cs="Arial"/>
          <w:sz w:val="22"/>
          <w:szCs w:val="22"/>
          <w:lang w:eastAsia="en-US"/>
        </w:rPr>
        <w:t>cero</w:t>
      </w:r>
      <w:r w:rsidR="00C0609B">
        <w:rPr>
          <w:rFonts w:ascii="Arial" w:eastAsia="Calibri" w:hAnsi="Arial" w:cs="Arial"/>
          <w:sz w:val="22"/>
          <w:szCs w:val="22"/>
          <w:lang w:eastAsia="en-US"/>
        </w:rPr>
        <w:t>)</w:t>
      </w:r>
      <w:r w:rsidRPr="00345FB7">
        <w:rPr>
          <w:rFonts w:ascii="Arial" w:eastAsia="Calibri" w:hAnsi="Arial" w:cs="Arial"/>
          <w:sz w:val="22"/>
          <w:szCs w:val="22"/>
          <w:lang w:eastAsia="en-US"/>
        </w:rPr>
        <w:t xml:space="preserve"> y </w:t>
      </w:r>
      <w:r w:rsidR="00C0609B">
        <w:rPr>
          <w:rFonts w:ascii="Arial" w:eastAsia="Calibri" w:hAnsi="Arial" w:cs="Arial"/>
          <w:sz w:val="22"/>
          <w:szCs w:val="22"/>
          <w:lang w:eastAsia="en-US"/>
        </w:rPr>
        <w:t>la vocal “O”</w:t>
      </w:r>
      <w:r w:rsidRPr="00345FB7">
        <w:rPr>
          <w:rFonts w:ascii="Arial" w:eastAsia="Calibri" w:hAnsi="Arial" w:cs="Arial"/>
          <w:sz w:val="22"/>
          <w:szCs w:val="22"/>
          <w:lang w:eastAsia="en-US"/>
        </w:rPr>
        <w:t>, para que pudieran llevar a cabo la captura de su información</w:t>
      </w:r>
      <w:r w:rsidR="00C0609B">
        <w:rPr>
          <w:rFonts w:ascii="Arial" w:eastAsia="Calibri" w:hAnsi="Arial" w:cs="Arial"/>
          <w:sz w:val="22"/>
          <w:szCs w:val="22"/>
          <w:lang w:eastAsia="en-US"/>
        </w:rPr>
        <w:t>.</w:t>
      </w:r>
      <w:r>
        <w:rPr>
          <w:rFonts w:ascii="Arial" w:eastAsia="Calibri" w:hAnsi="Arial" w:cs="Arial"/>
          <w:sz w:val="22"/>
          <w:szCs w:val="22"/>
          <w:lang w:eastAsia="en-US"/>
        </w:rPr>
        <w:t xml:space="preserve"> </w:t>
      </w:r>
      <w:r w:rsidR="00C0609B">
        <w:rPr>
          <w:rFonts w:ascii="Arial" w:eastAsia="Calibri" w:hAnsi="Arial" w:cs="Arial"/>
          <w:sz w:val="22"/>
          <w:szCs w:val="22"/>
          <w:lang w:eastAsia="en-US"/>
        </w:rPr>
        <w:t>T</w:t>
      </w:r>
      <w:r>
        <w:rPr>
          <w:rFonts w:ascii="Arial" w:eastAsia="Calibri" w:hAnsi="Arial" w:cs="Arial"/>
          <w:sz w:val="22"/>
          <w:szCs w:val="22"/>
          <w:lang w:eastAsia="en-US"/>
        </w:rPr>
        <w:t xml:space="preserve">ambién señaló que se presentaron </w:t>
      </w:r>
      <w:r w:rsidRPr="00345FB7">
        <w:rPr>
          <w:rFonts w:ascii="Arial" w:eastAsia="Calibri" w:hAnsi="Arial" w:cs="Arial"/>
          <w:sz w:val="22"/>
          <w:szCs w:val="22"/>
          <w:lang w:eastAsia="en-US"/>
        </w:rPr>
        <w:t>algunas cuestiones asociadas a errores en la captura del correo electrónico, al igual que de los datos del número de celular</w:t>
      </w:r>
      <w:r w:rsidR="00C0609B">
        <w:rPr>
          <w:rFonts w:ascii="Arial" w:eastAsia="Calibri" w:hAnsi="Arial" w:cs="Arial"/>
          <w:sz w:val="22"/>
          <w:szCs w:val="22"/>
          <w:lang w:eastAsia="en-US"/>
        </w:rPr>
        <w:t>;</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al respecto, aclaró que dichos errores</w:t>
      </w:r>
      <w:r w:rsidRPr="00345FB7">
        <w:rPr>
          <w:rFonts w:ascii="Arial" w:eastAsia="Calibri" w:hAnsi="Arial" w:cs="Arial"/>
          <w:sz w:val="22"/>
          <w:szCs w:val="22"/>
          <w:lang w:eastAsia="en-US"/>
        </w:rPr>
        <w:t xml:space="preserve"> provinieron directamente de </w:t>
      </w:r>
      <w:r w:rsidR="00C0609B">
        <w:rPr>
          <w:rFonts w:ascii="Arial" w:eastAsia="Calibri" w:hAnsi="Arial" w:cs="Arial"/>
          <w:sz w:val="22"/>
          <w:szCs w:val="22"/>
          <w:lang w:eastAsia="en-US"/>
        </w:rPr>
        <w:t xml:space="preserve">las y </w:t>
      </w:r>
      <w:r w:rsidRPr="00345FB7">
        <w:rPr>
          <w:rFonts w:ascii="Arial" w:eastAsia="Calibri" w:hAnsi="Arial" w:cs="Arial"/>
          <w:sz w:val="22"/>
          <w:szCs w:val="22"/>
          <w:lang w:eastAsia="en-US"/>
        </w:rPr>
        <w:t>los ciudadanos que se registraron</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C0609B"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lastRenderedPageBreak/>
        <w:t>I</w:t>
      </w:r>
      <w:r w:rsidR="00E73070">
        <w:rPr>
          <w:rFonts w:ascii="Arial" w:eastAsia="Calibri" w:hAnsi="Arial" w:cs="Arial"/>
          <w:sz w:val="22"/>
          <w:szCs w:val="22"/>
          <w:lang w:eastAsia="en-US"/>
        </w:rPr>
        <w:t xml:space="preserve">ndicó que </w:t>
      </w:r>
      <w:r>
        <w:rPr>
          <w:rFonts w:ascii="Arial" w:eastAsia="Calibri" w:hAnsi="Arial" w:cs="Arial"/>
          <w:sz w:val="22"/>
          <w:szCs w:val="22"/>
          <w:lang w:eastAsia="en-US"/>
        </w:rPr>
        <w:t>este</w:t>
      </w:r>
      <w:r w:rsidR="00E73070">
        <w:rPr>
          <w:rFonts w:ascii="Arial" w:eastAsia="Calibri" w:hAnsi="Arial" w:cs="Arial"/>
          <w:sz w:val="22"/>
          <w:szCs w:val="22"/>
          <w:lang w:eastAsia="en-US"/>
        </w:rPr>
        <w:t xml:space="preserve"> </w:t>
      </w:r>
      <w:r>
        <w:rPr>
          <w:rFonts w:ascii="Arial" w:eastAsia="Calibri" w:hAnsi="Arial" w:cs="Arial"/>
          <w:sz w:val="22"/>
          <w:szCs w:val="22"/>
          <w:lang w:eastAsia="en-US"/>
        </w:rPr>
        <w:t>I</w:t>
      </w:r>
      <w:r w:rsidR="00E73070">
        <w:rPr>
          <w:rFonts w:ascii="Arial" w:eastAsia="Calibri" w:hAnsi="Arial" w:cs="Arial"/>
          <w:sz w:val="22"/>
          <w:szCs w:val="22"/>
          <w:lang w:eastAsia="en-US"/>
        </w:rPr>
        <w:t>nforme fue</w:t>
      </w:r>
      <w:r w:rsidR="00E73070" w:rsidRPr="00345FB7">
        <w:rPr>
          <w:rFonts w:ascii="Arial" w:eastAsia="Calibri" w:hAnsi="Arial" w:cs="Arial"/>
          <w:sz w:val="22"/>
          <w:szCs w:val="22"/>
          <w:lang w:eastAsia="en-US"/>
        </w:rPr>
        <w:t xml:space="preserve"> revisado en </w:t>
      </w:r>
      <w:r>
        <w:rPr>
          <w:rFonts w:ascii="Arial" w:eastAsia="Calibri" w:hAnsi="Arial" w:cs="Arial"/>
          <w:sz w:val="22"/>
          <w:szCs w:val="22"/>
          <w:lang w:eastAsia="en-US"/>
        </w:rPr>
        <w:t>G</w:t>
      </w:r>
      <w:r w:rsidR="00E73070" w:rsidRPr="00345FB7">
        <w:rPr>
          <w:rFonts w:ascii="Arial" w:eastAsia="Calibri" w:hAnsi="Arial" w:cs="Arial"/>
          <w:sz w:val="22"/>
          <w:szCs w:val="22"/>
          <w:lang w:eastAsia="en-US"/>
        </w:rPr>
        <w:t xml:space="preserve">rupos de </w:t>
      </w:r>
      <w:r>
        <w:rPr>
          <w:rFonts w:ascii="Arial" w:eastAsia="Calibri" w:hAnsi="Arial" w:cs="Arial"/>
          <w:sz w:val="22"/>
          <w:szCs w:val="22"/>
          <w:lang w:eastAsia="en-US"/>
        </w:rPr>
        <w:t>T</w:t>
      </w:r>
      <w:r w:rsidR="00E73070" w:rsidRPr="00345FB7">
        <w:rPr>
          <w:rFonts w:ascii="Arial" w:eastAsia="Calibri" w:hAnsi="Arial" w:cs="Arial"/>
          <w:sz w:val="22"/>
          <w:szCs w:val="22"/>
          <w:lang w:eastAsia="en-US"/>
        </w:rPr>
        <w:t>rabajo de la Comisión Nacional de Vigilancia</w:t>
      </w:r>
      <w:r>
        <w:rPr>
          <w:rFonts w:ascii="Arial" w:eastAsia="Calibri" w:hAnsi="Arial" w:cs="Arial"/>
          <w:sz w:val="22"/>
          <w:szCs w:val="22"/>
          <w:lang w:eastAsia="en-US"/>
        </w:rPr>
        <w:t xml:space="preserve"> (CNV)</w:t>
      </w:r>
      <w:r w:rsidR="00E73070" w:rsidRPr="00345FB7">
        <w:rPr>
          <w:rFonts w:ascii="Arial" w:eastAsia="Calibri" w:hAnsi="Arial" w:cs="Arial"/>
          <w:sz w:val="22"/>
          <w:szCs w:val="22"/>
          <w:lang w:eastAsia="en-US"/>
        </w:rPr>
        <w:t xml:space="preserve">, y </w:t>
      </w:r>
      <w:r w:rsidR="00E73070">
        <w:rPr>
          <w:rFonts w:ascii="Arial" w:eastAsia="Calibri" w:hAnsi="Arial" w:cs="Arial"/>
          <w:sz w:val="22"/>
          <w:szCs w:val="22"/>
          <w:lang w:eastAsia="en-US"/>
        </w:rPr>
        <w:t xml:space="preserve">que </w:t>
      </w:r>
      <w:r w:rsidR="00E73070" w:rsidRPr="00345FB7">
        <w:rPr>
          <w:rFonts w:ascii="Arial" w:eastAsia="Calibri" w:hAnsi="Arial" w:cs="Arial"/>
          <w:sz w:val="22"/>
          <w:szCs w:val="22"/>
          <w:lang w:eastAsia="en-US"/>
        </w:rPr>
        <w:t xml:space="preserve">las representaciones de los partidos </w:t>
      </w:r>
      <w:r w:rsidR="00E73070">
        <w:rPr>
          <w:rFonts w:ascii="Arial" w:eastAsia="Calibri" w:hAnsi="Arial" w:cs="Arial"/>
          <w:sz w:val="22"/>
          <w:szCs w:val="22"/>
          <w:lang w:eastAsia="en-US"/>
        </w:rPr>
        <w:t>políticos</w:t>
      </w:r>
      <w:r w:rsidR="00E73070" w:rsidRPr="00345FB7">
        <w:rPr>
          <w:rFonts w:ascii="Arial" w:eastAsia="Calibri" w:hAnsi="Arial" w:cs="Arial"/>
          <w:sz w:val="22"/>
          <w:szCs w:val="22"/>
          <w:lang w:eastAsia="en-US"/>
        </w:rPr>
        <w:t xml:space="preserve"> que participaron en el simulacro hicieron su análisis</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revisión, </w:t>
      </w:r>
      <w:r w:rsidR="00E73070">
        <w:rPr>
          <w:rFonts w:ascii="Arial" w:eastAsia="Calibri" w:hAnsi="Arial" w:cs="Arial"/>
          <w:sz w:val="22"/>
          <w:szCs w:val="22"/>
          <w:lang w:eastAsia="en-US"/>
        </w:rPr>
        <w:t>y</w:t>
      </w:r>
      <w:r w:rsidR="00E73070" w:rsidRPr="00345FB7">
        <w:rPr>
          <w:rFonts w:ascii="Arial" w:eastAsia="Calibri" w:hAnsi="Arial" w:cs="Arial"/>
          <w:sz w:val="22"/>
          <w:szCs w:val="22"/>
          <w:lang w:eastAsia="en-US"/>
        </w:rPr>
        <w:t xml:space="preserve"> emitieron diversas </w:t>
      </w:r>
      <w:r w:rsidR="00E73070">
        <w:rPr>
          <w:rFonts w:ascii="Arial" w:eastAsia="Calibri" w:hAnsi="Arial" w:cs="Arial"/>
          <w:sz w:val="22"/>
          <w:szCs w:val="22"/>
          <w:lang w:eastAsia="en-US"/>
        </w:rPr>
        <w:t xml:space="preserve">las siguientes </w:t>
      </w:r>
      <w:r w:rsidR="00E73070" w:rsidRPr="00345FB7">
        <w:rPr>
          <w:rFonts w:ascii="Arial" w:eastAsia="Calibri" w:hAnsi="Arial" w:cs="Arial"/>
          <w:sz w:val="22"/>
          <w:szCs w:val="22"/>
          <w:lang w:eastAsia="en-US"/>
        </w:rPr>
        <w:t>recomendaciones</w:t>
      </w:r>
      <w:r w:rsidR="00E73070">
        <w:rPr>
          <w:rFonts w:ascii="Arial" w:eastAsia="Calibri" w:hAnsi="Arial" w:cs="Arial"/>
          <w:sz w:val="22"/>
          <w:szCs w:val="22"/>
          <w:lang w:eastAsia="en-US"/>
        </w:rPr>
        <w:t>:</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C0609B" w:rsidRDefault="00E73070" w:rsidP="00C0609B">
      <w:pPr>
        <w:pStyle w:val="Prrafodelista"/>
        <w:widowControl/>
        <w:numPr>
          <w:ilvl w:val="0"/>
          <w:numId w:val="9"/>
        </w:numPr>
        <w:autoSpaceDE/>
        <w:autoSpaceDN/>
        <w:jc w:val="both"/>
        <w:rPr>
          <w:rFonts w:ascii="Arial" w:eastAsia="Calibri" w:hAnsi="Arial" w:cs="Arial"/>
          <w:sz w:val="22"/>
          <w:szCs w:val="22"/>
          <w:lang w:eastAsia="en-US"/>
        </w:rPr>
      </w:pPr>
      <w:r w:rsidRPr="00C0609B">
        <w:rPr>
          <w:rFonts w:ascii="Arial" w:eastAsia="Calibri" w:hAnsi="Arial" w:cs="Arial"/>
          <w:sz w:val="22"/>
          <w:szCs w:val="22"/>
          <w:lang w:eastAsia="en-US"/>
        </w:rPr>
        <w:t>La inclusión de datos que permitan identificar directamente a</w:t>
      </w:r>
      <w:r w:rsidR="00C0609B">
        <w:rPr>
          <w:rFonts w:ascii="Arial" w:eastAsia="Calibri" w:hAnsi="Arial" w:cs="Arial"/>
          <w:sz w:val="22"/>
          <w:szCs w:val="22"/>
          <w:lang w:eastAsia="en-US"/>
        </w:rPr>
        <w:t xml:space="preserve"> </w:t>
      </w:r>
      <w:r w:rsidRPr="00C0609B">
        <w:rPr>
          <w:rFonts w:ascii="Arial" w:eastAsia="Calibri" w:hAnsi="Arial" w:cs="Arial"/>
          <w:sz w:val="22"/>
          <w:szCs w:val="22"/>
          <w:lang w:eastAsia="en-US"/>
        </w:rPr>
        <w:t>l</w:t>
      </w:r>
      <w:r w:rsidR="00C0609B">
        <w:rPr>
          <w:rFonts w:ascii="Arial" w:eastAsia="Calibri" w:hAnsi="Arial" w:cs="Arial"/>
          <w:sz w:val="22"/>
          <w:szCs w:val="22"/>
          <w:lang w:eastAsia="en-US"/>
        </w:rPr>
        <w:t>a</w:t>
      </w:r>
      <w:r w:rsidRPr="00C0609B">
        <w:rPr>
          <w:rFonts w:ascii="Arial" w:eastAsia="Calibri" w:hAnsi="Arial" w:cs="Arial"/>
          <w:sz w:val="22"/>
          <w:szCs w:val="22"/>
          <w:lang w:eastAsia="en-US"/>
        </w:rPr>
        <w:t xml:space="preserve"> ciudadan</w:t>
      </w:r>
      <w:r w:rsidR="00C0609B">
        <w:rPr>
          <w:rFonts w:ascii="Arial" w:eastAsia="Calibri" w:hAnsi="Arial" w:cs="Arial"/>
          <w:sz w:val="22"/>
          <w:szCs w:val="22"/>
          <w:lang w:eastAsia="en-US"/>
        </w:rPr>
        <w:t>a(</w:t>
      </w:r>
      <w:r w:rsidRPr="00C0609B">
        <w:rPr>
          <w:rFonts w:ascii="Arial" w:eastAsia="Calibri" w:hAnsi="Arial" w:cs="Arial"/>
          <w:sz w:val="22"/>
          <w:szCs w:val="22"/>
          <w:lang w:eastAsia="en-US"/>
        </w:rPr>
        <w:t>o</w:t>
      </w:r>
      <w:r w:rsidR="00C0609B">
        <w:rPr>
          <w:rFonts w:ascii="Arial" w:eastAsia="Calibri" w:hAnsi="Arial" w:cs="Arial"/>
          <w:sz w:val="22"/>
          <w:szCs w:val="22"/>
          <w:lang w:eastAsia="en-US"/>
        </w:rPr>
        <w:t>)</w:t>
      </w:r>
      <w:r w:rsidRPr="00C0609B">
        <w:rPr>
          <w:rFonts w:ascii="Arial" w:eastAsia="Calibri" w:hAnsi="Arial" w:cs="Arial"/>
          <w:sz w:val="22"/>
          <w:szCs w:val="22"/>
          <w:lang w:eastAsia="en-US"/>
        </w:rPr>
        <w:t>, como su teléfono o algún dato de su credencial; contar con herramientas y medios de contacto permanentes que den mayores facilidades, y que en todo momento se pueda auxiliar a los ciudadanos si se les presenta alguna duda al momento de que estén ejerciendo su voto.</w:t>
      </w:r>
    </w:p>
    <w:p w:rsidR="00E73070" w:rsidRPr="00C0609B" w:rsidRDefault="00E73070" w:rsidP="00C0609B">
      <w:pPr>
        <w:pStyle w:val="Prrafodelista"/>
        <w:widowControl/>
        <w:numPr>
          <w:ilvl w:val="0"/>
          <w:numId w:val="9"/>
        </w:numPr>
        <w:autoSpaceDE/>
        <w:autoSpaceDN/>
        <w:jc w:val="both"/>
        <w:rPr>
          <w:rFonts w:ascii="Arial" w:eastAsia="Calibri" w:hAnsi="Arial" w:cs="Arial"/>
          <w:sz w:val="22"/>
          <w:szCs w:val="22"/>
          <w:lang w:eastAsia="en-US"/>
        </w:rPr>
      </w:pPr>
      <w:r w:rsidRPr="00C0609B">
        <w:rPr>
          <w:rFonts w:ascii="Arial" w:eastAsia="Calibri" w:hAnsi="Arial" w:cs="Arial"/>
          <w:sz w:val="22"/>
          <w:szCs w:val="22"/>
          <w:lang w:eastAsia="en-US"/>
        </w:rPr>
        <w:t>Mayor claridad en donde se ubican los manuales y tutoriales; para que los ciudadanos puedan llevar a cabo esas consultas.</w:t>
      </w:r>
    </w:p>
    <w:p w:rsidR="00E73070" w:rsidRPr="00C0609B" w:rsidRDefault="00E73070" w:rsidP="00C0609B">
      <w:pPr>
        <w:pStyle w:val="Prrafodelista"/>
        <w:widowControl/>
        <w:numPr>
          <w:ilvl w:val="0"/>
          <w:numId w:val="9"/>
        </w:numPr>
        <w:autoSpaceDE/>
        <w:autoSpaceDN/>
        <w:jc w:val="both"/>
        <w:rPr>
          <w:rFonts w:ascii="Arial" w:eastAsia="Calibri" w:hAnsi="Arial" w:cs="Arial"/>
          <w:sz w:val="22"/>
          <w:szCs w:val="22"/>
          <w:lang w:eastAsia="en-US"/>
        </w:rPr>
      </w:pPr>
      <w:r w:rsidRPr="00C0609B">
        <w:rPr>
          <w:rFonts w:ascii="Arial" w:eastAsia="Calibri" w:hAnsi="Arial" w:cs="Arial"/>
          <w:sz w:val="22"/>
          <w:szCs w:val="22"/>
          <w:lang w:eastAsia="en-US"/>
        </w:rPr>
        <w:t>Hacer más sencillo el esquema de verificación, a efecto de ubicar el vínculo rápido para validar que el voto de</w:t>
      </w:r>
      <w:r w:rsidR="00C0609B">
        <w:rPr>
          <w:rFonts w:ascii="Arial" w:eastAsia="Calibri" w:hAnsi="Arial" w:cs="Arial"/>
          <w:sz w:val="22"/>
          <w:szCs w:val="22"/>
          <w:lang w:eastAsia="en-US"/>
        </w:rPr>
        <w:t xml:space="preserve"> </w:t>
      </w:r>
      <w:r w:rsidRPr="00C0609B">
        <w:rPr>
          <w:rFonts w:ascii="Arial" w:eastAsia="Calibri" w:hAnsi="Arial" w:cs="Arial"/>
          <w:sz w:val="22"/>
          <w:szCs w:val="22"/>
          <w:lang w:eastAsia="en-US"/>
        </w:rPr>
        <w:t>l</w:t>
      </w:r>
      <w:r w:rsidR="00C0609B">
        <w:rPr>
          <w:rFonts w:ascii="Arial" w:eastAsia="Calibri" w:hAnsi="Arial" w:cs="Arial"/>
          <w:sz w:val="22"/>
          <w:szCs w:val="22"/>
          <w:lang w:eastAsia="en-US"/>
        </w:rPr>
        <w:t xml:space="preserve">a o el </w:t>
      </w:r>
      <w:r w:rsidRPr="00C0609B">
        <w:rPr>
          <w:rFonts w:ascii="Arial" w:eastAsia="Calibri" w:hAnsi="Arial" w:cs="Arial"/>
          <w:sz w:val="22"/>
          <w:szCs w:val="22"/>
          <w:lang w:eastAsia="en-US"/>
        </w:rPr>
        <w:t xml:space="preserve">ciudadano está en las bóvedas del </w:t>
      </w:r>
      <w:r w:rsidR="00C0609B">
        <w:rPr>
          <w:rFonts w:ascii="Arial" w:eastAsia="Calibri" w:hAnsi="Arial" w:cs="Arial"/>
          <w:sz w:val="22"/>
          <w:szCs w:val="22"/>
          <w:lang w:eastAsia="en-US"/>
        </w:rPr>
        <w:t>INE</w:t>
      </w:r>
      <w:r w:rsidRPr="00C0609B">
        <w:rPr>
          <w:rFonts w:ascii="Arial" w:eastAsia="Calibri" w:hAnsi="Arial" w:cs="Arial"/>
          <w:sz w:val="22"/>
          <w:szCs w:val="22"/>
          <w:lang w:eastAsia="en-US"/>
        </w:rPr>
        <w:t>.</w:t>
      </w:r>
    </w:p>
    <w:p w:rsidR="00E73070" w:rsidRPr="00C0609B" w:rsidRDefault="00E73070" w:rsidP="00C0609B">
      <w:pPr>
        <w:pStyle w:val="Prrafodelista"/>
        <w:widowControl/>
        <w:numPr>
          <w:ilvl w:val="0"/>
          <w:numId w:val="9"/>
        </w:numPr>
        <w:autoSpaceDE/>
        <w:autoSpaceDN/>
        <w:jc w:val="both"/>
        <w:rPr>
          <w:rFonts w:ascii="Arial" w:eastAsia="Calibri" w:hAnsi="Arial" w:cs="Arial"/>
          <w:sz w:val="22"/>
          <w:szCs w:val="22"/>
          <w:lang w:eastAsia="en-US"/>
        </w:rPr>
      </w:pPr>
      <w:r w:rsidRPr="00C0609B">
        <w:rPr>
          <w:rFonts w:ascii="Arial" w:eastAsia="Calibri" w:hAnsi="Arial" w:cs="Arial"/>
          <w:sz w:val="22"/>
          <w:szCs w:val="22"/>
          <w:lang w:eastAsia="en-US"/>
        </w:rPr>
        <w:t xml:space="preserve">La posibilidad de realizar un simulacro adicional </w:t>
      </w:r>
      <w:r w:rsidR="00C0609B">
        <w:rPr>
          <w:rFonts w:ascii="Arial" w:eastAsia="Calibri" w:hAnsi="Arial" w:cs="Arial"/>
          <w:sz w:val="22"/>
          <w:szCs w:val="22"/>
          <w:lang w:eastAsia="en-US"/>
        </w:rPr>
        <w:t>de</w:t>
      </w:r>
      <w:r w:rsidRPr="00C0609B">
        <w:rPr>
          <w:rFonts w:ascii="Arial" w:eastAsia="Calibri" w:hAnsi="Arial" w:cs="Arial"/>
          <w:sz w:val="22"/>
          <w:szCs w:val="22"/>
          <w:lang w:eastAsia="en-US"/>
        </w:rPr>
        <w:t xml:space="preserve"> mayores garantías, y que permita conocer a mayor detalle el funcionamiento del </w:t>
      </w:r>
      <w:r w:rsidR="00C0609B">
        <w:rPr>
          <w:rFonts w:ascii="Arial" w:eastAsia="Calibri" w:hAnsi="Arial" w:cs="Arial"/>
          <w:sz w:val="22"/>
          <w:szCs w:val="22"/>
          <w:lang w:eastAsia="en-US"/>
        </w:rPr>
        <w:t>SIVEI</w:t>
      </w:r>
      <w:r w:rsidRPr="00C0609B">
        <w:rPr>
          <w:rFonts w:ascii="Arial" w:eastAsia="Calibri" w:hAnsi="Arial" w:cs="Arial"/>
          <w:sz w:val="22"/>
          <w:szCs w:val="22"/>
          <w:lang w:eastAsia="en-US"/>
        </w:rPr>
        <w:t>.</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bidi="en-US"/>
        </w:rPr>
        <w:t xml:space="preserve">Consejero Electoral, </w:t>
      </w:r>
      <w:r w:rsidRPr="00345FB7">
        <w:rPr>
          <w:rFonts w:ascii="Arial" w:eastAsia="Calibri" w:hAnsi="Arial" w:cs="Arial"/>
          <w:b/>
          <w:sz w:val="22"/>
          <w:szCs w:val="22"/>
          <w:lang w:eastAsia="en-US"/>
        </w:rPr>
        <w:t>Dr. Ciro Murayama Rendón</w:t>
      </w:r>
      <w:r w:rsidRPr="00345FB7">
        <w:rPr>
          <w:rFonts w:ascii="Arial" w:eastAsia="Calibri" w:hAnsi="Arial" w:cs="Arial"/>
          <w:b/>
          <w:sz w:val="22"/>
          <w:szCs w:val="22"/>
          <w:lang w:eastAsia="en-US" w:bidi="en-US"/>
        </w:rPr>
        <w:t xml:space="preserve">, </w:t>
      </w:r>
      <w:r w:rsidRPr="00345FB7">
        <w:rPr>
          <w:rFonts w:ascii="Arial" w:eastAsia="Calibri" w:hAnsi="Arial" w:cs="Arial"/>
          <w:b/>
          <w:i/>
          <w:sz w:val="22"/>
          <w:szCs w:val="22"/>
          <w:lang w:eastAsia="en-US" w:bidi="en-US"/>
        </w:rPr>
        <w:t xml:space="preserve">Presidente de la </w:t>
      </w:r>
      <w:r w:rsidR="00C0609B">
        <w:rPr>
          <w:rFonts w:ascii="Arial" w:eastAsia="Calibri" w:hAnsi="Arial" w:cs="Arial"/>
          <w:b/>
          <w:i/>
          <w:sz w:val="22"/>
          <w:szCs w:val="22"/>
          <w:lang w:eastAsia="en-US" w:bidi="en-US"/>
        </w:rPr>
        <w:t>CVME</w:t>
      </w:r>
      <w:r w:rsidRPr="00345FB7">
        <w:rPr>
          <w:rFonts w:ascii="Arial" w:eastAsia="Calibri" w:hAnsi="Arial" w:cs="Arial"/>
          <w:b/>
          <w:i/>
          <w:sz w:val="22"/>
          <w:szCs w:val="22"/>
          <w:lang w:eastAsia="en-US" w:bidi="en-US"/>
        </w:rPr>
        <w:t xml:space="preserve">.- </w:t>
      </w:r>
      <w:r>
        <w:rPr>
          <w:rFonts w:ascii="Arial" w:eastAsia="Calibri" w:hAnsi="Arial" w:cs="Arial"/>
          <w:bCs/>
          <w:iCs/>
          <w:sz w:val="22"/>
          <w:szCs w:val="22"/>
          <w:lang w:eastAsia="en-US" w:bidi="en-US"/>
        </w:rPr>
        <w:t xml:space="preserve">Agradeció que </w:t>
      </w:r>
      <w:r w:rsidRPr="00345FB7">
        <w:rPr>
          <w:rFonts w:ascii="Arial" w:eastAsia="Calibri" w:hAnsi="Arial" w:cs="Arial"/>
          <w:sz w:val="22"/>
          <w:szCs w:val="22"/>
          <w:lang w:eastAsia="en-US"/>
        </w:rPr>
        <w:t>se hayan resaltado los aspectos a mejorar que se desprend</w:t>
      </w:r>
      <w:r>
        <w:rPr>
          <w:rFonts w:ascii="Arial" w:eastAsia="Calibri" w:hAnsi="Arial" w:cs="Arial"/>
          <w:sz w:val="22"/>
          <w:szCs w:val="22"/>
          <w:lang w:eastAsia="en-US"/>
        </w:rPr>
        <w:t>ieron</w:t>
      </w:r>
      <w:r w:rsidRPr="00345FB7">
        <w:rPr>
          <w:rFonts w:ascii="Arial" w:eastAsia="Calibri" w:hAnsi="Arial" w:cs="Arial"/>
          <w:sz w:val="22"/>
          <w:szCs w:val="22"/>
          <w:lang w:eastAsia="en-US"/>
        </w:rPr>
        <w:t xml:space="preserve"> de</w:t>
      </w:r>
      <w:r>
        <w:rPr>
          <w:rFonts w:ascii="Arial" w:eastAsia="Calibri" w:hAnsi="Arial" w:cs="Arial"/>
          <w:sz w:val="22"/>
          <w:szCs w:val="22"/>
          <w:lang w:eastAsia="en-US"/>
        </w:rPr>
        <w:t xml:space="preserve">l ejercicio </w:t>
      </w:r>
      <w:r w:rsidR="00C0609B">
        <w:rPr>
          <w:rFonts w:ascii="Arial" w:eastAsia="Calibri" w:hAnsi="Arial" w:cs="Arial"/>
          <w:sz w:val="22"/>
          <w:szCs w:val="22"/>
          <w:lang w:eastAsia="en-US"/>
        </w:rPr>
        <w:t xml:space="preserve">de votación </w:t>
      </w:r>
      <w:proofErr w:type="spellStart"/>
      <w:r w:rsidR="00C0609B">
        <w:rPr>
          <w:rFonts w:ascii="Arial" w:eastAsia="Calibri" w:hAnsi="Arial" w:cs="Arial"/>
          <w:sz w:val="22"/>
          <w:szCs w:val="22"/>
          <w:lang w:eastAsia="en-US"/>
        </w:rPr>
        <w:t>electróncia</w:t>
      </w:r>
      <w:proofErr w:type="spellEnd"/>
      <w:r>
        <w:rPr>
          <w:rFonts w:ascii="Arial" w:eastAsia="Calibri" w:hAnsi="Arial" w:cs="Arial"/>
          <w:sz w:val="22"/>
          <w:szCs w:val="22"/>
          <w:lang w:eastAsia="en-US"/>
        </w:rPr>
        <w:t>, así como el planteamiento de</w:t>
      </w:r>
      <w:r w:rsidRPr="00345FB7">
        <w:rPr>
          <w:rFonts w:ascii="Arial" w:eastAsia="Calibri" w:hAnsi="Arial" w:cs="Arial"/>
          <w:sz w:val="22"/>
          <w:szCs w:val="22"/>
          <w:lang w:eastAsia="en-US"/>
        </w:rPr>
        <w:t xml:space="preserve"> realizar un nuevo simulacro para seguir afinando y mejorando todo el procedimiento.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Consejera Electoral, Mtra. Beatriz Claudia Zavala Pérez.- </w:t>
      </w:r>
      <w:r w:rsidRPr="003A067C">
        <w:rPr>
          <w:rFonts w:ascii="Arial" w:eastAsia="Calibri" w:hAnsi="Arial" w:cs="Arial"/>
          <w:bCs/>
          <w:sz w:val="22"/>
          <w:szCs w:val="22"/>
          <w:lang w:eastAsia="en-US"/>
        </w:rPr>
        <w:t xml:space="preserve">Agradeció </w:t>
      </w:r>
      <w:r>
        <w:rPr>
          <w:rFonts w:ascii="Arial" w:eastAsia="Calibri" w:hAnsi="Arial" w:cs="Arial"/>
          <w:bCs/>
          <w:sz w:val="22"/>
          <w:szCs w:val="22"/>
          <w:lang w:eastAsia="en-US"/>
        </w:rPr>
        <w:t xml:space="preserve">por el informe brindado, ya que da cuenta de </w:t>
      </w:r>
      <w:r>
        <w:rPr>
          <w:rFonts w:ascii="Arial" w:eastAsia="Calibri" w:hAnsi="Arial" w:cs="Arial"/>
          <w:sz w:val="22"/>
          <w:szCs w:val="22"/>
          <w:lang w:eastAsia="en-US"/>
        </w:rPr>
        <w:t>la</w:t>
      </w:r>
      <w:r w:rsidRPr="00345FB7">
        <w:rPr>
          <w:rFonts w:ascii="Arial" w:eastAsia="Calibri" w:hAnsi="Arial" w:cs="Arial"/>
          <w:sz w:val="22"/>
          <w:szCs w:val="22"/>
          <w:lang w:eastAsia="en-US"/>
        </w:rPr>
        <w:t xml:space="preserve"> implementación de es</w:t>
      </w:r>
      <w:r>
        <w:rPr>
          <w:rFonts w:ascii="Arial" w:eastAsia="Calibri" w:hAnsi="Arial" w:cs="Arial"/>
          <w:sz w:val="22"/>
          <w:szCs w:val="22"/>
          <w:lang w:eastAsia="en-US"/>
        </w:rPr>
        <w:t>t</w:t>
      </w:r>
      <w:r w:rsidRPr="00345FB7">
        <w:rPr>
          <w:rFonts w:ascii="Arial" w:eastAsia="Calibri" w:hAnsi="Arial" w:cs="Arial"/>
          <w:sz w:val="22"/>
          <w:szCs w:val="22"/>
          <w:lang w:eastAsia="en-US"/>
        </w:rPr>
        <w:t>e proyecto</w:t>
      </w:r>
      <w:r>
        <w:rPr>
          <w:rFonts w:ascii="Arial" w:eastAsia="Calibri" w:hAnsi="Arial" w:cs="Arial"/>
          <w:sz w:val="22"/>
          <w:szCs w:val="22"/>
          <w:lang w:eastAsia="en-US"/>
        </w:rPr>
        <w:t xml:space="preserve">, asimismo, señaló que las áreas de oportunidad, son parte del ejercicio, a efecto de ir revisando </w:t>
      </w:r>
      <w:r w:rsidRPr="00345FB7">
        <w:rPr>
          <w:rFonts w:ascii="Arial" w:eastAsia="Calibri" w:hAnsi="Arial" w:cs="Arial"/>
          <w:sz w:val="22"/>
          <w:szCs w:val="22"/>
          <w:lang w:eastAsia="en-US"/>
        </w:rPr>
        <w:t xml:space="preserve">las cuestiones que </w:t>
      </w:r>
      <w:r>
        <w:rPr>
          <w:rFonts w:ascii="Arial" w:eastAsia="Calibri" w:hAnsi="Arial" w:cs="Arial"/>
          <w:sz w:val="22"/>
          <w:szCs w:val="22"/>
          <w:lang w:eastAsia="en-US"/>
        </w:rPr>
        <w:t>se tienen que modificar.</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Por otra parte, solicitó que para los siguientes informes y simulacros se dé cuenta de los </w:t>
      </w:r>
      <w:r w:rsidRPr="00345FB7">
        <w:rPr>
          <w:rFonts w:ascii="Arial" w:eastAsia="Calibri" w:hAnsi="Arial" w:cs="Arial"/>
          <w:sz w:val="22"/>
          <w:szCs w:val="22"/>
          <w:lang w:eastAsia="en-US"/>
        </w:rPr>
        <w:t xml:space="preserve">siete apartados </w:t>
      </w:r>
      <w:r>
        <w:rPr>
          <w:rFonts w:ascii="Arial" w:eastAsia="Calibri" w:hAnsi="Arial" w:cs="Arial"/>
          <w:sz w:val="22"/>
          <w:szCs w:val="22"/>
          <w:lang w:eastAsia="en-US"/>
        </w:rPr>
        <w:t>de</w:t>
      </w:r>
      <w:r w:rsidRPr="00345FB7">
        <w:rPr>
          <w:rFonts w:ascii="Arial" w:eastAsia="Calibri" w:hAnsi="Arial" w:cs="Arial"/>
          <w:sz w:val="22"/>
          <w:szCs w:val="22"/>
          <w:lang w:eastAsia="en-US"/>
        </w:rPr>
        <w:t xml:space="preserve"> la implementación del </w:t>
      </w:r>
      <w:r w:rsidR="00C0609B">
        <w:rPr>
          <w:rFonts w:ascii="Arial" w:eastAsia="Calibri" w:hAnsi="Arial" w:cs="Arial"/>
          <w:sz w:val="22"/>
          <w:szCs w:val="22"/>
          <w:lang w:eastAsia="en-US"/>
        </w:rPr>
        <w:t>V</w:t>
      </w:r>
      <w:r w:rsidRPr="00345FB7">
        <w:rPr>
          <w:rFonts w:ascii="Arial" w:eastAsia="Calibri" w:hAnsi="Arial" w:cs="Arial"/>
          <w:sz w:val="22"/>
          <w:szCs w:val="22"/>
          <w:lang w:eastAsia="en-US"/>
        </w:rPr>
        <w:t xml:space="preserve">oto de </w:t>
      </w:r>
      <w:r w:rsidR="00C0609B">
        <w:rPr>
          <w:rFonts w:ascii="Arial" w:eastAsia="Calibri" w:hAnsi="Arial" w:cs="Arial"/>
          <w:sz w:val="22"/>
          <w:szCs w:val="22"/>
          <w:lang w:eastAsia="en-US"/>
        </w:rPr>
        <w:t xml:space="preserve">las y </w:t>
      </w:r>
      <w:r w:rsidRPr="00345FB7">
        <w:rPr>
          <w:rFonts w:ascii="Arial" w:eastAsia="Calibri" w:hAnsi="Arial" w:cs="Arial"/>
          <w:sz w:val="22"/>
          <w:szCs w:val="22"/>
          <w:lang w:eastAsia="en-US"/>
        </w:rPr>
        <w:t xml:space="preserve">los </w:t>
      </w:r>
      <w:r w:rsidR="00C0609B">
        <w:rPr>
          <w:rFonts w:ascii="Arial" w:eastAsia="Calibri" w:hAnsi="Arial" w:cs="Arial"/>
          <w:sz w:val="22"/>
          <w:szCs w:val="22"/>
          <w:lang w:eastAsia="en-US"/>
        </w:rPr>
        <w:t>M</w:t>
      </w:r>
      <w:r w:rsidRPr="00345FB7">
        <w:rPr>
          <w:rFonts w:ascii="Arial" w:eastAsia="Calibri" w:hAnsi="Arial" w:cs="Arial"/>
          <w:sz w:val="22"/>
          <w:szCs w:val="22"/>
          <w:lang w:eastAsia="en-US"/>
        </w:rPr>
        <w:t xml:space="preserve">exicanos </w:t>
      </w:r>
      <w:r w:rsidR="00C0609B">
        <w:rPr>
          <w:rFonts w:ascii="Arial" w:eastAsia="Calibri" w:hAnsi="Arial" w:cs="Arial"/>
          <w:sz w:val="22"/>
          <w:szCs w:val="22"/>
          <w:lang w:eastAsia="en-US"/>
        </w:rPr>
        <w:t>R</w:t>
      </w:r>
      <w:r w:rsidRPr="00345FB7">
        <w:rPr>
          <w:rFonts w:ascii="Arial" w:eastAsia="Calibri" w:hAnsi="Arial" w:cs="Arial"/>
          <w:sz w:val="22"/>
          <w:szCs w:val="22"/>
          <w:lang w:eastAsia="en-US"/>
        </w:rPr>
        <w:t xml:space="preserve">esidentes en el </w:t>
      </w:r>
      <w:r w:rsidR="00C0609B">
        <w:rPr>
          <w:rFonts w:ascii="Arial" w:eastAsia="Calibri" w:hAnsi="Arial" w:cs="Arial"/>
          <w:sz w:val="22"/>
          <w:szCs w:val="22"/>
          <w:lang w:eastAsia="en-US"/>
        </w:rPr>
        <w:t>E</w:t>
      </w:r>
      <w:r w:rsidRPr="00345FB7">
        <w:rPr>
          <w:rFonts w:ascii="Arial" w:eastAsia="Calibri" w:hAnsi="Arial" w:cs="Arial"/>
          <w:sz w:val="22"/>
          <w:szCs w:val="22"/>
          <w:lang w:eastAsia="en-US"/>
        </w:rPr>
        <w:t xml:space="preserve">xtranjero </w:t>
      </w:r>
      <w:r w:rsidR="00C0609B">
        <w:rPr>
          <w:rFonts w:ascii="Arial" w:eastAsia="Calibri" w:hAnsi="Arial" w:cs="Arial"/>
          <w:sz w:val="22"/>
          <w:szCs w:val="22"/>
          <w:lang w:eastAsia="en-US"/>
        </w:rPr>
        <w:t xml:space="preserve">(VMRE) de manera electrónica por </w:t>
      </w:r>
      <w:r w:rsidRPr="00345FB7">
        <w:rPr>
          <w:rFonts w:ascii="Arial" w:eastAsia="Calibri" w:hAnsi="Arial" w:cs="Arial"/>
          <w:sz w:val="22"/>
          <w:szCs w:val="22"/>
          <w:lang w:eastAsia="en-US"/>
        </w:rPr>
        <w:t>Internet</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así como </w:t>
      </w:r>
      <w:r>
        <w:rPr>
          <w:rFonts w:ascii="Arial" w:eastAsia="Calibri" w:hAnsi="Arial" w:cs="Arial"/>
          <w:sz w:val="22"/>
          <w:szCs w:val="22"/>
          <w:lang w:eastAsia="en-US"/>
        </w:rPr>
        <w:t xml:space="preserve">de </w:t>
      </w:r>
      <w:r w:rsidRPr="00345FB7">
        <w:rPr>
          <w:rFonts w:ascii="Arial" w:eastAsia="Calibri" w:hAnsi="Arial" w:cs="Arial"/>
          <w:sz w:val="22"/>
          <w:szCs w:val="22"/>
          <w:lang w:eastAsia="en-US"/>
        </w:rPr>
        <w:t>las áreas de mejora que se pueden generar en cada un</w:t>
      </w:r>
      <w:r>
        <w:rPr>
          <w:rFonts w:ascii="Arial" w:eastAsia="Calibri" w:hAnsi="Arial" w:cs="Arial"/>
          <w:sz w:val="22"/>
          <w:szCs w:val="22"/>
          <w:lang w:eastAsia="en-US"/>
        </w:rPr>
        <w:t>o</w:t>
      </w:r>
      <w:r w:rsidRPr="00345FB7">
        <w:rPr>
          <w:rFonts w:ascii="Arial" w:eastAsia="Calibri" w:hAnsi="Arial" w:cs="Arial"/>
          <w:sz w:val="22"/>
          <w:szCs w:val="22"/>
          <w:lang w:eastAsia="en-US"/>
        </w:rPr>
        <w:t xml:space="preserve"> de ellos.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Finalmente, dijo que enviará algunas observaciones de forma al área correspondiente.</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Lic. Mariana de </w:t>
      </w:r>
      <w:proofErr w:type="spellStart"/>
      <w:r w:rsidRPr="00345FB7">
        <w:rPr>
          <w:rFonts w:ascii="Arial" w:eastAsia="Calibri" w:hAnsi="Arial" w:cs="Arial"/>
          <w:b/>
          <w:sz w:val="22"/>
          <w:szCs w:val="22"/>
          <w:lang w:eastAsia="en-US"/>
        </w:rPr>
        <w:t>Lachica</w:t>
      </w:r>
      <w:proofErr w:type="spellEnd"/>
      <w:r w:rsidRPr="00345FB7">
        <w:rPr>
          <w:rFonts w:ascii="Arial" w:eastAsia="Calibri" w:hAnsi="Arial" w:cs="Arial"/>
          <w:b/>
          <w:sz w:val="22"/>
          <w:szCs w:val="22"/>
          <w:lang w:eastAsia="en-US"/>
        </w:rPr>
        <w:t xml:space="preserve"> Huerta, </w:t>
      </w:r>
      <w:r w:rsidRPr="00345FB7">
        <w:rPr>
          <w:rFonts w:ascii="Arial" w:eastAsia="Calibri" w:hAnsi="Arial" w:cs="Arial"/>
          <w:b/>
          <w:i/>
          <w:sz w:val="22"/>
          <w:szCs w:val="22"/>
          <w:lang w:eastAsia="en-US"/>
        </w:rPr>
        <w:t xml:space="preserve">representante del </w:t>
      </w:r>
      <w:r w:rsidR="00C0609B">
        <w:rPr>
          <w:rFonts w:ascii="Arial" w:eastAsia="Calibri" w:hAnsi="Arial" w:cs="Arial"/>
          <w:b/>
          <w:i/>
          <w:sz w:val="22"/>
          <w:szCs w:val="22"/>
          <w:lang w:eastAsia="en-US"/>
        </w:rPr>
        <w:t>PAN</w:t>
      </w:r>
      <w:r w:rsidRPr="00345FB7">
        <w:rPr>
          <w:rFonts w:ascii="Arial" w:eastAsia="Calibri" w:hAnsi="Arial" w:cs="Arial"/>
          <w:b/>
          <w:i/>
          <w:sz w:val="22"/>
          <w:szCs w:val="22"/>
          <w:lang w:eastAsia="en-US"/>
        </w:rPr>
        <w:t>.-</w:t>
      </w:r>
      <w:r w:rsidRPr="00345FB7">
        <w:rPr>
          <w:rFonts w:ascii="Arial" w:eastAsia="Calibri" w:hAnsi="Arial" w:cs="Arial"/>
          <w:b/>
          <w:sz w:val="22"/>
          <w:szCs w:val="22"/>
          <w:lang w:eastAsia="en-US"/>
        </w:rPr>
        <w:t xml:space="preserve"> </w:t>
      </w:r>
      <w:r>
        <w:rPr>
          <w:rFonts w:ascii="Arial" w:eastAsia="Calibri" w:hAnsi="Arial" w:cs="Arial"/>
          <w:bCs/>
          <w:sz w:val="22"/>
          <w:szCs w:val="22"/>
          <w:lang w:eastAsia="en-US"/>
        </w:rPr>
        <w:t>Agradeció este</w:t>
      </w:r>
      <w:r w:rsidRPr="003A067C">
        <w:rPr>
          <w:rFonts w:ascii="Arial" w:eastAsia="Calibri" w:hAnsi="Arial" w:cs="Arial"/>
          <w:bCs/>
          <w:sz w:val="22"/>
          <w:szCs w:val="22"/>
          <w:lang w:eastAsia="en-US"/>
        </w:rPr>
        <w:t xml:space="preserve"> primer informe del simulacro </w:t>
      </w:r>
      <w:r w:rsidR="00C0609B">
        <w:rPr>
          <w:rFonts w:ascii="Arial" w:eastAsia="Calibri" w:hAnsi="Arial" w:cs="Arial"/>
          <w:bCs/>
          <w:sz w:val="22"/>
          <w:szCs w:val="22"/>
          <w:lang w:eastAsia="en-US"/>
        </w:rPr>
        <w:t>de votación electrónica</w:t>
      </w:r>
      <w:r w:rsidRPr="003A067C">
        <w:rPr>
          <w:rFonts w:ascii="Arial" w:eastAsia="Calibri" w:hAnsi="Arial" w:cs="Arial"/>
          <w:bCs/>
          <w:sz w:val="22"/>
          <w:szCs w:val="22"/>
          <w:lang w:eastAsia="en-US"/>
        </w:rPr>
        <w:t>.</w:t>
      </w:r>
      <w:r>
        <w:rPr>
          <w:rFonts w:ascii="Arial" w:eastAsia="Calibri" w:hAnsi="Arial" w:cs="Arial"/>
          <w:bCs/>
          <w:sz w:val="22"/>
          <w:szCs w:val="22"/>
          <w:lang w:eastAsia="en-US"/>
        </w:rPr>
        <w:t xml:space="preserve"> </w:t>
      </w:r>
      <w:r w:rsidR="00C0609B">
        <w:rPr>
          <w:rFonts w:ascii="Arial" w:eastAsia="Calibri" w:hAnsi="Arial" w:cs="Arial"/>
          <w:sz w:val="22"/>
          <w:szCs w:val="22"/>
          <w:lang w:eastAsia="en-US"/>
        </w:rPr>
        <w:t>M</w:t>
      </w:r>
      <w:r>
        <w:rPr>
          <w:rFonts w:ascii="Arial" w:eastAsia="Calibri" w:hAnsi="Arial" w:cs="Arial"/>
          <w:sz w:val="22"/>
          <w:szCs w:val="22"/>
          <w:lang w:eastAsia="en-US"/>
        </w:rPr>
        <w:t>encionó que su representación dio</w:t>
      </w:r>
      <w:r w:rsidRPr="00345FB7">
        <w:rPr>
          <w:rFonts w:ascii="Arial" w:eastAsia="Calibri" w:hAnsi="Arial" w:cs="Arial"/>
          <w:sz w:val="22"/>
          <w:szCs w:val="22"/>
          <w:lang w:eastAsia="en-US"/>
        </w:rPr>
        <w:t xml:space="preserve"> puntual seguimiento a los trabajos </w:t>
      </w:r>
      <w:r>
        <w:rPr>
          <w:rFonts w:ascii="Arial" w:eastAsia="Calibri" w:hAnsi="Arial" w:cs="Arial"/>
          <w:sz w:val="22"/>
          <w:szCs w:val="22"/>
          <w:lang w:eastAsia="en-US"/>
        </w:rPr>
        <w:t>realizados del</w:t>
      </w:r>
      <w:r w:rsidRPr="00345FB7">
        <w:rPr>
          <w:rFonts w:ascii="Arial" w:eastAsia="Calibri" w:hAnsi="Arial" w:cs="Arial"/>
          <w:sz w:val="22"/>
          <w:szCs w:val="22"/>
          <w:lang w:eastAsia="en-US"/>
        </w:rPr>
        <w:t xml:space="preserve"> </w:t>
      </w:r>
      <w:r w:rsidR="00C0609B">
        <w:rPr>
          <w:rFonts w:ascii="Arial" w:eastAsia="Calibri" w:hAnsi="Arial" w:cs="Arial"/>
          <w:sz w:val="22"/>
          <w:szCs w:val="22"/>
          <w:lang w:eastAsia="en-US"/>
        </w:rPr>
        <w:t>SIVEI</w:t>
      </w:r>
      <w:r w:rsidRPr="00345FB7">
        <w:rPr>
          <w:rFonts w:ascii="Arial" w:eastAsia="Calibri" w:hAnsi="Arial" w:cs="Arial"/>
          <w:sz w:val="22"/>
          <w:szCs w:val="22"/>
          <w:lang w:eastAsia="en-US"/>
        </w:rPr>
        <w:t xml:space="preserve">, y </w:t>
      </w:r>
      <w:r w:rsidR="00C0609B">
        <w:rPr>
          <w:rFonts w:ascii="Arial" w:eastAsia="Calibri" w:hAnsi="Arial" w:cs="Arial"/>
          <w:sz w:val="22"/>
          <w:szCs w:val="22"/>
          <w:lang w:eastAsia="en-US"/>
        </w:rPr>
        <w:t>observó</w:t>
      </w:r>
      <w:r>
        <w:rPr>
          <w:rFonts w:ascii="Arial" w:eastAsia="Calibri" w:hAnsi="Arial" w:cs="Arial"/>
          <w:sz w:val="22"/>
          <w:szCs w:val="22"/>
          <w:lang w:eastAsia="en-US"/>
        </w:rPr>
        <w:t xml:space="preserve"> que actualmente está dentro del </w:t>
      </w:r>
      <w:r w:rsidRPr="00345FB7">
        <w:rPr>
          <w:rFonts w:ascii="Arial" w:eastAsia="Calibri" w:hAnsi="Arial" w:cs="Arial"/>
          <w:sz w:val="22"/>
          <w:szCs w:val="22"/>
          <w:lang w:eastAsia="en-US"/>
        </w:rPr>
        <w:t>área de oportunidad</w:t>
      </w:r>
      <w:r>
        <w:rPr>
          <w:rFonts w:ascii="Arial" w:eastAsia="Calibri" w:hAnsi="Arial" w:cs="Arial"/>
          <w:sz w:val="22"/>
          <w:szCs w:val="22"/>
          <w:lang w:eastAsia="en-US"/>
        </w:rPr>
        <w:t>, misma que se mencionan a continuación:</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A61BC5">
        <w:rPr>
          <w:rFonts w:ascii="Arial" w:eastAsia="Calibri" w:hAnsi="Arial" w:cs="Arial"/>
          <w:sz w:val="22"/>
          <w:szCs w:val="22"/>
          <w:lang w:eastAsia="en-US"/>
        </w:rPr>
        <w:t xml:space="preserve">Respecto al tema de la verificación del voto, </w:t>
      </w:r>
      <w:r>
        <w:rPr>
          <w:rFonts w:ascii="Arial" w:eastAsia="Calibri" w:hAnsi="Arial" w:cs="Arial"/>
          <w:sz w:val="22"/>
          <w:szCs w:val="22"/>
          <w:lang w:eastAsia="en-US"/>
        </w:rPr>
        <w:t xml:space="preserve">señaló que la observación </w:t>
      </w:r>
      <w:r w:rsidRPr="00A61BC5">
        <w:rPr>
          <w:rFonts w:ascii="Arial" w:eastAsia="Calibri" w:hAnsi="Arial" w:cs="Arial"/>
          <w:sz w:val="22"/>
          <w:szCs w:val="22"/>
          <w:lang w:eastAsia="en-US"/>
        </w:rPr>
        <w:t>más que facilitar el acceso</w:t>
      </w:r>
      <w:r>
        <w:rPr>
          <w:rFonts w:ascii="Arial" w:eastAsia="Calibri" w:hAnsi="Arial" w:cs="Arial"/>
          <w:sz w:val="22"/>
          <w:szCs w:val="22"/>
          <w:lang w:eastAsia="en-US"/>
        </w:rPr>
        <w:t xml:space="preserve"> del vínculo de la verificación</w:t>
      </w:r>
      <w:r w:rsidRPr="00A61BC5">
        <w:rPr>
          <w:rFonts w:ascii="Arial" w:eastAsia="Calibri" w:hAnsi="Arial" w:cs="Arial"/>
          <w:sz w:val="22"/>
          <w:szCs w:val="22"/>
          <w:lang w:eastAsia="en-US"/>
        </w:rPr>
        <w:t xml:space="preserve"> </w:t>
      </w:r>
      <w:r w:rsidRPr="003C6B1F">
        <w:rPr>
          <w:rFonts w:ascii="Arial" w:eastAsia="Calibri" w:hAnsi="Arial" w:cs="Arial"/>
          <w:sz w:val="22"/>
          <w:szCs w:val="22"/>
          <w:lang w:eastAsia="en-US"/>
        </w:rPr>
        <w:t xml:space="preserve">de que el voto fue computado, </w:t>
      </w:r>
      <w:r>
        <w:rPr>
          <w:rFonts w:ascii="Arial" w:eastAsia="Calibri" w:hAnsi="Arial" w:cs="Arial"/>
          <w:sz w:val="22"/>
          <w:szCs w:val="22"/>
          <w:lang w:eastAsia="en-US"/>
        </w:rPr>
        <w:t>era respecto a</w:t>
      </w:r>
      <w:r w:rsidRPr="003C6B1F">
        <w:rPr>
          <w:rFonts w:ascii="Arial" w:eastAsia="Calibri" w:hAnsi="Arial" w:cs="Arial"/>
          <w:sz w:val="22"/>
          <w:szCs w:val="22"/>
          <w:lang w:eastAsia="en-US"/>
        </w:rPr>
        <w:t xml:space="preserve"> la información que da esa verificación</w:t>
      </w:r>
      <w:r>
        <w:rPr>
          <w:rFonts w:ascii="Arial" w:eastAsia="Calibri" w:hAnsi="Arial" w:cs="Arial"/>
          <w:sz w:val="22"/>
          <w:szCs w:val="22"/>
          <w:lang w:eastAsia="en-US"/>
        </w:rPr>
        <w:t>, ya que lo</w:t>
      </w:r>
      <w:r w:rsidRPr="00345FB7">
        <w:rPr>
          <w:rFonts w:ascii="Arial" w:eastAsia="Calibri" w:hAnsi="Arial" w:cs="Arial"/>
          <w:sz w:val="22"/>
          <w:szCs w:val="22"/>
          <w:lang w:eastAsia="en-US"/>
        </w:rPr>
        <w:t xml:space="preserve"> único que </w:t>
      </w:r>
      <w:r>
        <w:rPr>
          <w:rFonts w:ascii="Arial" w:eastAsia="Calibri" w:hAnsi="Arial" w:cs="Arial"/>
          <w:sz w:val="22"/>
          <w:szCs w:val="22"/>
          <w:lang w:eastAsia="en-US"/>
        </w:rPr>
        <w:t>es</w:t>
      </w:r>
      <w:r w:rsidRPr="00345FB7">
        <w:rPr>
          <w:rFonts w:ascii="Arial" w:eastAsia="Calibri" w:hAnsi="Arial" w:cs="Arial"/>
          <w:sz w:val="22"/>
          <w:szCs w:val="22"/>
          <w:lang w:eastAsia="en-US"/>
        </w:rPr>
        <w:t xml:space="preserve"> la contabilidad del voto, </w:t>
      </w:r>
      <w:r>
        <w:rPr>
          <w:rFonts w:ascii="Arial" w:eastAsia="Calibri" w:hAnsi="Arial" w:cs="Arial"/>
          <w:sz w:val="22"/>
          <w:szCs w:val="22"/>
          <w:lang w:eastAsia="en-US"/>
        </w:rPr>
        <w:t>porque es</w:t>
      </w:r>
      <w:r w:rsidRPr="00345FB7">
        <w:rPr>
          <w:rFonts w:ascii="Arial" w:eastAsia="Calibri" w:hAnsi="Arial" w:cs="Arial"/>
          <w:sz w:val="22"/>
          <w:szCs w:val="22"/>
          <w:lang w:eastAsia="en-US"/>
        </w:rPr>
        <w:t xml:space="preserve"> una llave electrónica</w:t>
      </w:r>
      <w:r>
        <w:rPr>
          <w:rFonts w:ascii="Arial" w:eastAsia="Calibri" w:hAnsi="Arial" w:cs="Arial"/>
          <w:sz w:val="22"/>
          <w:szCs w:val="22"/>
          <w:lang w:eastAsia="en-US"/>
        </w:rPr>
        <w:t>, por lo que consideró</w:t>
      </w:r>
      <w:r w:rsidRPr="00345FB7">
        <w:rPr>
          <w:rFonts w:ascii="Arial" w:eastAsia="Calibri" w:hAnsi="Arial" w:cs="Arial"/>
          <w:sz w:val="22"/>
          <w:szCs w:val="22"/>
          <w:lang w:eastAsia="en-US"/>
        </w:rPr>
        <w:t xml:space="preserve"> que, en términos de claridad para los ciudadanos, esa llave o esa codificación electrónica no dice mucho respecto de si el voto fue computado.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Derivado de lo anterior, consideró que</w:t>
      </w:r>
      <w:r w:rsidRPr="00345FB7">
        <w:rPr>
          <w:rFonts w:ascii="Arial" w:eastAsia="Calibri" w:hAnsi="Arial" w:cs="Arial"/>
          <w:sz w:val="22"/>
          <w:szCs w:val="22"/>
          <w:lang w:eastAsia="en-US"/>
        </w:rPr>
        <w:t xml:space="preserve"> tendría que ser más visual y más gráfica, para efectos de que </w:t>
      </w:r>
      <w:r w:rsidR="00C0609B">
        <w:rPr>
          <w:rFonts w:ascii="Arial" w:eastAsia="Calibri" w:hAnsi="Arial" w:cs="Arial"/>
          <w:sz w:val="22"/>
          <w:szCs w:val="22"/>
          <w:lang w:eastAsia="en-US"/>
        </w:rPr>
        <w:t xml:space="preserve">a la ciudadanía </w:t>
      </w:r>
      <w:r w:rsidRPr="00345FB7">
        <w:rPr>
          <w:rFonts w:ascii="Arial" w:eastAsia="Calibri" w:hAnsi="Arial" w:cs="Arial"/>
          <w:sz w:val="22"/>
          <w:szCs w:val="22"/>
          <w:lang w:eastAsia="en-US"/>
        </w:rPr>
        <w:t xml:space="preserve">le quede claro que su voto fue recibido, </w:t>
      </w:r>
      <w:r>
        <w:rPr>
          <w:rFonts w:ascii="Arial" w:eastAsia="Calibri" w:hAnsi="Arial" w:cs="Arial"/>
          <w:sz w:val="22"/>
          <w:szCs w:val="22"/>
          <w:lang w:eastAsia="en-US"/>
        </w:rPr>
        <w:t>y</w:t>
      </w:r>
      <w:r w:rsidRPr="00345FB7">
        <w:rPr>
          <w:rFonts w:ascii="Arial" w:eastAsia="Calibri" w:hAnsi="Arial" w:cs="Arial"/>
          <w:sz w:val="22"/>
          <w:szCs w:val="22"/>
          <w:lang w:eastAsia="en-US"/>
        </w:rPr>
        <w:t xml:space="preserve"> contabilizado </w:t>
      </w:r>
      <w:r>
        <w:rPr>
          <w:rFonts w:ascii="Arial" w:eastAsia="Calibri" w:hAnsi="Arial" w:cs="Arial"/>
          <w:sz w:val="22"/>
          <w:szCs w:val="22"/>
          <w:lang w:eastAsia="en-US"/>
        </w:rPr>
        <w:t>para que tenga</w:t>
      </w:r>
      <w:r w:rsidRPr="00345FB7">
        <w:rPr>
          <w:rFonts w:ascii="Arial" w:eastAsia="Calibri" w:hAnsi="Arial" w:cs="Arial"/>
          <w:sz w:val="22"/>
          <w:szCs w:val="22"/>
          <w:lang w:eastAsia="en-US"/>
        </w:rPr>
        <w:t xml:space="preserve"> una imagen gráfica de por quién votó.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lastRenderedPageBreak/>
        <w:t xml:space="preserve">Lic. </w:t>
      </w:r>
      <w:proofErr w:type="spellStart"/>
      <w:r w:rsidRPr="00345FB7">
        <w:rPr>
          <w:rFonts w:ascii="Arial" w:eastAsia="Calibri" w:hAnsi="Arial" w:cs="Arial"/>
          <w:b/>
          <w:sz w:val="22"/>
          <w:szCs w:val="22"/>
          <w:lang w:eastAsia="en-US"/>
        </w:rPr>
        <w:t>Nikol</w:t>
      </w:r>
      <w:proofErr w:type="spellEnd"/>
      <w:r w:rsidRPr="00345FB7">
        <w:rPr>
          <w:rFonts w:ascii="Arial" w:eastAsia="Calibri" w:hAnsi="Arial" w:cs="Arial"/>
          <w:b/>
          <w:sz w:val="22"/>
          <w:szCs w:val="22"/>
          <w:lang w:eastAsia="en-US"/>
        </w:rPr>
        <w:t xml:space="preserve"> Carmen Rodríguez De </w:t>
      </w:r>
      <w:proofErr w:type="spellStart"/>
      <w:r w:rsidRPr="00345FB7">
        <w:rPr>
          <w:rFonts w:ascii="Arial" w:eastAsia="Calibri" w:hAnsi="Arial" w:cs="Arial"/>
          <w:b/>
          <w:sz w:val="22"/>
          <w:szCs w:val="22"/>
          <w:lang w:eastAsia="en-US"/>
        </w:rPr>
        <w:t>L’Orme</w:t>
      </w:r>
      <w:proofErr w:type="spellEnd"/>
      <w:r w:rsidRPr="00345FB7">
        <w:rPr>
          <w:rFonts w:ascii="Arial" w:eastAsia="Calibri" w:hAnsi="Arial" w:cs="Arial"/>
          <w:b/>
          <w:sz w:val="22"/>
          <w:szCs w:val="22"/>
          <w:lang w:eastAsia="en-US"/>
        </w:rPr>
        <w:t xml:space="preserve">, </w:t>
      </w:r>
      <w:r w:rsidRPr="00345FB7">
        <w:rPr>
          <w:rFonts w:ascii="Arial" w:eastAsia="Calibri" w:hAnsi="Arial" w:cs="Arial"/>
          <w:b/>
          <w:i/>
          <w:sz w:val="22"/>
          <w:szCs w:val="22"/>
          <w:lang w:eastAsia="en-US"/>
        </w:rPr>
        <w:t xml:space="preserve">representante de </w:t>
      </w:r>
      <w:r w:rsidR="00C0609B">
        <w:rPr>
          <w:rFonts w:ascii="Arial" w:eastAsia="Calibri" w:hAnsi="Arial" w:cs="Arial"/>
          <w:b/>
          <w:i/>
          <w:sz w:val="22"/>
          <w:szCs w:val="22"/>
          <w:lang w:eastAsia="en-US"/>
        </w:rPr>
        <w:t>MC</w:t>
      </w:r>
      <w:r w:rsidRPr="00345FB7">
        <w:rPr>
          <w:rFonts w:ascii="Arial" w:eastAsia="Calibri" w:hAnsi="Arial" w:cs="Arial"/>
          <w:b/>
          <w:i/>
          <w:sz w:val="22"/>
          <w:szCs w:val="22"/>
          <w:lang w:eastAsia="en-US"/>
        </w:rPr>
        <w:t>.-</w:t>
      </w:r>
      <w:r w:rsidRPr="00345FB7">
        <w:rPr>
          <w:rFonts w:ascii="Arial" w:eastAsia="Calibri" w:hAnsi="Arial" w:cs="Arial"/>
          <w:b/>
          <w:sz w:val="22"/>
          <w:szCs w:val="22"/>
          <w:lang w:eastAsia="en-US"/>
        </w:rPr>
        <w:t xml:space="preserve"> </w:t>
      </w:r>
      <w:r>
        <w:rPr>
          <w:rFonts w:ascii="Arial" w:eastAsia="Calibri" w:hAnsi="Arial" w:cs="Arial"/>
          <w:sz w:val="22"/>
          <w:szCs w:val="22"/>
          <w:lang w:eastAsia="en-US"/>
        </w:rPr>
        <w:t>Agradeció</w:t>
      </w:r>
      <w:r w:rsidRPr="00345FB7">
        <w:rPr>
          <w:rFonts w:ascii="Arial" w:eastAsia="Calibri" w:hAnsi="Arial" w:cs="Arial"/>
          <w:sz w:val="22"/>
          <w:szCs w:val="22"/>
          <w:lang w:eastAsia="en-US"/>
        </w:rPr>
        <w:t xml:space="preserve"> la participación de las autoridades</w:t>
      </w:r>
      <w:r>
        <w:rPr>
          <w:rFonts w:ascii="Arial" w:eastAsia="Calibri" w:hAnsi="Arial" w:cs="Arial"/>
          <w:sz w:val="22"/>
          <w:szCs w:val="22"/>
          <w:lang w:eastAsia="en-US"/>
        </w:rPr>
        <w:t xml:space="preserve"> en el</w:t>
      </w:r>
      <w:r w:rsidRPr="00345FB7">
        <w:rPr>
          <w:rFonts w:ascii="Arial" w:eastAsia="Calibri" w:hAnsi="Arial" w:cs="Arial"/>
          <w:sz w:val="22"/>
          <w:szCs w:val="22"/>
          <w:lang w:eastAsia="en-US"/>
        </w:rPr>
        <w:t xml:space="preserve"> simulacro</w:t>
      </w:r>
      <w:r>
        <w:rPr>
          <w:rFonts w:ascii="Arial" w:eastAsia="Calibri" w:hAnsi="Arial" w:cs="Arial"/>
          <w:sz w:val="22"/>
          <w:szCs w:val="22"/>
          <w:lang w:eastAsia="en-US"/>
        </w:rPr>
        <w:t>, ya que ayudó a</w:t>
      </w:r>
      <w:r w:rsidRPr="00345FB7">
        <w:rPr>
          <w:rFonts w:ascii="Arial" w:eastAsia="Calibri" w:hAnsi="Arial" w:cs="Arial"/>
          <w:sz w:val="22"/>
          <w:szCs w:val="22"/>
          <w:lang w:eastAsia="en-US"/>
        </w:rPr>
        <w:t xml:space="preserve"> mejorar el sistema. </w:t>
      </w:r>
      <w:r>
        <w:rPr>
          <w:rFonts w:ascii="Arial" w:eastAsia="Calibri" w:hAnsi="Arial" w:cs="Arial"/>
          <w:sz w:val="22"/>
          <w:szCs w:val="22"/>
          <w:lang w:eastAsia="en-US"/>
        </w:rPr>
        <w:t>Asimismo, señaló que el que se hayan inscrito alrededor de mil personas, lo hacía un ejercicio más confiable, asimismo puntualizó que fue un ejercicio enriquecedor ya que dio la oportunidad de identificar las áreas de oportunidad mencionadas.</w:t>
      </w:r>
    </w:p>
    <w:p w:rsidR="00E73070"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Por último, señaló que iba por muy buen camino </w:t>
      </w:r>
      <w:r w:rsidRPr="00345FB7">
        <w:rPr>
          <w:rFonts w:ascii="Arial" w:eastAsia="Calibri" w:hAnsi="Arial" w:cs="Arial"/>
          <w:sz w:val="22"/>
          <w:szCs w:val="22"/>
          <w:lang w:eastAsia="en-US"/>
        </w:rPr>
        <w:t xml:space="preserve">esa modalidad del voto </w:t>
      </w:r>
      <w:r>
        <w:rPr>
          <w:rFonts w:ascii="Arial" w:eastAsia="Calibri" w:hAnsi="Arial" w:cs="Arial"/>
          <w:sz w:val="22"/>
          <w:szCs w:val="22"/>
          <w:lang w:eastAsia="en-US"/>
        </w:rPr>
        <w:t>y que lo más importante era que con ello se podrá</w:t>
      </w:r>
      <w:r w:rsidRPr="00345FB7">
        <w:rPr>
          <w:rFonts w:ascii="Arial" w:eastAsia="Calibri" w:hAnsi="Arial" w:cs="Arial"/>
          <w:sz w:val="22"/>
          <w:szCs w:val="22"/>
          <w:lang w:eastAsia="en-US"/>
        </w:rPr>
        <w:t xml:space="preserve"> beneficiar a</w:t>
      </w:r>
      <w:r>
        <w:rPr>
          <w:rFonts w:ascii="Arial" w:eastAsia="Calibri" w:hAnsi="Arial" w:cs="Arial"/>
          <w:sz w:val="22"/>
          <w:szCs w:val="22"/>
          <w:lang w:eastAsia="en-US"/>
        </w:rPr>
        <w:t>l</w:t>
      </w:r>
      <w:r w:rsidRPr="00345FB7">
        <w:rPr>
          <w:rFonts w:ascii="Arial" w:eastAsia="Calibri" w:hAnsi="Arial" w:cs="Arial"/>
          <w:sz w:val="22"/>
          <w:szCs w:val="22"/>
          <w:lang w:eastAsia="en-US"/>
        </w:rPr>
        <w:t xml:space="preserve"> mayor número de ciudadan</w:t>
      </w:r>
      <w:r w:rsidR="00C0609B">
        <w:rPr>
          <w:rFonts w:ascii="Arial" w:eastAsia="Calibri" w:hAnsi="Arial" w:cs="Arial"/>
          <w:sz w:val="22"/>
          <w:szCs w:val="22"/>
          <w:lang w:eastAsia="en-US"/>
        </w:rPr>
        <w:t>as(</w:t>
      </w:r>
      <w:r w:rsidRPr="00345FB7">
        <w:rPr>
          <w:rFonts w:ascii="Arial" w:eastAsia="Calibri" w:hAnsi="Arial" w:cs="Arial"/>
          <w:sz w:val="22"/>
          <w:szCs w:val="22"/>
          <w:lang w:eastAsia="en-US"/>
        </w:rPr>
        <w:t>os</w:t>
      </w:r>
      <w:r w:rsidR="00C0609B">
        <w:rPr>
          <w:rFonts w:ascii="Arial" w:eastAsia="Calibri" w:hAnsi="Arial" w:cs="Arial"/>
          <w:sz w:val="22"/>
          <w:szCs w:val="22"/>
          <w:lang w:eastAsia="en-US"/>
        </w:rPr>
        <w:t>)</w:t>
      </w:r>
      <w:r w:rsidRPr="00345FB7">
        <w:rPr>
          <w:rFonts w:ascii="Arial" w:eastAsia="Calibri" w:hAnsi="Arial" w:cs="Arial"/>
          <w:sz w:val="22"/>
          <w:szCs w:val="22"/>
          <w:lang w:eastAsia="en-US"/>
        </w:rPr>
        <w:t xml:space="preserve"> mexican</w:t>
      </w:r>
      <w:r w:rsidR="00C0609B">
        <w:rPr>
          <w:rFonts w:ascii="Arial" w:eastAsia="Calibri" w:hAnsi="Arial" w:cs="Arial"/>
          <w:sz w:val="22"/>
          <w:szCs w:val="22"/>
          <w:lang w:eastAsia="en-US"/>
        </w:rPr>
        <w:t>as(</w:t>
      </w:r>
      <w:r w:rsidRPr="00345FB7">
        <w:rPr>
          <w:rFonts w:ascii="Arial" w:eastAsia="Calibri" w:hAnsi="Arial" w:cs="Arial"/>
          <w:sz w:val="22"/>
          <w:szCs w:val="22"/>
          <w:lang w:eastAsia="en-US"/>
        </w:rPr>
        <w:t>os</w:t>
      </w:r>
      <w:r w:rsidR="00C0609B">
        <w:rPr>
          <w:rFonts w:ascii="Arial" w:eastAsia="Calibri" w:hAnsi="Arial" w:cs="Arial"/>
          <w:sz w:val="22"/>
          <w:szCs w:val="22"/>
          <w:lang w:eastAsia="en-US"/>
        </w:rPr>
        <w:t>)</w:t>
      </w:r>
      <w:r w:rsidRPr="00345FB7">
        <w:rPr>
          <w:rFonts w:ascii="Arial" w:eastAsia="Calibri" w:hAnsi="Arial" w:cs="Arial"/>
          <w:sz w:val="22"/>
          <w:szCs w:val="22"/>
          <w:lang w:eastAsia="en-US"/>
        </w:rPr>
        <w:t xml:space="preserve"> residentes en el extranjero.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Consejero Electoral Dr. José Roberto Ruiz Saldaña.- </w:t>
      </w:r>
      <w:r w:rsidRPr="003A067C">
        <w:rPr>
          <w:rFonts w:ascii="Arial" w:eastAsia="Calibri" w:hAnsi="Arial" w:cs="Arial"/>
          <w:bCs/>
          <w:sz w:val="22"/>
          <w:szCs w:val="22"/>
          <w:lang w:eastAsia="en-US"/>
        </w:rPr>
        <w:t xml:space="preserve">Agradeció </w:t>
      </w:r>
      <w:r>
        <w:rPr>
          <w:rFonts w:ascii="Arial" w:eastAsia="Calibri" w:hAnsi="Arial" w:cs="Arial"/>
          <w:sz w:val="22"/>
          <w:szCs w:val="22"/>
          <w:lang w:eastAsia="en-US"/>
        </w:rPr>
        <w:t xml:space="preserve">la </w:t>
      </w:r>
      <w:r w:rsidRPr="00345FB7">
        <w:rPr>
          <w:rFonts w:ascii="Arial" w:eastAsia="Calibri" w:hAnsi="Arial" w:cs="Arial"/>
          <w:sz w:val="22"/>
          <w:szCs w:val="22"/>
          <w:lang w:eastAsia="en-US"/>
        </w:rPr>
        <w:t>información</w:t>
      </w:r>
      <w:r>
        <w:rPr>
          <w:rFonts w:ascii="Arial" w:eastAsia="Calibri" w:hAnsi="Arial" w:cs="Arial"/>
          <w:sz w:val="22"/>
          <w:szCs w:val="22"/>
          <w:lang w:eastAsia="en-US"/>
        </w:rPr>
        <w:t xml:space="preserve"> presentada, así como el trabajo </w:t>
      </w:r>
      <w:r w:rsidRPr="00345FB7">
        <w:rPr>
          <w:rFonts w:ascii="Arial" w:eastAsia="Calibri" w:hAnsi="Arial" w:cs="Arial"/>
          <w:sz w:val="22"/>
          <w:szCs w:val="22"/>
          <w:lang w:eastAsia="en-US"/>
        </w:rPr>
        <w:t>realizado</w:t>
      </w:r>
      <w:r>
        <w:rPr>
          <w:rFonts w:ascii="Arial" w:eastAsia="Calibri" w:hAnsi="Arial" w:cs="Arial"/>
          <w:sz w:val="22"/>
          <w:szCs w:val="22"/>
          <w:lang w:eastAsia="en-US"/>
        </w:rPr>
        <w:t xml:space="preserve"> en el</w:t>
      </w:r>
      <w:r w:rsidRPr="00345FB7">
        <w:rPr>
          <w:rFonts w:ascii="Arial" w:eastAsia="Calibri" w:hAnsi="Arial" w:cs="Arial"/>
          <w:sz w:val="22"/>
          <w:szCs w:val="22"/>
          <w:lang w:eastAsia="en-US"/>
        </w:rPr>
        <w:t xml:space="preserve"> simulacro.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C0609B"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w:t>
      </w:r>
      <w:r w:rsidR="00E73070">
        <w:rPr>
          <w:rFonts w:ascii="Arial" w:eastAsia="Calibri" w:hAnsi="Arial" w:cs="Arial"/>
          <w:sz w:val="22"/>
          <w:szCs w:val="22"/>
          <w:lang w:eastAsia="en-US"/>
        </w:rPr>
        <w:t xml:space="preserve">olicitó </w:t>
      </w:r>
      <w:r>
        <w:rPr>
          <w:rFonts w:ascii="Arial" w:eastAsia="Calibri" w:hAnsi="Arial" w:cs="Arial"/>
          <w:sz w:val="22"/>
          <w:szCs w:val="22"/>
          <w:lang w:eastAsia="en-US"/>
        </w:rPr>
        <w:t xml:space="preserve">que </w:t>
      </w:r>
      <w:r w:rsidR="00E73070">
        <w:rPr>
          <w:rFonts w:ascii="Arial" w:eastAsia="Calibri" w:hAnsi="Arial" w:cs="Arial"/>
          <w:sz w:val="22"/>
          <w:szCs w:val="22"/>
          <w:lang w:eastAsia="en-US"/>
        </w:rPr>
        <w:t>se informe</w:t>
      </w:r>
      <w:r w:rsidR="00E73070" w:rsidRPr="00345FB7">
        <w:rPr>
          <w:rFonts w:ascii="Arial" w:eastAsia="Calibri" w:hAnsi="Arial" w:cs="Arial"/>
          <w:sz w:val="22"/>
          <w:szCs w:val="22"/>
          <w:lang w:eastAsia="en-US"/>
        </w:rPr>
        <w:t xml:space="preserve"> cuáles ser</w:t>
      </w:r>
      <w:r w:rsidR="00E73070">
        <w:rPr>
          <w:rFonts w:ascii="Arial" w:eastAsia="Calibri" w:hAnsi="Arial" w:cs="Arial"/>
          <w:sz w:val="22"/>
          <w:szCs w:val="22"/>
          <w:lang w:eastAsia="en-US"/>
        </w:rPr>
        <w:t>án</w:t>
      </w:r>
      <w:r w:rsidR="00E73070" w:rsidRPr="00345FB7">
        <w:rPr>
          <w:rFonts w:ascii="Arial" w:eastAsia="Calibri" w:hAnsi="Arial" w:cs="Arial"/>
          <w:sz w:val="22"/>
          <w:szCs w:val="22"/>
          <w:lang w:eastAsia="en-US"/>
        </w:rPr>
        <w:t xml:space="preserve"> los propósitos y alcances</w:t>
      </w:r>
      <w:r w:rsidR="00E73070">
        <w:rPr>
          <w:rFonts w:ascii="Arial" w:eastAsia="Calibri" w:hAnsi="Arial" w:cs="Arial"/>
          <w:sz w:val="22"/>
          <w:szCs w:val="22"/>
          <w:lang w:eastAsia="en-US"/>
        </w:rPr>
        <w:t xml:space="preserve"> del siguiente simulacro</w:t>
      </w:r>
      <w:r>
        <w:rPr>
          <w:rFonts w:ascii="Arial" w:eastAsia="Calibri" w:hAnsi="Arial" w:cs="Arial"/>
          <w:sz w:val="22"/>
          <w:szCs w:val="22"/>
          <w:lang w:eastAsia="en-US"/>
        </w:rPr>
        <w:t>;</w:t>
      </w:r>
      <w:r w:rsidR="00E73070">
        <w:rPr>
          <w:rFonts w:ascii="Arial" w:eastAsia="Calibri" w:hAnsi="Arial" w:cs="Arial"/>
          <w:sz w:val="22"/>
          <w:szCs w:val="22"/>
          <w:lang w:eastAsia="en-US"/>
        </w:rPr>
        <w:t xml:space="preserve"> por ejemplo, </w:t>
      </w:r>
      <w:r w:rsidR="00E73070" w:rsidRPr="00345FB7">
        <w:rPr>
          <w:rFonts w:ascii="Arial" w:eastAsia="Calibri" w:hAnsi="Arial" w:cs="Arial"/>
          <w:sz w:val="22"/>
          <w:szCs w:val="22"/>
          <w:lang w:eastAsia="en-US"/>
        </w:rPr>
        <w:t>si deliberadamente se van a proponer más países, más participantes, cuándo se podría planear hacerlo.</w:t>
      </w:r>
    </w:p>
    <w:p w:rsidR="00E73070" w:rsidRDefault="00E73070" w:rsidP="00E73070">
      <w:pPr>
        <w:widowControl/>
        <w:autoSpaceDE/>
        <w:autoSpaceDN/>
        <w:jc w:val="both"/>
        <w:rPr>
          <w:rFonts w:ascii="Arial" w:eastAsia="Calibri" w:hAnsi="Arial" w:cs="Arial"/>
          <w:sz w:val="22"/>
          <w:szCs w:val="22"/>
          <w:lang w:eastAsia="en-US"/>
        </w:rPr>
      </w:pPr>
    </w:p>
    <w:p w:rsidR="00E73070" w:rsidRPr="00345FB7" w:rsidRDefault="00C0609B"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E73070">
        <w:rPr>
          <w:rFonts w:ascii="Arial" w:eastAsia="Calibri" w:hAnsi="Arial" w:cs="Arial"/>
          <w:sz w:val="22"/>
          <w:szCs w:val="22"/>
          <w:lang w:eastAsia="en-US"/>
        </w:rPr>
        <w:t xml:space="preserve">ecomendó </w:t>
      </w:r>
      <w:r>
        <w:rPr>
          <w:rFonts w:ascii="Arial" w:eastAsia="Calibri" w:hAnsi="Arial" w:cs="Arial"/>
          <w:sz w:val="22"/>
          <w:szCs w:val="22"/>
          <w:lang w:eastAsia="en-US"/>
        </w:rPr>
        <w:t xml:space="preserve">que </w:t>
      </w:r>
      <w:r w:rsidR="00E73070">
        <w:rPr>
          <w:rFonts w:ascii="Arial" w:eastAsia="Calibri" w:hAnsi="Arial" w:cs="Arial"/>
          <w:sz w:val="22"/>
          <w:szCs w:val="22"/>
          <w:lang w:eastAsia="en-US"/>
        </w:rPr>
        <w:t xml:space="preserve">se clarifique si se considera </w:t>
      </w:r>
      <w:r w:rsidR="00E73070" w:rsidRPr="00345FB7">
        <w:rPr>
          <w:rFonts w:ascii="Arial" w:eastAsia="Calibri" w:hAnsi="Arial" w:cs="Arial"/>
          <w:sz w:val="22"/>
          <w:szCs w:val="22"/>
          <w:lang w:eastAsia="en-US"/>
        </w:rPr>
        <w:t>necesario que no solo se hagan simulacros respecto del sistema mismo, sino de todo el proceso</w:t>
      </w:r>
      <w:r w:rsidR="00E73070">
        <w:rPr>
          <w:rFonts w:ascii="Arial" w:eastAsia="Calibri" w:hAnsi="Arial" w:cs="Arial"/>
          <w:sz w:val="22"/>
          <w:szCs w:val="22"/>
          <w:lang w:eastAsia="en-US"/>
        </w:rPr>
        <w:t xml:space="preserve"> y</w:t>
      </w:r>
      <w:r w:rsidR="00E73070" w:rsidRPr="00345FB7">
        <w:rPr>
          <w:rFonts w:ascii="Arial" w:eastAsia="Calibri" w:hAnsi="Arial" w:cs="Arial"/>
          <w:sz w:val="22"/>
          <w:szCs w:val="22"/>
          <w:lang w:eastAsia="en-US"/>
        </w:rPr>
        <w:t xml:space="preserve"> de </w:t>
      </w:r>
      <w:r w:rsidR="00E73070">
        <w:rPr>
          <w:rFonts w:ascii="Arial" w:eastAsia="Calibri" w:hAnsi="Arial" w:cs="Arial"/>
          <w:sz w:val="22"/>
          <w:szCs w:val="22"/>
          <w:lang w:eastAsia="en-US"/>
        </w:rPr>
        <w:t xml:space="preserve">todo </w:t>
      </w:r>
      <w:r w:rsidR="00E73070" w:rsidRPr="00345FB7">
        <w:rPr>
          <w:rFonts w:ascii="Arial" w:eastAsia="Calibri" w:hAnsi="Arial" w:cs="Arial"/>
          <w:sz w:val="22"/>
          <w:szCs w:val="22"/>
          <w:lang w:eastAsia="en-US"/>
        </w:rPr>
        <w:t xml:space="preserve">lo que </w:t>
      </w:r>
      <w:r w:rsidR="00E73070">
        <w:rPr>
          <w:rFonts w:ascii="Arial" w:eastAsia="Calibri" w:hAnsi="Arial" w:cs="Arial"/>
          <w:sz w:val="22"/>
          <w:szCs w:val="22"/>
          <w:lang w:eastAsia="en-US"/>
        </w:rPr>
        <w:t>conllevará; lo anterior, considerando que en el Programa de Resultados Electorales Preliminares (</w:t>
      </w:r>
      <w:r w:rsidR="00E73070" w:rsidRPr="00345FB7">
        <w:rPr>
          <w:rFonts w:ascii="Arial" w:eastAsia="Calibri" w:hAnsi="Arial" w:cs="Arial"/>
          <w:sz w:val="22"/>
          <w:szCs w:val="22"/>
          <w:lang w:eastAsia="en-US"/>
        </w:rPr>
        <w:t>PREP</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no solo </w:t>
      </w:r>
      <w:r w:rsidR="00E73070">
        <w:rPr>
          <w:rFonts w:ascii="Arial" w:eastAsia="Calibri" w:hAnsi="Arial" w:cs="Arial"/>
          <w:sz w:val="22"/>
          <w:szCs w:val="22"/>
          <w:lang w:eastAsia="en-US"/>
        </w:rPr>
        <w:t xml:space="preserve">se prueba </w:t>
      </w:r>
      <w:r w:rsidR="00E73070" w:rsidRPr="00345FB7">
        <w:rPr>
          <w:rFonts w:ascii="Arial" w:eastAsia="Calibri" w:hAnsi="Arial" w:cs="Arial"/>
          <w:sz w:val="22"/>
          <w:szCs w:val="22"/>
          <w:lang w:eastAsia="en-US"/>
        </w:rPr>
        <w:t xml:space="preserve">el sistema, sino </w:t>
      </w:r>
      <w:r w:rsidR="00E73070">
        <w:rPr>
          <w:rFonts w:ascii="Arial" w:eastAsia="Calibri" w:hAnsi="Arial" w:cs="Arial"/>
          <w:sz w:val="22"/>
          <w:szCs w:val="22"/>
          <w:lang w:eastAsia="en-US"/>
        </w:rPr>
        <w:t>que se hace</w:t>
      </w:r>
      <w:r w:rsidR="00E73070" w:rsidRPr="00345FB7">
        <w:rPr>
          <w:rFonts w:ascii="Arial" w:eastAsia="Calibri" w:hAnsi="Arial" w:cs="Arial"/>
          <w:sz w:val="22"/>
          <w:szCs w:val="22"/>
          <w:lang w:eastAsia="en-US"/>
        </w:rPr>
        <w:t xml:space="preserve"> un simulacro lo más parecido de una gran parte de lo que será el procedimiento de ejercicio de utilización del PREP.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C222CE" w:rsidRDefault="00E73070" w:rsidP="00E73070">
      <w:pPr>
        <w:widowControl/>
        <w:autoSpaceDE/>
        <w:autoSpaceDN/>
        <w:jc w:val="both"/>
        <w:rPr>
          <w:rFonts w:ascii="Arial" w:eastAsia="Calibri" w:hAnsi="Arial" w:cs="Arial"/>
          <w:sz w:val="22"/>
          <w:szCs w:val="22"/>
          <w:lang w:eastAsia="en-US"/>
        </w:rPr>
      </w:pPr>
      <w:r w:rsidRPr="00C222CE">
        <w:rPr>
          <w:rFonts w:ascii="Arial" w:eastAsia="Calibri" w:hAnsi="Arial" w:cs="Arial"/>
          <w:sz w:val="22"/>
          <w:szCs w:val="22"/>
          <w:lang w:eastAsia="en-US"/>
        </w:rPr>
        <w:t>Derivado de lo anterior, preguntó si se irá ampliando el alcance de los simulacros.</w:t>
      </w:r>
    </w:p>
    <w:p w:rsidR="00E73070" w:rsidRPr="00C222CE"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C222CE">
        <w:rPr>
          <w:rFonts w:ascii="Arial" w:eastAsia="Calibri" w:hAnsi="Arial" w:cs="Arial"/>
          <w:b/>
          <w:sz w:val="22"/>
          <w:szCs w:val="22"/>
          <w:lang w:eastAsia="en-US"/>
        </w:rPr>
        <w:t xml:space="preserve">Consejera Electoral, Dra. Adriana Margarita Favela Herrera.- </w:t>
      </w:r>
      <w:r w:rsidRPr="00C222CE">
        <w:rPr>
          <w:rFonts w:ascii="Arial" w:eastAsia="Calibri" w:hAnsi="Arial" w:cs="Arial"/>
          <w:sz w:val="22"/>
          <w:szCs w:val="22"/>
          <w:lang w:eastAsia="en-US"/>
        </w:rPr>
        <w:t>Agradeció el informe del simulacro de votación electrónica, considerando que se rindieron buenas cuentas, y que en la medida de lo que cabe, fue un simulacro bastante exitoso.</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 xml:space="preserve">Sin embargo, mencionó que </w:t>
      </w:r>
      <w:r w:rsidRPr="00345FB7">
        <w:rPr>
          <w:rFonts w:ascii="Arial" w:eastAsia="Calibri" w:hAnsi="Arial" w:cs="Arial"/>
          <w:sz w:val="22"/>
          <w:szCs w:val="22"/>
          <w:lang w:eastAsia="en-US"/>
        </w:rPr>
        <w:t>hay áreas de mejoras</w:t>
      </w:r>
      <w:r>
        <w:rPr>
          <w:rFonts w:ascii="Arial" w:eastAsia="Calibri" w:hAnsi="Arial" w:cs="Arial"/>
          <w:sz w:val="22"/>
          <w:szCs w:val="22"/>
          <w:lang w:eastAsia="en-US"/>
        </w:rPr>
        <w:t xml:space="preserve"> y que está </w:t>
      </w:r>
      <w:r w:rsidRPr="00345FB7">
        <w:rPr>
          <w:rFonts w:ascii="Arial" w:eastAsia="Calibri" w:hAnsi="Arial" w:cs="Arial"/>
          <w:sz w:val="22"/>
          <w:szCs w:val="22"/>
          <w:lang w:eastAsia="en-US"/>
        </w:rPr>
        <w:t>segura de que los responsables</w:t>
      </w:r>
      <w:r>
        <w:rPr>
          <w:rFonts w:ascii="Arial" w:eastAsia="Calibri" w:hAnsi="Arial" w:cs="Arial"/>
          <w:sz w:val="22"/>
          <w:szCs w:val="22"/>
          <w:lang w:eastAsia="en-US"/>
        </w:rPr>
        <w:t xml:space="preserve"> de dicha actividad,</w:t>
      </w:r>
      <w:r w:rsidRPr="00345FB7">
        <w:rPr>
          <w:rFonts w:ascii="Arial" w:eastAsia="Calibri" w:hAnsi="Arial" w:cs="Arial"/>
          <w:sz w:val="22"/>
          <w:szCs w:val="22"/>
          <w:lang w:eastAsia="en-US"/>
        </w:rPr>
        <w:t xml:space="preserve"> van a tomar nota para ir perfeccionando e</w:t>
      </w:r>
      <w:r>
        <w:rPr>
          <w:rFonts w:ascii="Arial" w:eastAsia="Calibri" w:hAnsi="Arial" w:cs="Arial"/>
          <w:sz w:val="22"/>
          <w:szCs w:val="22"/>
          <w:lang w:eastAsia="en-US"/>
        </w:rPr>
        <w:t>l</w:t>
      </w:r>
      <w:r w:rsidRPr="00345FB7">
        <w:rPr>
          <w:rFonts w:ascii="Arial" w:eastAsia="Calibri" w:hAnsi="Arial" w:cs="Arial"/>
          <w:sz w:val="22"/>
          <w:szCs w:val="22"/>
          <w:lang w:eastAsia="en-US"/>
        </w:rPr>
        <w:t xml:space="preserve"> sistema.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Destacó que </w:t>
      </w:r>
      <w:r w:rsidRPr="00345FB7">
        <w:rPr>
          <w:rFonts w:ascii="Arial" w:eastAsia="Calibri" w:hAnsi="Arial" w:cs="Arial"/>
          <w:sz w:val="22"/>
          <w:szCs w:val="22"/>
          <w:lang w:eastAsia="en-US"/>
        </w:rPr>
        <w:t xml:space="preserve">en </w:t>
      </w:r>
      <w:r>
        <w:rPr>
          <w:rFonts w:ascii="Arial" w:eastAsia="Calibri" w:hAnsi="Arial" w:cs="Arial"/>
          <w:sz w:val="22"/>
          <w:szCs w:val="22"/>
          <w:lang w:eastAsia="en-US"/>
        </w:rPr>
        <w:t>las</w:t>
      </w:r>
      <w:r w:rsidRPr="00345FB7">
        <w:rPr>
          <w:rFonts w:ascii="Arial" w:eastAsia="Calibri" w:hAnsi="Arial" w:cs="Arial"/>
          <w:sz w:val="22"/>
          <w:szCs w:val="22"/>
          <w:lang w:eastAsia="en-US"/>
        </w:rPr>
        <w:t xml:space="preserve"> condiciones que </w:t>
      </w:r>
      <w:r>
        <w:rPr>
          <w:rFonts w:ascii="Arial" w:eastAsia="Calibri" w:hAnsi="Arial" w:cs="Arial"/>
          <w:sz w:val="22"/>
          <w:szCs w:val="22"/>
          <w:lang w:eastAsia="en-US"/>
        </w:rPr>
        <w:t>se está</w:t>
      </w:r>
      <w:r w:rsidRPr="00345FB7">
        <w:rPr>
          <w:rFonts w:ascii="Arial" w:eastAsia="Calibri" w:hAnsi="Arial" w:cs="Arial"/>
          <w:sz w:val="22"/>
          <w:szCs w:val="22"/>
          <w:lang w:eastAsia="en-US"/>
        </w:rPr>
        <w:t xml:space="preserve"> viviendo actualmente</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de </w:t>
      </w:r>
      <w:r>
        <w:rPr>
          <w:rFonts w:ascii="Arial" w:eastAsia="Calibri" w:hAnsi="Arial" w:cs="Arial"/>
          <w:sz w:val="22"/>
          <w:szCs w:val="22"/>
          <w:lang w:eastAsia="en-US"/>
        </w:rPr>
        <w:t>la</w:t>
      </w:r>
      <w:r w:rsidRPr="00345FB7">
        <w:rPr>
          <w:rFonts w:ascii="Arial" w:eastAsia="Calibri" w:hAnsi="Arial" w:cs="Arial"/>
          <w:sz w:val="22"/>
          <w:szCs w:val="22"/>
          <w:lang w:eastAsia="en-US"/>
        </w:rPr>
        <w:t xml:space="preserve"> pandemia, donde </w:t>
      </w:r>
      <w:r>
        <w:rPr>
          <w:rFonts w:ascii="Arial" w:eastAsia="Calibri" w:hAnsi="Arial" w:cs="Arial"/>
          <w:sz w:val="22"/>
          <w:szCs w:val="22"/>
          <w:lang w:eastAsia="en-US"/>
        </w:rPr>
        <w:t>se</w:t>
      </w:r>
      <w:r w:rsidRPr="00345FB7">
        <w:rPr>
          <w:rFonts w:ascii="Arial" w:eastAsia="Calibri" w:hAnsi="Arial" w:cs="Arial"/>
          <w:sz w:val="22"/>
          <w:szCs w:val="22"/>
          <w:lang w:eastAsia="en-US"/>
        </w:rPr>
        <w:t xml:space="preserve"> ha pedido la distancia social y estar en casa, es cuando más relevancia tiene ese tipo de ejercicios,</w:t>
      </w:r>
      <w:r>
        <w:rPr>
          <w:rFonts w:ascii="Arial" w:eastAsia="Calibri" w:hAnsi="Arial" w:cs="Arial"/>
          <w:sz w:val="22"/>
          <w:szCs w:val="22"/>
          <w:lang w:eastAsia="en-US"/>
        </w:rPr>
        <w:t xml:space="preserve"> por lo que es muy benéfico el </w:t>
      </w:r>
      <w:r w:rsidRPr="00345FB7">
        <w:rPr>
          <w:rFonts w:ascii="Arial" w:eastAsia="Calibri" w:hAnsi="Arial" w:cs="Arial"/>
          <w:sz w:val="22"/>
          <w:szCs w:val="22"/>
          <w:lang w:eastAsia="en-US"/>
        </w:rPr>
        <w:t>que</w:t>
      </w:r>
      <w:r>
        <w:rPr>
          <w:rFonts w:ascii="Arial" w:eastAsia="Calibri" w:hAnsi="Arial" w:cs="Arial"/>
          <w:sz w:val="22"/>
          <w:szCs w:val="22"/>
          <w:lang w:eastAsia="en-US"/>
        </w:rPr>
        <w:t xml:space="preserve"> se</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vaya</w:t>
      </w:r>
      <w:r w:rsidRPr="00345FB7">
        <w:rPr>
          <w:rFonts w:ascii="Arial" w:eastAsia="Calibri" w:hAnsi="Arial" w:cs="Arial"/>
          <w:sz w:val="22"/>
          <w:szCs w:val="22"/>
          <w:lang w:eastAsia="en-US"/>
        </w:rPr>
        <w:t xml:space="preserve"> avanzando en la votación electrónica, porque además de que se puede estar utilizando</w:t>
      </w:r>
      <w:r>
        <w:rPr>
          <w:rFonts w:ascii="Arial" w:eastAsia="Calibri" w:hAnsi="Arial" w:cs="Arial"/>
          <w:sz w:val="22"/>
          <w:szCs w:val="22"/>
          <w:lang w:eastAsia="en-US"/>
        </w:rPr>
        <w:t xml:space="preserve"> ya pronto</w:t>
      </w:r>
      <w:r w:rsidRPr="00345FB7">
        <w:rPr>
          <w:rFonts w:ascii="Arial" w:eastAsia="Calibri" w:hAnsi="Arial" w:cs="Arial"/>
          <w:sz w:val="22"/>
          <w:szCs w:val="22"/>
          <w:lang w:eastAsia="en-US"/>
        </w:rPr>
        <w:t xml:space="preserve"> en las elecciones para que participen </w:t>
      </w:r>
      <w:r w:rsidR="00C0609B">
        <w:rPr>
          <w:rFonts w:ascii="Arial" w:eastAsia="Calibri" w:hAnsi="Arial" w:cs="Arial"/>
          <w:sz w:val="22"/>
          <w:szCs w:val="22"/>
          <w:lang w:eastAsia="en-US"/>
        </w:rPr>
        <w:t xml:space="preserve">las y </w:t>
      </w:r>
      <w:r>
        <w:rPr>
          <w:rFonts w:ascii="Arial" w:eastAsia="Calibri" w:hAnsi="Arial" w:cs="Arial"/>
          <w:sz w:val="22"/>
          <w:szCs w:val="22"/>
          <w:lang w:eastAsia="en-US"/>
        </w:rPr>
        <w:t>los</w:t>
      </w:r>
      <w:r w:rsidRPr="00345FB7">
        <w:rPr>
          <w:rFonts w:ascii="Arial" w:eastAsia="Calibri" w:hAnsi="Arial" w:cs="Arial"/>
          <w:sz w:val="22"/>
          <w:szCs w:val="22"/>
          <w:lang w:eastAsia="en-US"/>
        </w:rPr>
        <w:t xml:space="preserve"> compatriotas en el extranjero, </w:t>
      </w:r>
      <w:r>
        <w:rPr>
          <w:rFonts w:ascii="Arial" w:eastAsia="Calibri" w:hAnsi="Arial" w:cs="Arial"/>
          <w:sz w:val="22"/>
          <w:szCs w:val="22"/>
          <w:lang w:eastAsia="en-US"/>
        </w:rPr>
        <w:t xml:space="preserve">lo cierto es que, </w:t>
      </w:r>
      <w:r w:rsidRPr="00345FB7">
        <w:rPr>
          <w:rFonts w:ascii="Arial" w:eastAsia="Calibri" w:hAnsi="Arial" w:cs="Arial"/>
          <w:sz w:val="22"/>
          <w:szCs w:val="22"/>
          <w:lang w:eastAsia="en-US"/>
        </w:rPr>
        <w:t>en algún momento se podría utilizar para las elecciones en territorio mexicano</w:t>
      </w:r>
      <w:r>
        <w:rPr>
          <w:rFonts w:ascii="Arial" w:eastAsia="Calibri" w:hAnsi="Arial" w:cs="Arial"/>
          <w:sz w:val="22"/>
          <w:szCs w:val="22"/>
          <w:lang w:eastAsia="en-US"/>
        </w:rPr>
        <w:t>, si</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 xml:space="preserve">se llegara a presentar </w:t>
      </w:r>
      <w:r w:rsidRPr="00345FB7">
        <w:rPr>
          <w:rFonts w:ascii="Arial" w:eastAsia="Calibri" w:hAnsi="Arial" w:cs="Arial"/>
          <w:sz w:val="22"/>
          <w:szCs w:val="22"/>
          <w:lang w:eastAsia="en-US"/>
        </w:rPr>
        <w:t xml:space="preserve">una circunstancia similar.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En ese orden de ideas, manifestó que las</w:t>
      </w:r>
      <w:r w:rsidRPr="00345FB7">
        <w:rPr>
          <w:rFonts w:ascii="Arial" w:eastAsia="Calibri" w:hAnsi="Arial" w:cs="Arial"/>
          <w:sz w:val="22"/>
          <w:szCs w:val="22"/>
          <w:lang w:eastAsia="en-US"/>
        </w:rPr>
        <w:t xml:space="preserve"> áreas de oportunidad también las está refiriendo el informe, como</w:t>
      </w:r>
      <w:r>
        <w:rPr>
          <w:rFonts w:ascii="Arial" w:eastAsia="Calibri" w:hAnsi="Arial" w:cs="Arial"/>
          <w:sz w:val="22"/>
          <w:szCs w:val="22"/>
          <w:lang w:eastAsia="en-US"/>
        </w:rPr>
        <w:t xml:space="preserve"> son</w:t>
      </w:r>
      <w:r w:rsidRPr="00345FB7">
        <w:rPr>
          <w:rFonts w:ascii="Arial" w:eastAsia="Calibri" w:hAnsi="Arial" w:cs="Arial"/>
          <w:sz w:val="22"/>
          <w:szCs w:val="22"/>
          <w:lang w:eastAsia="en-US"/>
        </w:rPr>
        <w:t xml:space="preserve"> la conformación del nombre único </w:t>
      </w:r>
      <w:r w:rsidR="00C0609B">
        <w:rPr>
          <w:rFonts w:ascii="Arial" w:eastAsia="Calibri" w:hAnsi="Arial" w:cs="Arial"/>
          <w:sz w:val="22"/>
          <w:szCs w:val="22"/>
          <w:lang w:eastAsia="en-US"/>
        </w:rPr>
        <w:t xml:space="preserve">de la o </w:t>
      </w:r>
      <w:r w:rsidRPr="00345FB7">
        <w:rPr>
          <w:rFonts w:ascii="Arial" w:eastAsia="Calibri" w:hAnsi="Arial" w:cs="Arial"/>
          <w:sz w:val="22"/>
          <w:szCs w:val="22"/>
          <w:lang w:eastAsia="en-US"/>
        </w:rPr>
        <w:t xml:space="preserve">el usuario, la mayor cantidad de llamadas recibidas que </w:t>
      </w:r>
      <w:r>
        <w:rPr>
          <w:rFonts w:ascii="Arial" w:eastAsia="Calibri" w:hAnsi="Arial" w:cs="Arial"/>
          <w:sz w:val="22"/>
          <w:szCs w:val="22"/>
          <w:lang w:eastAsia="en-US"/>
        </w:rPr>
        <w:t>tuvieron</w:t>
      </w:r>
      <w:r w:rsidRPr="00345FB7">
        <w:rPr>
          <w:rFonts w:ascii="Arial" w:eastAsia="Calibri" w:hAnsi="Arial" w:cs="Arial"/>
          <w:sz w:val="22"/>
          <w:szCs w:val="22"/>
          <w:lang w:eastAsia="en-US"/>
        </w:rPr>
        <w:t xml:space="preserve"> como causa cuenta</w:t>
      </w:r>
      <w:r>
        <w:rPr>
          <w:rFonts w:ascii="Arial" w:eastAsia="Calibri" w:hAnsi="Arial" w:cs="Arial"/>
          <w:sz w:val="22"/>
          <w:szCs w:val="22"/>
          <w:lang w:eastAsia="en-US"/>
        </w:rPr>
        <w:t>s</w:t>
      </w:r>
      <w:r w:rsidRPr="00345FB7">
        <w:rPr>
          <w:rFonts w:ascii="Arial" w:eastAsia="Calibri" w:hAnsi="Arial" w:cs="Arial"/>
          <w:sz w:val="22"/>
          <w:szCs w:val="22"/>
          <w:lang w:eastAsia="en-US"/>
        </w:rPr>
        <w:t xml:space="preserve"> de correo electrónico que se proporcionaron de manera incorrecta, y lo mismo sucedió con errores de captura en el teléfono celular</w:t>
      </w:r>
      <w:r>
        <w:rPr>
          <w:rFonts w:ascii="Arial" w:eastAsia="Calibri" w:hAnsi="Arial" w:cs="Arial"/>
          <w:sz w:val="22"/>
          <w:szCs w:val="22"/>
          <w:lang w:eastAsia="en-US"/>
        </w:rPr>
        <w:t>; por lo anterior, consideró que</w:t>
      </w:r>
      <w:r w:rsidRPr="00345FB7">
        <w:rPr>
          <w:rFonts w:ascii="Arial" w:eastAsia="Calibri" w:hAnsi="Arial" w:cs="Arial"/>
          <w:sz w:val="22"/>
          <w:szCs w:val="22"/>
          <w:lang w:eastAsia="en-US"/>
        </w:rPr>
        <w:t xml:space="preserve"> las áreas de oportunidad </w:t>
      </w:r>
      <w:r>
        <w:rPr>
          <w:rFonts w:ascii="Arial" w:eastAsia="Calibri" w:hAnsi="Arial" w:cs="Arial"/>
          <w:sz w:val="22"/>
          <w:szCs w:val="22"/>
          <w:lang w:eastAsia="en-US"/>
        </w:rPr>
        <w:t>se deben</w:t>
      </w:r>
      <w:r w:rsidRPr="00345FB7">
        <w:rPr>
          <w:rFonts w:ascii="Arial" w:eastAsia="Calibri" w:hAnsi="Arial" w:cs="Arial"/>
          <w:sz w:val="22"/>
          <w:szCs w:val="22"/>
          <w:lang w:eastAsia="en-US"/>
        </w:rPr>
        <w:t xml:space="preserve"> trabajar con las propias ciudadanas</w:t>
      </w:r>
      <w:r w:rsidR="00C0609B">
        <w:rPr>
          <w:rFonts w:ascii="Arial" w:eastAsia="Calibri" w:hAnsi="Arial" w:cs="Arial"/>
          <w:sz w:val="22"/>
          <w:szCs w:val="22"/>
          <w:lang w:eastAsia="en-US"/>
        </w:rPr>
        <w:t>(os)</w:t>
      </w:r>
      <w:r w:rsidRPr="00345FB7">
        <w:rPr>
          <w:rFonts w:ascii="Arial" w:eastAsia="Calibri" w:hAnsi="Arial" w:cs="Arial"/>
          <w:sz w:val="22"/>
          <w:szCs w:val="22"/>
          <w:lang w:eastAsia="en-US"/>
        </w:rPr>
        <w:t>, para ir capacitándolos de manera más rápida</w:t>
      </w:r>
      <w:r>
        <w:rPr>
          <w:rFonts w:ascii="Arial" w:eastAsia="Calibri" w:hAnsi="Arial" w:cs="Arial"/>
          <w:sz w:val="22"/>
          <w:szCs w:val="22"/>
          <w:lang w:eastAsia="en-US"/>
        </w:rPr>
        <w:t xml:space="preserve"> y</w:t>
      </w:r>
      <w:r w:rsidRPr="00345FB7">
        <w:rPr>
          <w:rFonts w:ascii="Arial" w:eastAsia="Calibri" w:hAnsi="Arial" w:cs="Arial"/>
          <w:sz w:val="22"/>
          <w:szCs w:val="22"/>
          <w:lang w:eastAsia="en-US"/>
        </w:rPr>
        <w:t xml:space="preserve"> fácil, para que puedan hacer uso de esa herramienta.</w:t>
      </w:r>
      <w:r>
        <w:rPr>
          <w:rFonts w:ascii="Arial" w:eastAsia="Calibri" w:hAnsi="Arial" w:cs="Arial"/>
          <w:sz w:val="22"/>
          <w:szCs w:val="22"/>
          <w:lang w:eastAsia="en-US"/>
        </w:rPr>
        <w:t xml:space="preserve"> Reiteró que considera que se avanza </w:t>
      </w:r>
      <w:r w:rsidRPr="00345FB7">
        <w:rPr>
          <w:rFonts w:ascii="Arial" w:eastAsia="Calibri" w:hAnsi="Arial" w:cs="Arial"/>
          <w:sz w:val="22"/>
          <w:szCs w:val="22"/>
          <w:lang w:eastAsia="en-US"/>
        </w:rPr>
        <w:t xml:space="preserve">por muy buen camino.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Compartió que </w:t>
      </w:r>
      <w:r w:rsidRPr="00345FB7">
        <w:rPr>
          <w:rFonts w:ascii="Arial" w:eastAsia="Calibri" w:hAnsi="Arial" w:cs="Arial"/>
          <w:sz w:val="22"/>
          <w:szCs w:val="22"/>
          <w:lang w:eastAsia="en-US"/>
        </w:rPr>
        <w:t>particip</w:t>
      </w:r>
      <w:r>
        <w:rPr>
          <w:rFonts w:ascii="Arial" w:eastAsia="Calibri" w:hAnsi="Arial" w:cs="Arial"/>
          <w:sz w:val="22"/>
          <w:szCs w:val="22"/>
          <w:lang w:eastAsia="en-US"/>
        </w:rPr>
        <w:t>ó</w:t>
      </w:r>
      <w:r w:rsidRPr="00345FB7">
        <w:rPr>
          <w:rFonts w:ascii="Arial" w:eastAsia="Calibri" w:hAnsi="Arial" w:cs="Arial"/>
          <w:sz w:val="22"/>
          <w:szCs w:val="22"/>
          <w:lang w:eastAsia="en-US"/>
        </w:rPr>
        <w:t xml:space="preserve"> en </w:t>
      </w:r>
      <w:r>
        <w:rPr>
          <w:rFonts w:ascii="Arial" w:eastAsia="Calibri" w:hAnsi="Arial" w:cs="Arial"/>
          <w:sz w:val="22"/>
          <w:szCs w:val="22"/>
          <w:lang w:eastAsia="en-US"/>
        </w:rPr>
        <w:t>el</w:t>
      </w:r>
      <w:r w:rsidRPr="00345FB7">
        <w:rPr>
          <w:rFonts w:ascii="Arial" w:eastAsia="Calibri" w:hAnsi="Arial" w:cs="Arial"/>
          <w:sz w:val="22"/>
          <w:szCs w:val="22"/>
          <w:lang w:eastAsia="en-US"/>
        </w:rPr>
        <w:t xml:space="preserve"> simulacro, </w:t>
      </w:r>
      <w:r>
        <w:rPr>
          <w:rFonts w:ascii="Arial" w:eastAsia="Calibri" w:hAnsi="Arial" w:cs="Arial"/>
          <w:sz w:val="22"/>
          <w:szCs w:val="22"/>
          <w:lang w:eastAsia="en-US"/>
        </w:rPr>
        <w:t>lo cual, dijo, le</w:t>
      </w:r>
      <w:r w:rsidRPr="00345FB7">
        <w:rPr>
          <w:rFonts w:ascii="Arial" w:eastAsia="Calibri" w:hAnsi="Arial" w:cs="Arial"/>
          <w:sz w:val="22"/>
          <w:szCs w:val="22"/>
          <w:lang w:eastAsia="en-US"/>
        </w:rPr>
        <w:t xml:space="preserve"> pareció muy interesante que </w:t>
      </w:r>
      <w:r>
        <w:rPr>
          <w:rFonts w:ascii="Arial" w:eastAsia="Calibri" w:hAnsi="Arial" w:cs="Arial"/>
          <w:sz w:val="22"/>
          <w:szCs w:val="22"/>
          <w:lang w:eastAsia="en-US"/>
        </w:rPr>
        <w:t xml:space="preserve">se pudiera </w:t>
      </w:r>
      <w:r w:rsidRPr="00345FB7">
        <w:rPr>
          <w:rFonts w:ascii="Arial" w:eastAsia="Calibri" w:hAnsi="Arial" w:cs="Arial"/>
          <w:sz w:val="22"/>
          <w:szCs w:val="22"/>
          <w:lang w:eastAsia="en-US"/>
        </w:rPr>
        <w:t>hacer vía electrónica sin ningún tipo de problema</w:t>
      </w:r>
      <w:r>
        <w:rPr>
          <w:rFonts w:ascii="Arial" w:eastAsia="Calibri" w:hAnsi="Arial" w:cs="Arial"/>
          <w:sz w:val="22"/>
          <w:szCs w:val="22"/>
          <w:lang w:eastAsia="en-US"/>
        </w:rPr>
        <w:t xml:space="preserve">, porque en </w:t>
      </w:r>
      <w:r w:rsidRPr="00345FB7">
        <w:rPr>
          <w:rFonts w:ascii="Arial" w:eastAsia="Calibri" w:hAnsi="Arial" w:cs="Arial"/>
          <w:sz w:val="22"/>
          <w:szCs w:val="22"/>
          <w:lang w:eastAsia="en-US"/>
        </w:rPr>
        <w:t xml:space="preserve">cada paso que </w:t>
      </w:r>
      <w:r>
        <w:rPr>
          <w:rFonts w:ascii="Arial" w:eastAsia="Calibri" w:hAnsi="Arial" w:cs="Arial"/>
          <w:sz w:val="22"/>
          <w:szCs w:val="22"/>
          <w:lang w:eastAsia="en-US"/>
        </w:rPr>
        <w:t xml:space="preserve">se daba, </w:t>
      </w:r>
      <w:r w:rsidRPr="00345FB7">
        <w:rPr>
          <w:rFonts w:ascii="Arial" w:eastAsia="Calibri" w:hAnsi="Arial" w:cs="Arial"/>
          <w:sz w:val="22"/>
          <w:szCs w:val="22"/>
          <w:lang w:eastAsia="en-US"/>
        </w:rPr>
        <w:t xml:space="preserve">el sistema </w:t>
      </w:r>
      <w:r>
        <w:rPr>
          <w:rFonts w:ascii="Arial" w:eastAsia="Calibri" w:hAnsi="Arial" w:cs="Arial"/>
          <w:sz w:val="22"/>
          <w:szCs w:val="22"/>
          <w:lang w:eastAsia="en-US"/>
        </w:rPr>
        <w:t xml:space="preserve">pedía </w:t>
      </w:r>
      <w:r w:rsidRPr="00345FB7">
        <w:rPr>
          <w:rFonts w:ascii="Arial" w:eastAsia="Calibri" w:hAnsi="Arial" w:cs="Arial"/>
          <w:sz w:val="22"/>
          <w:szCs w:val="22"/>
          <w:lang w:eastAsia="en-US"/>
        </w:rPr>
        <w:t xml:space="preserve">una verificación, </w:t>
      </w:r>
      <w:r>
        <w:rPr>
          <w:rFonts w:ascii="Arial" w:eastAsia="Calibri" w:hAnsi="Arial" w:cs="Arial"/>
          <w:sz w:val="22"/>
          <w:szCs w:val="22"/>
          <w:lang w:eastAsia="en-US"/>
        </w:rPr>
        <w:t xml:space="preserve">esto es, </w:t>
      </w:r>
      <w:r w:rsidRPr="00345FB7">
        <w:rPr>
          <w:rFonts w:ascii="Arial" w:eastAsia="Calibri" w:hAnsi="Arial" w:cs="Arial"/>
          <w:sz w:val="22"/>
          <w:szCs w:val="22"/>
          <w:lang w:eastAsia="en-US"/>
        </w:rPr>
        <w:t xml:space="preserve">si </w:t>
      </w:r>
      <w:r>
        <w:rPr>
          <w:rFonts w:ascii="Arial" w:eastAsia="Calibri" w:hAnsi="Arial" w:cs="Arial"/>
          <w:sz w:val="22"/>
          <w:szCs w:val="22"/>
          <w:lang w:eastAsia="en-US"/>
        </w:rPr>
        <w:t>se tenía la seguridad</w:t>
      </w:r>
      <w:r w:rsidRPr="00345FB7">
        <w:rPr>
          <w:rFonts w:ascii="Arial" w:eastAsia="Calibri" w:hAnsi="Arial" w:cs="Arial"/>
          <w:sz w:val="22"/>
          <w:szCs w:val="22"/>
          <w:lang w:eastAsia="en-US"/>
        </w:rPr>
        <w:t xml:space="preserve"> de que</w:t>
      </w:r>
      <w:r>
        <w:rPr>
          <w:rFonts w:ascii="Arial" w:eastAsia="Calibri" w:hAnsi="Arial" w:cs="Arial"/>
          <w:sz w:val="22"/>
          <w:szCs w:val="22"/>
          <w:lang w:eastAsia="en-US"/>
        </w:rPr>
        <w:t xml:space="preserve"> el </w:t>
      </w:r>
      <w:r w:rsidRPr="00345FB7">
        <w:rPr>
          <w:rFonts w:ascii="Arial" w:eastAsia="Calibri" w:hAnsi="Arial" w:cs="Arial"/>
          <w:sz w:val="22"/>
          <w:szCs w:val="22"/>
          <w:lang w:eastAsia="en-US"/>
        </w:rPr>
        <w:t xml:space="preserve">voto iba </w:t>
      </w:r>
      <w:r w:rsidRPr="00345FB7">
        <w:rPr>
          <w:rFonts w:ascii="Arial" w:eastAsia="Calibri" w:hAnsi="Arial" w:cs="Arial"/>
          <w:sz w:val="22"/>
          <w:szCs w:val="22"/>
          <w:lang w:eastAsia="en-US"/>
        </w:rPr>
        <w:lastRenderedPageBreak/>
        <w:t>a ser para determinada fuerza política, e inclusive,</w:t>
      </w:r>
      <w:r>
        <w:rPr>
          <w:rFonts w:ascii="Arial" w:eastAsia="Calibri" w:hAnsi="Arial" w:cs="Arial"/>
          <w:sz w:val="22"/>
          <w:szCs w:val="22"/>
          <w:lang w:eastAsia="en-US"/>
        </w:rPr>
        <w:t xml:space="preserve"> permitía </w:t>
      </w:r>
      <w:r w:rsidRPr="00345FB7">
        <w:rPr>
          <w:rFonts w:ascii="Arial" w:eastAsia="Calibri" w:hAnsi="Arial" w:cs="Arial"/>
          <w:sz w:val="22"/>
          <w:szCs w:val="22"/>
          <w:lang w:eastAsia="en-US"/>
        </w:rPr>
        <w:t>cambiar</w:t>
      </w:r>
      <w:r>
        <w:rPr>
          <w:rFonts w:ascii="Arial" w:eastAsia="Calibri" w:hAnsi="Arial" w:cs="Arial"/>
          <w:sz w:val="22"/>
          <w:szCs w:val="22"/>
          <w:lang w:eastAsia="en-US"/>
        </w:rPr>
        <w:t>lo</w:t>
      </w:r>
      <w:r w:rsidRPr="00345FB7">
        <w:rPr>
          <w:rFonts w:ascii="Arial" w:eastAsia="Calibri" w:hAnsi="Arial" w:cs="Arial"/>
          <w:sz w:val="22"/>
          <w:szCs w:val="22"/>
          <w:lang w:eastAsia="en-US"/>
        </w:rPr>
        <w:t xml:space="preserve"> si</w:t>
      </w:r>
      <w:r>
        <w:rPr>
          <w:rFonts w:ascii="Arial" w:eastAsia="Calibri" w:hAnsi="Arial" w:cs="Arial"/>
          <w:sz w:val="22"/>
          <w:szCs w:val="22"/>
          <w:lang w:eastAsia="en-US"/>
        </w:rPr>
        <w:t xml:space="preserve"> se tenía </w:t>
      </w:r>
      <w:r w:rsidRPr="00345FB7">
        <w:rPr>
          <w:rFonts w:ascii="Arial" w:eastAsia="Calibri" w:hAnsi="Arial" w:cs="Arial"/>
          <w:sz w:val="22"/>
          <w:szCs w:val="22"/>
          <w:lang w:eastAsia="en-US"/>
        </w:rPr>
        <w:t xml:space="preserve">algún tipo de reconsideración.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Nuevamente, agradeció al</w:t>
      </w:r>
      <w:r w:rsidRPr="00345FB7">
        <w:rPr>
          <w:rFonts w:ascii="Arial" w:eastAsia="Calibri" w:hAnsi="Arial" w:cs="Arial"/>
          <w:sz w:val="22"/>
          <w:szCs w:val="22"/>
          <w:lang w:eastAsia="en-US"/>
        </w:rPr>
        <w:t xml:space="preserve"> Presidente</w:t>
      </w:r>
      <w:r>
        <w:rPr>
          <w:rFonts w:ascii="Arial" w:eastAsia="Calibri" w:hAnsi="Arial" w:cs="Arial"/>
          <w:sz w:val="22"/>
          <w:szCs w:val="22"/>
          <w:lang w:eastAsia="en-US"/>
        </w:rPr>
        <w:t xml:space="preserve"> </w:t>
      </w:r>
      <w:r w:rsidR="00C0609B">
        <w:rPr>
          <w:rFonts w:ascii="Arial" w:eastAsia="Calibri" w:hAnsi="Arial" w:cs="Arial"/>
          <w:sz w:val="22"/>
          <w:szCs w:val="22"/>
          <w:lang w:eastAsia="en-US"/>
        </w:rPr>
        <w:t xml:space="preserve">y a la Secretaría Técnica de la CVME </w:t>
      </w:r>
      <w:r w:rsidRPr="00345FB7">
        <w:rPr>
          <w:rFonts w:ascii="Arial" w:eastAsia="Calibri" w:hAnsi="Arial" w:cs="Arial"/>
          <w:sz w:val="22"/>
          <w:szCs w:val="22"/>
          <w:lang w:eastAsia="en-US"/>
        </w:rPr>
        <w:t xml:space="preserve">la presentación </w:t>
      </w:r>
      <w:r>
        <w:rPr>
          <w:rFonts w:ascii="Arial" w:eastAsia="Calibri" w:hAnsi="Arial" w:cs="Arial"/>
          <w:sz w:val="22"/>
          <w:szCs w:val="22"/>
          <w:lang w:eastAsia="en-US"/>
        </w:rPr>
        <w:t>del</w:t>
      </w:r>
      <w:r w:rsidRPr="00345FB7">
        <w:rPr>
          <w:rFonts w:ascii="Arial" w:eastAsia="Calibri" w:hAnsi="Arial" w:cs="Arial"/>
          <w:sz w:val="22"/>
          <w:szCs w:val="22"/>
          <w:lang w:eastAsia="en-US"/>
        </w:rPr>
        <w:t xml:space="preserve"> informe</w:t>
      </w:r>
      <w:r>
        <w:rPr>
          <w:rFonts w:ascii="Arial" w:eastAsia="Calibri" w:hAnsi="Arial" w:cs="Arial"/>
          <w:sz w:val="22"/>
          <w:szCs w:val="22"/>
          <w:lang w:eastAsia="en-US"/>
        </w:rPr>
        <w:t xml:space="preserve">, agregando que tiene la seguridad </w:t>
      </w:r>
      <w:r w:rsidRPr="00345FB7">
        <w:rPr>
          <w:rFonts w:ascii="Arial" w:eastAsia="Calibri" w:hAnsi="Arial" w:cs="Arial"/>
          <w:sz w:val="22"/>
          <w:szCs w:val="22"/>
          <w:lang w:eastAsia="en-US"/>
        </w:rPr>
        <w:t xml:space="preserve">que </w:t>
      </w:r>
      <w:r>
        <w:rPr>
          <w:rFonts w:ascii="Arial" w:eastAsia="Calibri" w:hAnsi="Arial" w:cs="Arial"/>
          <w:sz w:val="22"/>
          <w:szCs w:val="22"/>
          <w:lang w:eastAsia="en-US"/>
        </w:rPr>
        <w:t xml:space="preserve">se va </w:t>
      </w:r>
      <w:r w:rsidRPr="00345FB7">
        <w:rPr>
          <w:rFonts w:ascii="Arial" w:eastAsia="Calibri" w:hAnsi="Arial" w:cs="Arial"/>
          <w:sz w:val="22"/>
          <w:szCs w:val="22"/>
          <w:lang w:eastAsia="en-US"/>
        </w:rPr>
        <w:t xml:space="preserve">a ir mejorando conforme </w:t>
      </w:r>
      <w:r>
        <w:rPr>
          <w:rFonts w:ascii="Arial" w:eastAsia="Calibri" w:hAnsi="Arial" w:cs="Arial"/>
          <w:sz w:val="22"/>
          <w:szCs w:val="22"/>
          <w:lang w:eastAsia="en-US"/>
        </w:rPr>
        <w:t xml:space="preserve">a </w:t>
      </w:r>
      <w:r w:rsidRPr="00345FB7">
        <w:rPr>
          <w:rFonts w:ascii="Arial" w:eastAsia="Calibri" w:hAnsi="Arial" w:cs="Arial"/>
          <w:sz w:val="22"/>
          <w:szCs w:val="22"/>
          <w:lang w:eastAsia="en-US"/>
        </w:rPr>
        <w:t xml:space="preserve">la retroalimentación de quienes participaron. </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Lic. Luis Enrique Mena Calderón, </w:t>
      </w:r>
      <w:r w:rsidRPr="00345FB7">
        <w:rPr>
          <w:rFonts w:ascii="Arial" w:eastAsia="Calibri" w:hAnsi="Arial" w:cs="Arial"/>
          <w:b/>
          <w:i/>
          <w:sz w:val="22"/>
          <w:szCs w:val="22"/>
          <w:lang w:eastAsia="en-US"/>
        </w:rPr>
        <w:t xml:space="preserve">representante del </w:t>
      </w:r>
      <w:r w:rsidR="00C0609B">
        <w:rPr>
          <w:rFonts w:ascii="Arial" w:eastAsia="Calibri" w:hAnsi="Arial" w:cs="Arial"/>
          <w:b/>
          <w:i/>
          <w:sz w:val="22"/>
          <w:szCs w:val="22"/>
          <w:lang w:eastAsia="en-US"/>
        </w:rPr>
        <w:t>PRI</w:t>
      </w:r>
      <w:r w:rsidRPr="00345FB7">
        <w:rPr>
          <w:rFonts w:ascii="Arial" w:eastAsia="Calibri" w:hAnsi="Arial" w:cs="Arial"/>
          <w:b/>
          <w:i/>
          <w:sz w:val="22"/>
          <w:szCs w:val="22"/>
          <w:lang w:eastAsia="en-US"/>
        </w:rPr>
        <w:t>.-</w:t>
      </w:r>
      <w:r w:rsidRPr="00345FB7">
        <w:rPr>
          <w:rFonts w:ascii="Arial" w:eastAsia="Calibri" w:hAnsi="Arial" w:cs="Arial"/>
          <w:b/>
          <w:sz w:val="22"/>
          <w:szCs w:val="22"/>
          <w:lang w:eastAsia="en-US"/>
        </w:rPr>
        <w:t xml:space="preserve"> </w:t>
      </w:r>
      <w:r w:rsidR="00C0609B">
        <w:rPr>
          <w:rFonts w:ascii="Arial" w:eastAsia="Calibri" w:hAnsi="Arial" w:cs="Arial"/>
          <w:sz w:val="22"/>
          <w:szCs w:val="22"/>
          <w:lang w:eastAsia="en-US"/>
        </w:rPr>
        <w:t xml:space="preserve">Felicitó a las y los responsables </w:t>
      </w:r>
      <w:r w:rsidRPr="00345FB7">
        <w:rPr>
          <w:rFonts w:ascii="Arial" w:eastAsia="Calibri" w:hAnsi="Arial" w:cs="Arial"/>
          <w:sz w:val="22"/>
          <w:szCs w:val="22"/>
          <w:lang w:eastAsia="en-US"/>
        </w:rPr>
        <w:t xml:space="preserve">por </w:t>
      </w:r>
      <w:r>
        <w:rPr>
          <w:rFonts w:ascii="Arial" w:eastAsia="Calibri" w:hAnsi="Arial" w:cs="Arial"/>
          <w:sz w:val="22"/>
          <w:szCs w:val="22"/>
          <w:lang w:eastAsia="en-US"/>
        </w:rPr>
        <w:t>el</w:t>
      </w:r>
      <w:r w:rsidRPr="00345FB7">
        <w:rPr>
          <w:rFonts w:ascii="Arial" w:eastAsia="Calibri" w:hAnsi="Arial" w:cs="Arial"/>
          <w:sz w:val="22"/>
          <w:szCs w:val="22"/>
          <w:lang w:eastAsia="en-US"/>
        </w:rPr>
        <w:t xml:space="preserve"> esfuerzo en ese proyecto tan importante para la institución, y desde luego, por </w:t>
      </w:r>
      <w:r>
        <w:rPr>
          <w:rFonts w:ascii="Arial" w:eastAsia="Calibri" w:hAnsi="Arial" w:cs="Arial"/>
          <w:sz w:val="22"/>
          <w:szCs w:val="22"/>
          <w:lang w:eastAsia="en-US"/>
        </w:rPr>
        <w:t>el</w:t>
      </w:r>
      <w:r w:rsidRPr="00345FB7">
        <w:rPr>
          <w:rFonts w:ascii="Arial" w:eastAsia="Calibri" w:hAnsi="Arial" w:cs="Arial"/>
          <w:sz w:val="22"/>
          <w:szCs w:val="22"/>
          <w:lang w:eastAsia="en-US"/>
        </w:rPr>
        <w:t xml:space="preserve"> informe del proyecto que se </w:t>
      </w:r>
      <w:r>
        <w:rPr>
          <w:rFonts w:ascii="Arial" w:eastAsia="Calibri" w:hAnsi="Arial" w:cs="Arial"/>
          <w:sz w:val="22"/>
          <w:szCs w:val="22"/>
          <w:lang w:eastAsia="en-US"/>
        </w:rPr>
        <w:t>les</w:t>
      </w:r>
      <w:r w:rsidRPr="00345FB7">
        <w:rPr>
          <w:rFonts w:ascii="Arial" w:eastAsia="Calibri" w:hAnsi="Arial" w:cs="Arial"/>
          <w:sz w:val="22"/>
          <w:szCs w:val="22"/>
          <w:lang w:eastAsia="en-US"/>
        </w:rPr>
        <w:t xml:space="preserve"> present</w:t>
      </w:r>
      <w:r>
        <w:rPr>
          <w:rFonts w:ascii="Arial" w:eastAsia="Calibri" w:hAnsi="Arial" w:cs="Arial"/>
          <w:sz w:val="22"/>
          <w:szCs w:val="22"/>
          <w:lang w:eastAsia="en-US"/>
        </w:rPr>
        <w:t>ó</w:t>
      </w:r>
      <w:r w:rsidRPr="00345FB7">
        <w:rPr>
          <w:rFonts w:ascii="Arial" w:eastAsia="Calibri" w:hAnsi="Arial" w:cs="Arial"/>
          <w:sz w:val="22"/>
          <w:szCs w:val="22"/>
          <w:lang w:eastAsia="en-US"/>
        </w:rPr>
        <w:t>.</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C0609B"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w:t>
      </w:r>
      <w:r w:rsidR="00E73070">
        <w:rPr>
          <w:rFonts w:ascii="Arial" w:eastAsia="Calibri" w:hAnsi="Arial" w:cs="Arial"/>
          <w:sz w:val="22"/>
          <w:szCs w:val="22"/>
          <w:lang w:eastAsia="en-US"/>
        </w:rPr>
        <w:t>omentó</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 xml:space="preserve">que </w:t>
      </w:r>
      <w:r w:rsidR="00E73070" w:rsidRPr="00345FB7">
        <w:rPr>
          <w:rFonts w:ascii="Arial" w:eastAsia="Calibri" w:hAnsi="Arial" w:cs="Arial"/>
          <w:sz w:val="22"/>
          <w:szCs w:val="22"/>
          <w:lang w:eastAsia="en-US"/>
        </w:rPr>
        <w:t xml:space="preserve">el simulacro de votación electrónica por Internet </w:t>
      </w:r>
      <w:r w:rsidR="00E73070">
        <w:rPr>
          <w:rFonts w:ascii="Arial" w:eastAsia="Calibri" w:hAnsi="Arial" w:cs="Arial"/>
          <w:sz w:val="22"/>
          <w:szCs w:val="22"/>
          <w:lang w:eastAsia="en-US"/>
        </w:rPr>
        <w:t xml:space="preserve">les </w:t>
      </w:r>
      <w:r w:rsidR="00E73070" w:rsidRPr="00345FB7">
        <w:rPr>
          <w:rFonts w:ascii="Arial" w:eastAsia="Calibri" w:hAnsi="Arial" w:cs="Arial"/>
          <w:sz w:val="22"/>
          <w:szCs w:val="22"/>
          <w:lang w:eastAsia="en-US"/>
        </w:rPr>
        <w:t>present</w:t>
      </w:r>
      <w:r w:rsidR="00E73070">
        <w:rPr>
          <w:rFonts w:ascii="Arial" w:eastAsia="Calibri" w:hAnsi="Arial" w:cs="Arial"/>
          <w:sz w:val="22"/>
          <w:szCs w:val="22"/>
          <w:lang w:eastAsia="en-US"/>
        </w:rPr>
        <w:t>ó</w:t>
      </w:r>
      <w:r w:rsidR="00E73070" w:rsidRPr="00345FB7">
        <w:rPr>
          <w:rFonts w:ascii="Arial" w:eastAsia="Calibri" w:hAnsi="Arial" w:cs="Arial"/>
          <w:sz w:val="22"/>
          <w:szCs w:val="22"/>
          <w:lang w:eastAsia="en-US"/>
        </w:rPr>
        <w:t xml:space="preserve"> un ejemplo de las actividades por las que tendrá que pasar el </w:t>
      </w:r>
      <w:r>
        <w:rPr>
          <w:rFonts w:ascii="Arial" w:eastAsia="Calibri" w:hAnsi="Arial" w:cs="Arial"/>
          <w:sz w:val="22"/>
          <w:szCs w:val="22"/>
          <w:lang w:eastAsia="en-US"/>
        </w:rPr>
        <w:t>SIVEI</w:t>
      </w:r>
      <w:r w:rsidR="00E73070" w:rsidRPr="00345FB7">
        <w:rPr>
          <w:rFonts w:ascii="Arial" w:eastAsia="Calibri" w:hAnsi="Arial" w:cs="Arial"/>
          <w:sz w:val="22"/>
          <w:szCs w:val="22"/>
          <w:lang w:eastAsia="en-US"/>
        </w:rPr>
        <w:t xml:space="preserve"> en su aplicación a las elecciones </w:t>
      </w:r>
      <w:r w:rsidR="00E73070">
        <w:rPr>
          <w:rFonts w:ascii="Arial" w:eastAsia="Calibri" w:hAnsi="Arial" w:cs="Arial"/>
          <w:sz w:val="22"/>
          <w:szCs w:val="22"/>
          <w:lang w:eastAsia="en-US"/>
        </w:rPr>
        <w:t xml:space="preserve">y </w:t>
      </w:r>
      <w:r w:rsidR="00E73070" w:rsidRPr="00345FB7">
        <w:rPr>
          <w:rFonts w:ascii="Arial" w:eastAsia="Calibri" w:hAnsi="Arial" w:cs="Arial"/>
          <w:sz w:val="22"/>
          <w:szCs w:val="22"/>
          <w:lang w:eastAsia="en-US"/>
        </w:rPr>
        <w:t xml:space="preserve">que, en su caso, </w:t>
      </w:r>
      <w:r w:rsidR="00E73070">
        <w:rPr>
          <w:rFonts w:ascii="Arial" w:eastAsia="Calibri" w:hAnsi="Arial" w:cs="Arial"/>
          <w:sz w:val="22"/>
          <w:szCs w:val="22"/>
          <w:lang w:eastAsia="en-US"/>
        </w:rPr>
        <w:t>tendrá que aprobar</w:t>
      </w:r>
      <w:r w:rsidR="00E73070" w:rsidRPr="00345FB7">
        <w:rPr>
          <w:rFonts w:ascii="Arial" w:eastAsia="Calibri" w:hAnsi="Arial" w:cs="Arial"/>
          <w:sz w:val="22"/>
          <w:szCs w:val="22"/>
          <w:lang w:eastAsia="en-US"/>
        </w:rPr>
        <w:t xml:space="preserve"> el Consejo General </w:t>
      </w:r>
      <w:r>
        <w:rPr>
          <w:rFonts w:ascii="Arial" w:eastAsia="Calibri" w:hAnsi="Arial" w:cs="Arial"/>
          <w:sz w:val="22"/>
          <w:szCs w:val="22"/>
          <w:lang w:eastAsia="en-US"/>
        </w:rPr>
        <w:t xml:space="preserve">del INE </w:t>
      </w:r>
      <w:r w:rsidR="00E73070" w:rsidRPr="00345FB7">
        <w:rPr>
          <w:rFonts w:ascii="Arial" w:eastAsia="Calibri" w:hAnsi="Arial" w:cs="Arial"/>
          <w:sz w:val="22"/>
          <w:szCs w:val="22"/>
          <w:lang w:eastAsia="en-US"/>
        </w:rPr>
        <w:t xml:space="preserve">para los </w:t>
      </w:r>
      <w:r>
        <w:rPr>
          <w:rFonts w:ascii="Arial" w:eastAsia="Calibri" w:hAnsi="Arial" w:cs="Arial"/>
          <w:sz w:val="22"/>
          <w:szCs w:val="22"/>
          <w:lang w:eastAsia="en-US"/>
        </w:rPr>
        <w:t>P</w:t>
      </w:r>
      <w:r w:rsidR="00E73070" w:rsidRPr="00345FB7">
        <w:rPr>
          <w:rFonts w:ascii="Arial" w:eastAsia="Calibri" w:hAnsi="Arial" w:cs="Arial"/>
          <w:sz w:val="22"/>
          <w:szCs w:val="22"/>
          <w:lang w:eastAsia="en-US"/>
        </w:rPr>
        <w:t xml:space="preserve">rocesos </w:t>
      </w:r>
      <w:r>
        <w:rPr>
          <w:rFonts w:ascii="Arial" w:eastAsia="Calibri" w:hAnsi="Arial" w:cs="Arial"/>
          <w:sz w:val="22"/>
          <w:szCs w:val="22"/>
          <w:lang w:eastAsia="en-US"/>
        </w:rPr>
        <w:t>E</w:t>
      </w:r>
      <w:r w:rsidR="00E73070">
        <w:rPr>
          <w:rFonts w:ascii="Arial" w:eastAsia="Calibri" w:hAnsi="Arial" w:cs="Arial"/>
          <w:sz w:val="22"/>
          <w:szCs w:val="22"/>
          <w:lang w:eastAsia="en-US"/>
        </w:rPr>
        <w:t xml:space="preserve">lectorales </w:t>
      </w:r>
      <w:r>
        <w:rPr>
          <w:rFonts w:ascii="Arial" w:eastAsia="Calibri" w:hAnsi="Arial" w:cs="Arial"/>
          <w:sz w:val="22"/>
          <w:szCs w:val="22"/>
          <w:lang w:eastAsia="en-US"/>
        </w:rPr>
        <w:t>L</w:t>
      </w:r>
      <w:r w:rsidR="00E73070" w:rsidRPr="00345FB7">
        <w:rPr>
          <w:rFonts w:ascii="Arial" w:eastAsia="Calibri" w:hAnsi="Arial" w:cs="Arial"/>
          <w:sz w:val="22"/>
          <w:szCs w:val="22"/>
          <w:lang w:eastAsia="en-US"/>
        </w:rPr>
        <w:t xml:space="preserve">ocales </w:t>
      </w:r>
      <w:r>
        <w:rPr>
          <w:rFonts w:ascii="Arial" w:eastAsia="Calibri" w:hAnsi="Arial" w:cs="Arial"/>
          <w:sz w:val="22"/>
          <w:szCs w:val="22"/>
          <w:lang w:eastAsia="en-US"/>
        </w:rPr>
        <w:t>(PEL)</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20</w:t>
      </w:r>
      <w:r w:rsidR="00E73070" w:rsidRPr="00345FB7">
        <w:rPr>
          <w:rFonts w:ascii="Arial" w:eastAsia="Calibri" w:hAnsi="Arial" w:cs="Arial"/>
          <w:sz w:val="22"/>
          <w:szCs w:val="22"/>
          <w:lang w:eastAsia="en-US"/>
        </w:rPr>
        <w:t>20-</w:t>
      </w:r>
      <w:r w:rsidR="00E73070">
        <w:rPr>
          <w:rFonts w:ascii="Arial" w:eastAsia="Calibri" w:hAnsi="Arial" w:cs="Arial"/>
          <w:sz w:val="22"/>
          <w:szCs w:val="22"/>
          <w:lang w:eastAsia="en-US"/>
        </w:rPr>
        <w:t>20</w:t>
      </w:r>
      <w:r w:rsidR="00E73070" w:rsidRPr="00345FB7">
        <w:rPr>
          <w:rFonts w:ascii="Arial" w:eastAsia="Calibri" w:hAnsi="Arial" w:cs="Arial"/>
          <w:sz w:val="22"/>
          <w:szCs w:val="22"/>
          <w:lang w:eastAsia="en-US"/>
        </w:rPr>
        <w:t>21.</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632DF2"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Mencionó </w:t>
      </w:r>
      <w:r w:rsidR="00E73070">
        <w:rPr>
          <w:rFonts w:ascii="Arial" w:eastAsia="Calibri" w:hAnsi="Arial" w:cs="Arial"/>
          <w:sz w:val="22"/>
          <w:szCs w:val="22"/>
          <w:lang w:eastAsia="en-US"/>
        </w:rPr>
        <w:t xml:space="preserve">que </w:t>
      </w:r>
      <w:r w:rsidR="00E73070" w:rsidRPr="00345FB7">
        <w:rPr>
          <w:rFonts w:ascii="Arial" w:eastAsia="Calibri" w:hAnsi="Arial" w:cs="Arial"/>
          <w:sz w:val="22"/>
          <w:szCs w:val="22"/>
          <w:lang w:eastAsia="en-US"/>
        </w:rPr>
        <w:t xml:space="preserve">en las actividades del simulacro no se presentó </w:t>
      </w:r>
      <w:r>
        <w:rPr>
          <w:rFonts w:ascii="Arial" w:eastAsia="Calibri" w:hAnsi="Arial" w:cs="Arial"/>
          <w:sz w:val="22"/>
          <w:szCs w:val="22"/>
          <w:lang w:eastAsia="en-US"/>
        </w:rPr>
        <w:t>algún</w:t>
      </w:r>
      <w:r w:rsidR="00E73070" w:rsidRPr="00345FB7">
        <w:rPr>
          <w:rFonts w:ascii="Arial" w:eastAsia="Calibri" w:hAnsi="Arial" w:cs="Arial"/>
          <w:sz w:val="22"/>
          <w:szCs w:val="22"/>
          <w:lang w:eastAsia="en-US"/>
        </w:rPr>
        <w:t xml:space="preserve"> incidente grave</w:t>
      </w:r>
      <w:r w:rsidR="00E73070">
        <w:rPr>
          <w:rFonts w:ascii="Arial" w:eastAsia="Calibri" w:hAnsi="Arial" w:cs="Arial"/>
          <w:sz w:val="22"/>
          <w:szCs w:val="22"/>
          <w:lang w:eastAsia="en-US"/>
        </w:rPr>
        <w:t xml:space="preserve"> y que d</w:t>
      </w:r>
      <w:r w:rsidR="00E73070" w:rsidRPr="00345FB7">
        <w:rPr>
          <w:rFonts w:ascii="Arial" w:eastAsia="Calibri" w:hAnsi="Arial" w:cs="Arial"/>
          <w:sz w:val="22"/>
          <w:szCs w:val="22"/>
          <w:lang w:eastAsia="en-US"/>
        </w:rPr>
        <w:t xml:space="preserve">e la lista de participantes, un total de 683 emitieron su sufragio a través del </w:t>
      </w:r>
      <w:r>
        <w:rPr>
          <w:rFonts w:ascii="Arial" w:eastAsia="Calibri" w:hAnsi="Arial" w:cs="Arial"/>
          <w:sz w:val="22"/>
          <w:szCs w:val="22"/>
          <w:lang w:eastAsia="en-US"/>
        </w:rPr>
        <w:t>SIVEI</w:t>
      </w:r>
      <w:r w:rsidR="00E73070" w:rsidRPr="00345FB7">
        <w:rPr>
          <w:rFonts w:ascii="Arial" w:eastAsia="Calibri" w:hAnsi="Arial" w:cs="Arial"/>
          <w:sz w:val="22"/>
          <w:szCs w:val="22"/>
          <w:lang w:eastAsia="en-US"/>
        </w:rPr>
        <w:t>, representando la participación del 67.69% respecto de dicha lista de participantes.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Destacó que l</w:t>
      </w:r>
      <w:r w:rsidRPr="00345FB7">
        <w:rPr>
          <w:rFonts w:ascii="Arial" w:eastAsia="Calibri" w:hAnsi="Arial" w:cs="Arial"/>
          <w:sz w:val="22"/>
          <w:szCs w:val="22"/>
          <w:lang w:eastAsia="en-US"/>
        </w:rPr>
        <w:t>a participación fue importante</w:t>
      </w:r>
      <w:r w:rsidR="00632DF2">
        <w:rPr>
          <w:rFonts w:ascii="Arial" w:eastAsia="Calibri" w:hAnsi="Arial" w:cs="Arial"/>
          <w:sz w:val="22"/>
          <w:szCs w:val="22"/>
          <w:lang w:eastAsia="en-US"/>
        </w:rPr>
        <w:t>;</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 xml:space="preserve">sin embargo, pidió que, </w:t>
      </w:r>
      <w:r w:rsidRPr="00345FB7">
        <w:rPr>
          <w:rFonts w:ascii="Arial" w:eastAsia="Calibri" w:hAnsi="Arial" w:cs="Arial"/>
          <w:sz w:val="22"/>
          <w:szCs w:val="22"/>
          <w:lang w:eastAsia="en-US"/>
        </w:rPr>
        <w:t xml:space="preserve">respecto de </w:t>
      </w:r>
      <w:r w:rsidR="00632DF2">
        <w:rPr>
          <w:rFonts w:ascii="Arial" w:eastAsia="Calibri" w:hAnsi="Arial" w:cs="Arial"/>
          <w:sz w:val="22"/>
          <w:szCs w:val="22"/>
          <w:lang w:eastAsia="en-US"/>
        </w:rPr>
        <w:t>la ciudadanía que no participó</w:t>
      </w:r>
      <w:r w:rsidRPr="00345FB7">
        <w:rPr>
          <w:rFonts w:ascii="Arial" w:eastAsia="Calibri" w:hAnsi="Arial" w:cs="Arial"/>
          <w:sz w:val="22"/>
          <w:szCs w:val="22"/>
          <w:lang w:eastAsia="en-US"/>
        </w:rPr>
        <w:t xml:space="preserve">, </w:t>
      </w:r>
      <w:r w:rsidR="00632DF2">
        <w:rPr>
          <w:rFonts w:ascii="Arial" w:eastAsia="Calibri" w:hAnsi="Arial" w:cs="Arial"/>
          <w:sz w:val="22"/>
          <w:szCs w:val="22"/>
          <w:lang w:eastAsia="en-US"/>
        </w:rPr>
        <w:t>se conocieran</w:t>
      </w:r>
      <w:r w:rsidRPr="00345FB7">
        <w:rPr>
          <w:rFonts w:ascii="Arial" w:eastAsia="Calibri" w:hAnsi="Arial" w:cs="Arial"/>
          <w:sz w:val="22"/>
          <w:szCs w:val="22"/>
          <w:lang w:eastAsia="en-US"/>
        </w:rPr>
        <w:t xml:space="preserve"> las causas.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sz w:val="22"/>
          <w:szCs w:val="22"/>
          <w:lang w:eastAsia="en-US"/>
        </w:rPr>
        <w:t xml:space="preserve">Asimismo, </w:t>
      </w:r>
      <w:r>
        <w:rPr>
          <w:rFonts w:ascii="Arial" w:eastAsia="Calibri" w:hAnsi="Arial" w:cs="Arial"/>
          <w:sz w:val="22"/>
          <w:szCs w:val="22"/>
          <w:lang w:eastAsia="en-US"/>
        </w:rPr>
        <w:t>comentó</w:t>
      </w:r>
      <w:r w:rsidRPr="00345FB7">
        <w:rPr>
          <w:rFonts w:ascii="Arial" w:eastAsia="Calibri" w:hAnsi="Arial" w:cs="Arial"/>
          <w:sz w:val="22"/>
          <w:szCs w:val="22"/>
          <w:lang w:eastAsia="en-US"/>
        </w:rPr>
        <w:t xml:space="preserve"> que los simulacros son herramientas que dan información sobre los aspectos que van bien y de aquellos que hay que afinar, pero </w:t>
      </w:r>
      <w:r>
        <w:rPr>
          <w:rFonts w:ascii="Arial" w:eastAsia="Calibri" w:hAnsi="Arial" w:cs="Arial"/>
          <w:sz w:val="22"/>
          <w:szCs w:val="22"/>
          <w:lang w:eastAsia="en-US"/>
        </w:rPr>
        <w:t xml:space="preserve">que </w:t>
      </w:r>
      <w:r w:rsidRPr="00345FB7">
        <w:rPr>
          <w:rFonts w:ascii="Arial" w:eastAsia="Calibri" w:hAnsi="Arial" w:cs="Arial"/>
          <w:sz w:val="22"/>
          <w:szCs w:val="22"/>
          <w:lang w:eastAsia="en-US"/>
        </w:rPr>
        <w:t xml:space="preserve">el simulacro que se llevó a cabo, se realizó en un ambiente controlado y con una lista de participantes pequeña, por lo que </w:t>
      </w:r>
      <w:r>
        <w:rPr>
          <w:rFonts w:ascii="Arial" w:eastAsia="Calibri" w:hAnsi="Arial" w:cs="Arial"/>
          <w:sz w:val="22"/>
          <w:szCs w:val="22"/>
          <w:lang w:eastAsia="en-US"/>
        </w:rPr>
        <w:t>considera</w:t>
      </w:r>
      <w:r w:rsidRPr="00345FB7">
        <w:rPr>
          <w:rFonts w:ascii="Arial" w:eastAsia="Calibri" w:hAnsi="Arial" w:cs="Arial"/>
          <w:sz w:val="22"/>
          <w:szCs w:val="22"/>
          <w:lang w:eastAsia="en-US"/>
        </w:rPr>
        <w:t xml:space="preserve"> conveniente que en cuanto se den las circunstancias, se pudiera llevar a cabo un simulacro con una lista más amplia para evaluar el comportamiento del </w:t>
      </w:r>
      <w:r w:rsidR="00632DF2">
        <w:rPr>
          <w:rFonts w:ascii="Arial" w:eastAsia="Calibri" w:hAnsi="Arial" w:cs="Arial"/>
          <w:sz w:val="22"/>
          <w:szCs w:val="22"/>
          <w:lang w:eastAsia="en-US"/>
        </w:rPr>
        <w:t>SIVEI</w:t>
      </w:r>
      <w:r w:rsidRPr="00345FB7">
        <w:rPr>
          <w:rFonts w:ascii="Arial" w:eastAsia="Calibri" w:hAnsi="Arial" w:cs="Arial"/>
          <w:sz w:val="22"/>
          <w:szCs w:val="22"/>
          <w:lang w:eastAsia="en-US"/>
        </w:rPr>
        <w:t>.</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632DF2"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Su representación consideró </w:t>
      </w:r>
      <w:r w:rsidR="00E73070" w:rsidRPr="00345FB7">
        <w:rPr>
          <w:rFonts w:ascii="Arial" w:eastAsia="Calibri" w:hAnsi="Arial" w:cs="Arial"/>
          <w:sz w:val="22"/>
          <w:szCs w:val="22"/>
          <w:lang w:eastAsia="en-US"/>
        </w:rPr>
        <w:t>que sería conveniente evaluar</w:t>
      </w:r>
      <w:r w:rsidR="00E73070">
        <w:rPr>
          <w:rFonts w:ascii="Arial" w:eastAsia="Calibri" w:hAnsi="Arial" w:cs="Arial"/>
          <w:sz w:val="22"/>
          <w:szCs w:val="22"/>
          <w:lang w:eastAsia="en-US"/>
        </w:rPr>
        <w:t xml:space="preserve"> para el siguiente simulacro que se lleve a cabo, </w:t>
      </w:r>
      <w:r w:rsidR="00E73070" w:rsidRPr="00345FB7">
        <w:rPr>
          <w:rFonts w:ascii="Arial" w:eastAsia="Calibri" w:hAnsi="Arial" w:cs="Arial"/>
          <w:sz w:val="22"/>
          <w:szCs w:val="22"/>
          <w:lang w:eastAsia="en-US"/>
        </w:rPr>
        <w:t>los siguientes cuatro puntos:</w:t>
      </w:r>
      <w:r w:rsidR="00E73070">
        <w:rPr>
          <w:rFonts w:ascii="Arial" w:eastAsia="Calibri" w:hAnsi="Arial" w:cs="Arial"/>
          <w:sz w:val="22"/>
          <w:szCs w:val="22"/>
          <w:lang w:eastAsia="en-US"/>
        </w:rPr>
        <w:t xml:space="preserve"> </w:t>
      </w:r>
      <w:r>
        <w:rPr>
          <w:rFonts w:ascii="Arial" w:eastAsia="Calibri" w:hAnsi="Arial" w:cs="Arial"/>
          <w:sz w:val="22"/>
          <w:szCs w:val="22"/>
          <w:lang w:eastAsia="en-US"/>
        </w:rPr>
        <w:t>u</w:t>
      </w:r>
      <w:r w:rsidR="00E73070" w:rsidRPr="00345FB7">
        <w:rPr>
          <w:rFonts w:ascii="Arial" w:eastAsia="Calibri" w:hAnsi="Arial" w:cs="Arial"/>
          <w:sz w:val="22"/>
          <w:szCs w:val="22"/>
          <w:lang w:eastAsia="en-US"/>
        </w:rPr>
        <w:t>no</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c</w:t>
      </w:r>
      <w:r w:rsidR="00E73070" w:rsidRPr="00345FB7">
        <w:rPr>
          <w:rFonts w:ascii="Arial" w:eastAsia="Calibri" w:hAnsi="Arial" w:cs="Arial"/>
          <w:sz w:val="22"/>
          <w:szCs w:val="22"/>
          <w:lang w:eastAsia="en-US"/>
        </w:rPr>
        <w:t xml:space="preserve">ausas de la no participación de </w:t>
      </w:r>
      <w:r>
        <w:rPr>
          <w:rFonts w:ascii="Arial" w:eastAsia="Calibri" w:hAnsi="Arial" w:cs="Arial"/>
          <w:sz w:val="22"/>
          <w:szCs w:val="22"/>
          <w:lang w:eastAsia="en-US"/>
        </w:rPr>
        <w:t xml:space="preserve">las y </w:t>
      </w:r>
      <w:r w:rsidR="00E73070" w:rsidRPr="00345FB7">
        <w:rPr>
          <w:rFonts w:ascii="Arial" w:eastAsia="Calibri" w:hAnsi="Arial" w:cs="Arial"/>
          <w:sz w:val="22"/>
          <w:szCs w:val="22"/>
          <w:lang w:eastAsia="en-US"/>
        </w:rPr>
        <w:t>los ciudadanos registrados</w:t>
      </w:r>
      <w:r w:rsidR="00E73070">
        <w:rPr>
          <w:rFonts w:ascii="Arial" w:eastAsia="Calibri" w:hAnsi="Arial" w:cs="Arial"/>
          <w:sz w:val="22"/>
          <w:szCs w:val="22"/>
          <w:lang w:eastAsia="en-US"/>
        </w:rPr>
        <w:t>; d</w:t>
      </w:r>
      <w:r w:rsidR="00E73070" w:rsidRPr="00345FB7">
        <w:rPr>
          <w:rFonts w:ascii="Arial" w:eastAsia="Calibri" w:hAnsi="Arial" w:cs="Arial"/>
          <w:sz w:val="22"/>
          <w:szCs w:val="22"/>
          <w:lang w:eastAsia="en-US"/>
        </w:rPr>
        <w:t>os</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l</w:t>
      </w:r>
      <w:r w:rsidR="00E73070" w:rsidRPr="00345FB7">
        <w:rPr>
          <w:rFonts w:ascii="Arial" w:eastAsia="Calibri" w:hAnsi="Arial" w:cs="Arial"/>
          <w:sz w:val="22"/>
          <w:szCs w:val="22"/>
          <w:lang w:eastAsia="en-US"/>
        </w:rPr>
        <w:t>as causas de lo anterior por país de registro</w:t>
      </w:r>
      <w:r w:rsidR="00E73070">
        <w:rPr>
          <w:rFonts w:ascii="Arial" w:eastAsia="Calibri" w:hAnsi="Arial" w:cs="Arial"/>
          <w:sz w:val="22"/>
          <w:szCs w:val="22"/>
          <w:lang w:eastAsia="en-US"/>
        </w:rPr>
        <w:t>; t</w:t>
      </w:r>
      <w:r w:rsidR="00E73070" w:rsidRPr="00345FB7">
        <w:rPr>
          <w:rFonts w:ascii="Arial" w:eastAsia="Calibri" w:hAnsi="Arial" w:cs="Arial"/>
          <w:sz w:val="22"/>
          <w:szCs w:val="22"/>
          <w:lang w:eastAsia="en-US"/>
        </w:rPr>
        <w:t>res</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d</w:t>
      </w:r>
      <w:r w:rsidR="00E73070" w:rsidRPr="00345FB7">
        <w:rPr>
          <w:rFonts w:ascii="Arial" w:eastAsia="Calibri" w:hAnsi="Arial" w:cs="Arial"/>
          <w:sz w:val="22"/>
          <w:szCs w:val="22"/>
          <w:lang w:eastAsia="en-US"/>
        </w:rPr>
        <w:t>isminuir los días de votación a fin de tratar de tener una votación de manera más real para evaluar el comportamiento del sistema</w:t>
      </w:r>
      <w:r w:rsidR="00E73070">
        <w:rPr>
          <w:rFonts w:ascii="Arial" w:eastAsia="Calibri" w:hAnsi="Arial" w:cs="Arial"/>
          <w:sz w:val="22"/>
          <w:szCs w:val="22"/>
          <w:lang w:eastAsia="en-US"/>
        </w:rPr>
        <w:t>; y cuatro, m</w:t>
      </w:r>
      <w:r w:rsidR="00E73070" w:rsidRPr="00345FB7">
        <w:rPr>
          <w:rFonts w:ascii="Arial" w:eastAsia="Calibri" w:hAnsi="Arial" w:cs="Arial"/>
          <w:sz w:val="22"/>
          <w:szCs w:val="22"/>
          <w:lang w:eastAsia="en-US"/>
        </w:rPr>
        <w:t>ejora en el acceso al sistema.</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Finalmente, enfatizó que é</w:t>
      </w:r>
      <w:r w:rsidRPr="00345FB7">
        <w:rPr>
          <w:rFonts w:ascii="Arial" w:eastAsia="Calibri" w:hAnsi="Arial" w:cs="Arial"/>
          <w:sz w:val="22"/>
          <w:szCs w:val="22"/>
          <w:lang w:eastAsia="en-US"/>
        </w:rPr>
        <w:t xml:space="preserve">sas serían las consideraciones que </w:t>
      </w:r>
      <w:r>
        <w:rPr>
          <w:rFonts w:ascii="Arial" w:eastAsia="Calibri" w:hAnsi="Arial" w:cs="Arial"/>
          <w:sz w:val="22"/>
          <w:szCs w:val="22"/>
          <w:lang w:eastAsia="en-US"/>
        </w:rPr>
        <w:t xml:space="preserve">se </w:t>
      </w:r>
      <w:r w:rsidRPr="00345FB7">
        <w:rPr>
          <w:rFonts w:ascii="Arial" w:eastAsia="Calibri" w:hAnsi="Arial" w:cs="Arial"/>
          <w:sz w:val="22"/>
          <w:szCs w:val="22"/>
          <w:lang w:eastAsia="en-US"/>
        </w:rPr>
        <w:t>permit</w:t>
      </w:r>
      <w:r>
        <w:rPr>
          <w:rFonts w:ascii="Arial" w:eastAsia="Calibri" w:hAnsi="Arial" w:cs="Arial"/>
          <w:sz w:val="22"/>
          <w:szCs w:val="22"/>
          <w:lang w:eastAsia="en-US"/>
        </w:rPr>
        <w:t>e</w:t>
      </w:r>
      <w:r w:rsidRPr="00345FB7">
        <w:rPr>
          <w:rFonts w:ascii="Arial" w:eastAsia="Calibri" w:hAnsi="Arial" w:cs="Arial"/>
          <w:sz w:val="22"/>
          <w:szCs w:val="22"/>
          <w:lang w:eastAsia="en-US"/>
        </w:rPr>
        <w:t xml:space="preserve"> expresar como representante de </w:t>
      </w:r>
      <w:r>
        <w:rPr>
          <w:rFonts w:ascii="Arial" w:eastAsia="Calibri" w:hAnsi="Arial" w:cs="Arial"/>
          <w:sz w:val="22"/>
          <w:szCs w:val="22"/>
          <w:lang w:eastAsia="en-US"/>
        </w:rPr>
        <w:t>su</w:t>
      </w:r>
      <w:r w:rsidRPr="00345FB7">
        <w:rPr>
          <w:rFonts w:ascii="Arial" w:eastAsia="Calibri" w:hAnsi="Arial" w:cs="Arial"/>
          <w:sz w:val="22"/>
          <w:szCs w:val="22"/>
          <w:lang w:eastAsia="en-US"/>
        </w:rPr>
        <w:t xml:space="preserve"> instituto político.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Ing. Jorge Humberto Torres Antuñano, </w:t>
      </w:r>
      <w:r w:rsidRPr="00345FB7">
        <w:rPr>
          <w:rFonts w:ascii="Arial" w:eastAsia="Calibri" w:hAnsi="Arial" w:cs="Arial"/>
          <w:b/>
          <w:i/>
          <w:sz w:val="22"/>
          <w:szCs w:val="22"/>
          <w:lang w:eastAsia="en-US"/>
        </w:rPr>
        <w:t xml:space="preserve">Coordinador General de la </w:t>
      </w:r>
      <w:r w:rsidR="00632DF2">
        <w:rPr>
          <w:rFonts w:ascii="Arial" w:eastAsia="Calibri" w:hAnsi="Arial" w:cs="Arial"/>
          <w:b/>
          <w:i/>
          <w:sz w:val="22"/>
          <w:szCs w:val="22"/>
          <w:lang w:eastAsia="en-US"/>
        </w:rPr>
        <w:t>UNICOM</w:t>
      </w:r>
      <w:r w:rsidRPr="00345FB7">
        <w:rPr>
          <w:rFonts w:ascii="Arial" w:eastAsia="Calibri" w:hAnsi="Arial" w:cs="Arial"/>
          <w:b/>
          <w:sz w:val="22"/>
          <w:szCs w:val="22"/>
          <w:lang w:eastAsia="en-US"/>
        </w:rPr>
        <w:t>.-</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A</w:t>
      </w:r>
      <w:r w:rsidRPr="00345FB7">
        <w:rPr>
          <w:rFonts w:ascii="Arial" w:eastAsia="Calibri" w:hAnsi="Arial" w:cs="Arial"/>
          <w:sz w:val="22"/>
          <w:szCs w:val="22"/>
          <w:lang w:eastAsia="en-US"/>
        </w:rPr>
        <w:t>grade</w:t>
      </w:r>
      <w:r>
        <w:rPr>
          <w:rFonts w:ascii="Arial" w:eastAsia="Calibri" w:hAnsi="Arial" w:cs="Arial"/>
          <w:sz w:val="22"/>
          <w:szCs w:val="22"/>
          <w:lang w:eastAsia="en-US"/>
        </w:rPr>
        <w:t>ció</w:t>
      </w:r>
      <w:r w:rsidRPr="00345FB7">
        <w:rPr>
          <w:rFonts w:ascii="Arial" w:eastAsia="Calibri" w:hAnsi="Arial" w:cs="Arial"/>
          <w:sz w:val="22"/>
          <w:szCs w:val="22"/>
          <w:lang w:eastAsia="en-US"/>
        </w:rPr>
        <w:t xml:space="preserve"> los comentarios y las opiniones vertidas, respecto a mejorar </w:t>
      </w:r>
      <w:r>
        <w:rPr>
          <w:rFonts w:ascii="Arial" w:eastAsia="Calibri" w:hAnsi="Arial" w:cs="Arial"/>
          <w:sz w:val="22"/>
          <w:szCs w:val="22"/>
          <w:lang w:eastAsia="en-US"/>
        </w:rPr>
        <w:t>el</w:t>
      </w:r>
      <w:r w:rsidRPr="00345FB7">
        <w:rPr>
          <w:rFonts w:ascii="Arial" w:eastAsia="Calibri" w:hAnsi="Arial" w:cs="Arial"/>
          <w:sz w:val="22"/>
          <w:szCs w:val="22"/>
          <w:lang w:eastAsia="en-US"/>
        </w:rPr>
        <w:t xml:space="preserve"> sistema.</w:t>
      </w:r>
      <w:r w:rsidR="00632DF2">
        <w:rPr>
          <w:rFonts w:ascii="Arial" w:eastAsia="Calibri" w:hAnsi="Arial" w:cs="Arial"/>
          <w:sz w:val="22"/>
          <w:szCs w:val="22"/>
          <w:lang w:eastAsia="en-US"/>
        </w:rPr>
        <w:t xml:space="preserve"> </w:t>
      </w:r>
      <w:r>
        <w:rPr>
          <w:rFonts w:ascii="Arial" w:eastAsia="Calibri" w:hAnsi="Arial" w:cs="Arial"/>
          <w:sz w:val="22"/>
          <w:szCs w:val="22"/>
          <w:lang w:eastAsia="en-US"/>
        </w:rPr>
        <w:t>Con relación a</w:t>
      </w:r>
      <w:r w:rsidR="00632DF2">
        <w:rPr>
          <w:rFonts w:ascii="Arial" w:eastAsia="Calibri" w:hAnsi="Arial" w:cs="Arial"/>
          <w:sz w:val="22"/>
          <w:szCs w:val="22"/>
          <w:lang w:eastAsia="en-US"/>
        </w:rPr>
        <w:t xml:space="preserve"> la participación de la </w:t>
      </w:r>
      <w:r>
        <w:rPr>
          <w:rFonts w:ascii="Arial" w:eastAsia="Calibri" w:hAnsi="Arial" w:cs="Arial"/>
          <w:sz w:val="22"/>
          <w:szCs w:val="22"/>
          <w:lang w:eastAsia="en-US"/>
        </w:rPr>
        <w:t>C</w:t>
      </w:r>
      <w:r w:rsidRPr="00345FB7">
        <w:rPr>
          <w:rFonts w:ascii="Arial" w:eastAsia="Calibri" w:hAnsi="Arial" w:cs="Arial"/>
          <w:sz w:val="22"/>
          <w:szCs w:val="22"/>
          <w:lang w:eastAsia="en-US"/>
        </w:rPr>
        <w:t xml:space="preserve">onsejera </w:t>
      </w:r>
      <w:r w:rsidR="00632DF2">
        <w:rPr>
          <w:rFonts w:ascii="Arial" w:eastAsia="Calibri" w:hAnsi="Arial" w:cs="Arial"/>
          <w:sz w:val="22"/>
          <w:szCs w:val="22"/>
          <w:lang w:eastAsia="en-US"/>
        </w:rPr>
        <w:t xml:space="preserve">Electoral, Mtra. Beatriz </w:t>
      </w:r>
      <w:r w:rsidRPr="00345FB7">
        <w:rPr>
          <w:rFonts w:ascii="Arial" w:eastAsia="Calibri" w:hAnsi="Arial" w:cs="Arial"/>
          <w:sz w:val="22"/>
          <w:szCs w:val="22"/>
          <w:lang w:eastAsia="en-US"/>
        </w:rPr>
        <w:t>Claudia Zavala</w:t>
      </w:r>
      <w:r w:rsidR="00632DF2">
        <w:rPr>
          <w:rFonts w:ascii="Arial" w:eastAsia="Calibri" w:hAnsi="Arial" w:cs="Arial"/>
          <w:sz w:val="22"/>
          <w:szCs w:val="22"/>
          <w:lang w:eastAsia="en-US"/>
        </w:rPr>
        <w:t xml:space="preserve"> Pérez</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respecto a cada una de las etapas, </w:t>
      </w:r>
      <w:r>
        <w:rPr>
          <w:rFonts w:ascii="Arial" w:eastAsia="Calibri" w:hAnsi="Arial" w:cs="Arial"/>
          <w:sz w:val="22"/>
          <w:szCs w:val="22"/>
          <w:lang w:eastAsia="en-US"/>
        </w:rPr>
        <w:t xml:space="preserve">señaló que </w:t>
      </w:r>
      <w:r w:rsidRPr="00345FB7">
        <w:rPr>
          <w:rFonts w:ascii="Arial" w:eastAsia="Calibri" w:hAnsi="Arial" w:cs="Arial"/>
          <w:sz w:val="22"/>
          <w:szCs w:val="22"/>
          <w:lang w:eastAsia="en-US"/>
        </w:rPr>
        <w:t xml:space="preserve">como parte del simulacro </w:t>
      </w:r>
      <w:r>
        <w:rPr>
          <w:rFonts w:ascii="Arial" w:eastAsia="Calibri" w:hAnsi="Arial" w:cs="Arial"/>
          <w:sz w:val="22"/>
          <w:szCs w:val="22"/>
          <w:lang w:eastAsia="en-US"/>
        </w:rPr>
        <w:t>hicieron</w:t>
      </w:r>
      <w:r w:rsidRPr="00345FB7">
        <w:rPr>
          <w:rFonts w:ascii="Arial" w:eastAsia="Calibri" w:hAnsi="Arial" w:cs="Arial"/>
          <w:sz w:val="22"/>
          <w:szCs w:val="22"/>
          <w:lang w:eastAsia="en-US"/>
        </w:rPr>
        <w:t xml:space="preserve"> una grabación de cada uno de esos eventos, inclusive una transmisión en línea </w:t>
      </w:r>
      <w:r>
        <w:rPr>
          <w:rFonts w:ascii="Arial" w:eastAsia="Calibri" w:hAnsi="Arial" w:cs="Arial"/>
          <w:sz w:val="22"/>
          <w:szCs w:val="22"/>
          <w:lang w:eastAsia="en-US"/>
        </w:rPr>
        <w:t>p</w:t>
      </w:r>
      <w:r w:rsidRPr="00345FB7">
        <w:rPr>
          <w:rFonts w:ascii="Arial" w:eastAsia="Calibri" w:hAnsi="Arial" w:cs="Arial"/>
          <w:sz w:val="22"/>
          <w:szCs w:val="22"/>
          <w:lang w:eastAsia="en-US"/>
        </w:rPr>
        <w:t>ara que</w:t>
      </w:r>
      <w:r>
        <w:rPr>
          <w:rFonts w:ascii="Arial" w:eastAsia="Calibri" w:hAnsi="Arial" w:cs="Arial"/>
          <w:sz w:val="22"/>
          <w:szCs w:val="22"/>
          <w:lang w:eastAsia="en-US"/>
        </w:rPr>
        <w:t xml:space="preserve"> también</w:t>
      </w:r>
      <w:r w:rsidRPr="00345FB7">
        <w:rPr>
          <w:rFonts w:ascii="Arial" w:eastAsia="Calibri" w:hAnsi="Arial" w:cs="Arial"/>
          <w:sz w:val="22"/>
          <w:szCs w:val="22"/>
          <w:lang w:eastAsia="en-US"/>
        </w:rPr>
        <w:t xml:space="preserve"> los </w:t>
      </w:r>
      <w:r w:rsidR="00632DF2">
        <w:rPr>
          <w:rFonts w:ascii="Arial" w:eastAsia="Calibri" w:hAnsi="Arial" w:cs="Arial"/>
          <w:sz w:val="22"/>
          <w:szCs w:val="22"/>
          <w:lang w:eastAsia="en-US"/>
        </w:rPr>
        <w:t>OPL</w:t>
      </w:r>
      <w:r w:rsidRPr="00345FB7">
        <w:rPr>
          <w:rFonts w:ascii="Arial" w:eastAsia="Calibri" w:hAnsi="Arial" w:cs="Arial"/>
          <w:sz w:val="22"/>
          <w:szCs w:val="22"/>
          <w:lang w:eastAsia="en-US"/>
        </w:rPr>
        <w:t xml:space="preserve"> pudieran revisar cada uno de esos procesos</w:t>
      </w:r>
      <w:r>
        <w:rPr>
          <w:rFonts w:ascii="Arial" w:eastAsia="Calibri" w:hAnsi="Arial" w:cs="Arial"/>
          <w:sz w:val="22"/>
          <w:szCs w:val="22"/>
          <w:lang w:eastAsia="en-US"/>
        </w:rPr>
        <w:t xml:space="preserve">. Al respecto, manifestó que </w:t>
      </w:r>
      <w:r w:rsidRPr="00345FB7">
        <w:rPr>
          <w:rFonts w:ascii="Arial" w:eastAsia="Calibri" w:hAnsi="Arial" w:cs="Arial"/>
          <w:sz w:val="22"/>
          <w:szCs w:val="22"/>
          <w:lang w:eastAsia="en-US"/>
        </w:rPr>
        <w:t>con gusto</w:t>
      </w:r>
      <w:r>
        <w:rPr>
          <w:rFonts w:ascii="Arial" w:eastAsia="Calibri" w:hAnsi="Arial" w:cs="Arial"/>
          <w:sz w:val="22"/>
          <w:szCs w:val="22"/>
          <w:lang w:eastAsia="en-US"/>
        </w:rPr>
        <w:t xml:space="preserve"> les podían dar</w:t>
      </w:r>
      <w:r w:rsidRPr="00345FB7">
        <w:rPr>
          <w:rFonts w:ascii="Arial" w:eastAsia="Calibri" w:hAnsi="Arial" w:cs="Arial"/>
          <w:sz w:val="22"/>
          <w:szCs w:val="22"/>
          <w:lang w:eastAsia="en-US"/>
        </w:rPr>
        <w:t xml:space="preserve"> el detalle.</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De lo anterior, r</w:t>
      </w:r>
      <w:r w:rsidRPr="00345FB7">
        <w:rPr>
          <w:rFonts w:ascii="Arial" w:eastAsia="Calibri" w:hAnsi="Arial" w:cs="Arial"/>
          <w:sz w:val="22"/>
          <w:szCs w:val="22"/>
          <w:lang w:eastAsia="en-US"/>
        </w:rPr>
        <w:t>eiter</w:t>
      </w:r>
      <w:r>
        <w:rPr>
          <w:rFonts w:ascii="Arial" w:eastAsia="Calibri" w:hAnsi="Arial" w:cs="Arial"/>
          <w:sz w:val="22"/>
          <w:szCs w:val="22"/>
          <w:lang w:eastAsia="en-US"/>
        </w:rPr>
        <w:t>ó que</w:t>
      </w:r>
      <w:r w:rsidRPr="00345FB7">
        <w:rPr>
          <w:rFonts w:ascii="Arial" w:eastAsia="Calibri" w:hAnsi="Arial" w:cs="Arial"/>
          <w:sz w:val="22"/>
          <w:szCs w:val="22"/>
          <w:lang w:eastAsia="en-US"/>
        </w:rPr>
        <w:t xml:space="preserve"> se hizo una grabación de cada una de esas etapas para dejar la constancia correspondiente, muy similar a lo que sería prácticamente el evento, en caso de que fuera ya el día de la </w:t>
      </w:r>
      <w:r w:rsidR="00632DF2">
        <w:rPr>
          <w:rFonts w:ascii="Arial" w:eastAsia="Calibri" w:hAnsi="Arial" w:cs="Arial"/>
          <w:sz w:val="22"/>
          <w:szCs w:val="22"/>
          <w:lang w:eastAsia="en-US"/>
        </w:rPr>
        <w:t>J</w:t>
      </w:r>
      <w:r w:rsidRPr="00345FB7">
        <w:rPr>
          <w:rFonts w:ascii="Arial" w:eastAsia="Calibri" w:hAnsi="Arial" w:cs="Arial"/>
          <w:sz w:val="22"/>
          <w:szCs w:val="22"/>
          <w:lang w:eastAsia="en-US"/>
        </w:rPr>
        <w:t xml:space="preserve">ornada </w:t>
      </w:r>
      <w:r w:rsidR="00632DF2">
        <w:rPr>
          <w:rFonts w:ascii="Arial" w:eastAsia="Calibri" w:hAnsi="Arial" w:cs="Arial"/>
          <w:sz w:val="22"/>
          <w:szCs w:val="22"/>
          <w:lang w:eastAsia="en-US"/>
        </w:rPr>
        <w:t>E</w:t>
      </w:r>
      <w:r>
        <w:rPr>
          <w:rFonts w:ascii="Arial" w:eastAsia="Calibri" w:hAnsi="Arial" w:cs="Arial"/>
          <w:sz w:val="22"/>
          <w:szCs w:val="22"/>
          <w:lang w:eastAsia="en-US"/>
        </w:rPr>
        <w:t xml:space="preserve">lectoral </w:t>
      </w:r>
      <w:r w:rsidRPr="00345FB7">
        <w:rPr>
          <w:rFonts w:ascii="Arial" w:eastAsia="Calibri" w:hAnsi="Arial" w:cs="Arial"/>
          <w:sz w:val="22"/>
          <w:szCs w:val="22"/>
          <w:lang w:eastAsia="en-US"/>
        </w:rPr>
        <w:t>cuando se tienen que computar esos votos</w:t>
      </w:r>
      <w:r>
        <w:rPr>
          <w:rFonts w:ascii="Arial" w:eastAsia="Calibri" w:hAnsi="Arial" w:cs="Arial"/>
          <w:sz w:val="22"/>
          <w:szCs w:val="22"/>
          <w:lang w:eastAsia="en-US"/>
        </w:rPr>
        <w:t xml:space="preserve">, siendo el </w:t>
      </w:r>
      <w:r w:rsidRPr="00345FB7">
        <w:rPr>
          <w:rFonts w:ascii="Arial" w:eastAsia="Calibri" w:hAnsi="Arial" w:cs="Arial"/>
          <w:sz w:val="22"/>
          <w:szCs w:val="22"/>
          <w:lang w:eastAsia="en-US"/>
        </w:rPr>
        <w:t xml:space="preserve">objetivo primordial replicar todos los pasos que se seguirían </w:t>
      </w:r>
      <w:r>
        <w:rPr>
          <w:rFonts w:ascii="Arial" w:eastAsia="Calibri" w:hAnsi="Arial" w:cs="Arial"/>
          <w:sz w:val="22"/>
          <w:szCs w:val="22"/>
          <w:lang w:eastAsia="en-US"/>
        </w:rPr>
        <w:t>ese día</w:t>
      </w:r>
      <w:r w:rsidRPr="00345FB7">
        <w:rPr>
          <w:rFonts w:ascii="Arial" w:eastAsia="Calibri" w:hAnsi="Arial" w:cs="Arial"/>
          <w:sz w:val="22"/>
          <w:szCs w:val="22"/>
          <w:lang w:eastAsia="en-US"/>
        </w:rPr>
        <w:t xml:space="preserve">, justamente, </w:t>
      </w:r>
      <w:r w:rsidRPr="00345FB7">
        <w:rPr>
          <w:rFonts w:ascii="Arial" w:eastAsia="Calibri" w:hAnsi="Arial" w:cs="Arial"/>
          <w:sz w:val="22"/>
          <w:szCs w:val="22"/>
          <w:lang w:eastAsia="en-US"/>
        </w:rPr>
        <w:lastRenderedPageBreak/>
        <w:t>en un simulacro para poder verificar que los procesos y procedimientos planeados puedan ejecutarse de la manera prevista e identificar cualquier situación de modificación.</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632DF2"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w:t>
      </w:r>
      <w:r w:rsidR="00E73070">
        <w:rPr>
          <w:rFonts w:ascii="Arial" w:eastAsia="Calibri" w:hAnsi="Arial" w:cs="Arial"/>
          <w:sz w:val="22"/>
          <w:szCs w:val="22"/>
          <w:lang w:eastAsia="en-US"/>
        </w:rPr>
        <w:t xml:space="preserve">gregó que </w:t>
      </w:r>
      <w:r w:rsidR="00E73070" w:rsidRPr="00345FB7">
        <w:rPr>
          <w:rFonts w:ascii="Arial" w:eastAsia="Calibri" w:hAnsi="Arial" w:cs="Arial"/>
          <w:sz w:val="22"/>
          <w:szCs w:val="22"/>
          <w:lang w:eastAsia="en-US"/>
        </w:rPr>
        <w:t>la verificación del voto</w:t>
      </w:r>
      <w:r w:rsidR="00E73070">
        <w:rPr>
          <w:rFonts w:ascii="Arial" w:eastAsia="Calibri" w:hAnsi="Arial" w:cs="Arial"/>
          <w:sz w:val="22"/>
          <w:szCs w:val="22"/>
          <w:lang w:eastAsia="en-US"/>
        </w:rPr>
        <w:t xml:space="preserve"> </w:t>
      </w:r>
      <w:r w:rsidR="00E73070" w:rsidRPr="00345FB7">
        <w:rPr>
          <w:rFonts w:ascii="Arial" w:eastAsia="Calibri" w:hAnsi="Arial" w:cs="Arial"/>
          <w:sz w:val="22"/>
          <w:szCs w:val="22"/>
          <w:lang w:eastAsia="en-US"/>
        </w:rPr>
        <w:t>es una parte de las áreas de oportunidad que</w:t>
      </w:r>
      <w:r w:rsidR="00E73070">
        <w:rPr>
          <w:rFonts w:ascii="Arial" w:eastAsia="Calibri" w:hAnsi="Arial" w:cs="Arial"/>
          <w:sz w:val="22"/>
          <w:szCs w:val="22"/>
          <w:lang w:eastAsia="en-US"/>
        </w:rPr>
        <w:t xml:space="preserve"> se</w:t>
      </w:r>
      <w:r w:rsidR="00E73070" w:rsidRPr="00345FB7">
        <w:rPr>
          <w:rFonts w:ascii="Arial" w:eastAsia="Calibri" w:hAnsi="Arial" w:cs="Arial"/>
          <w:sz w:val="22"/>
          <w:szCs w:val="22"/>
          <w:lang w:eastAsia="en-US"/>
        </w:rPr>
        <w:t xml:space="preserve"> identific</w:t>
      </w:r>
      <w:r w:rsidR="00E73070">
        <w:rPr>
          <w:rFonts w:ascii="Arial" w:eastAsia="Calibri" w:hAnsi="Arial" w:cs="Arial"/>
          <w:sz w:val="22"/>
          <w:szCs w:val="22"/>
          <w:lang w:eastAsia="en-US"/>
        </w:rPr>
        <w:t xml:space="preserve">ó; y que es </w:t>
      </w:r>
      <w:r w:rsidR="00E73070" w:rsidRPr="00345FB7">
        <w:rPr>
          <w:rFonts w:ascii="Arial" w:eastAsia="Calibri" w:hAnsi="Arial" w:cs="Arial"/>
          <w:sz w:val="22"/>
          <w:szCs w:val="22"/>
          <w:lang w:eastAsia="en-US"/>
        </w:rPr>
        <w:t xml:space="preserve">un hecho que el </w:t>
      </w:r>
      <w:r>
        <w:rPr>
          <w:rFonts w:ascii="Arial" w:eastAsia="Calibri" w:hAnsi="Arial" w:cs="Arial"/>
          <w:sz w:val="22"/>
          <w:szCs w:val="22"/>
          <w:lang w:eastAsia="en-US"/>
        </w:rPr>
        <w:t>SIVEI</w:t>
      </w:r>
      <w:r w:rsidR="00E73070" w:rsidRPr="00345FB7">
        <w:rPr>
          <w:rFonts w:ascii="Arial" w:eastAsia="Calibri" w:hAnsi="Arial" w:cs="Arial"/>
          <w:sz w:val="22"/>
          <w:szCs w:val="22"/>
          <w:lang w:eastAsia="en-US"/>
        </w:rPr>
        <w:t xml:space="preserve"> tiene parte de la experiencia de la empresa, dado que </w:t>
      </w:r>
      <w:r w:rsidR="00E73070">
        <w:rPr>
          <w:rFonts w:ascii="Arial" w:eastAsia="Calibri" w:hAnsi="Arial" w:cs="Arial"/>
          <w:sz w:val="22"/>
          <w:szCs w:val="22"/>
          <w:lang w:eastAsia="en-US"/>
        </w:rPr>
        <w:t>é</w:t>
      </w:r>
      <w:r w:rsidR="00E73070" w:rsidRPr="00345FB7">
        <w:rPr>
          <w:rFonts w:ascii="Arial" w:eastAsia="Calibri" w:hAnsi="Arial" w:cs="Arial"/>
          <w:sz w:val="22"/>
          <w:szCs w:val="22"/>
          <w:lang w:eastAsia="en-US"/>
        </w:rPr>
        <w:t xml:space="preserve">sta ha implementado </w:t>
      </w:r>
      <w:r w:rsidR="00E73070">
        <w:rPr>
          <w:rFonts w:ascii="Arial" w:eastAsia="Calibri" w:hAnsi="Arial" w:cs="Arial"/>
          <w:sz w:val="22"/>
          <w:szCs w:val="22"/>
          <w:lang w:eastAsia="en-US"/>
        </w:rPr>
        <w:t>esos</w:t>
      </w:r>
      <w:r w:rsidR="00E73070" w:rsidRPr="00345FB7">
        <w:rPr>
          <w:rFonts w:ascii="Arial" w:eastAsia="Calibri" w:hAnsi="Arial" w:cs="Arial"/>
          <w:sz w:val="22"/>
          <w:szCs w:val="22"/>
          <w:lang w:eastAsia="en-US"/>
        </w:rPr>
        <w:t xml:space="preserve"> sistemas de votación en muchos lugares, y también ha avanzado en la parte de experiencia de usuario</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s</w:t>
      </w:r>
      <w:r w:rsidR="00E73070" w:rsidRPr="00345FB7">
        <w:rPr>
          <w:rFonts w:ascii="Arial" w:eastAsia="Calibri" w:hAnsi="Arial" w:cs="Arial"/>
          <w:sz w:val="22"/>
          <w:szCs w:val="22"/>
          <w:lang w:eastAsia="en-US"/>
        </w:rPr>
        <w:t xml:space="preserve">in embargo, hay situaciones que a nivel local </w:t>
      </w:r>
      <w:r w:rsidR="00E73070">
        <w:rPr>
          <w:rFonts w:ascii="Arial" w:eastAsia="Calibri" w:hAnsi="Arial" w:cs="Arial"/>
          <w:sz w:val="22"/>
          <w:szCs w:val="22"/>
          <w:lang w:eastAsia="en-US"/>
        </w:rPr>
        <w:t xml:space="preserve">se tiene que </w:t>
      </w:r>
      <w:r w:rsidR="00E73070" w:rsidRPr="00345FB7">
        <w:rPr>
          <w:rFonts w:ascii="Arial" w:eastAsia="Calibri" w:hAnsi="Arial" w:cs="Arial"/>
          <w:sz w:val="22"/>
          <w:szCs w:val="22"/>
          <w:lang w:eastAsia="en-US"/>
        </w:rPr>
        <w:t>revisar.</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Afirmó que e</w:t>
      </w:r>
      <w:r w:rsidRPr="00345FB7">
        <w:rPr>
          <w:rFonts w:ascii="Arial" w:eastAsia="Calibri" w:hAnsi="Arial" w:cs="Arial"/>
          <w:sz w:val="22"/>
          <w:szCs w:val="22"/>
          <w:lang w:eastAsia="en-US"/>
        </w:rPr>
        <w:t>s un hecho que</w:t>
      </w:r>
      <w:r w:rsidR="00632DF2">
        <w:rPr>
          <w:rFonts w:ascii="Arial" w:eastAsia="Calibri" w:hAnsi="Arial" w:cs="Arial"/>
          <w:sz w:val="22"/>
          <w:szCs w:val="22"/>
          <w:lang w:eastAsia="en-US"/>
        </w:rPr>
        <w:t>,</w:t>
      </w:r>
      <w:r w:rsidRPr="00345FB7">
        <w:rPr>
          <w:rFonts w:ascii="Arial" w:eastAsia="Calibri" w:hAnsi="Arial" w:cs="Arial"/>
          <w:sz w:val="22"/>
          <w:szCs w:val="22"/>
          <w:lang w:eastAsia="en-US"/>
        </w:rPr>
        <w:t xml:space="preserve"> una vez que la persona emit</w:t>
      </w:r>
      <w:r>
        <w:rPr>
          <w:rFonts w:ascii="Arial" w:eastAsia="Calibri" w:hAnsi="Arial" w:cs="Arial"/>
          <w:sz w:val="22"/>
          <w:szCs w:val="22"/>
          <w:lang w:eastAsia="en-US"/>
        </w:rPr>
        <w:t>e</w:t>
      </w:r>
      <w:r w:rsidRPr="00345FB7">
        <w:rPr>
          <w:rFonts w:ascii="Arial" w:eastAsia="Calibri" w:hAnsi="Arial" w:cs="Arial"/>
          <w:sz w:val="22"/>
          <w:szCs w:val="22"/>
          <w:lang w:eastAsia="en-US"/>
        </w:rPr>
        <w:t xml:space="preserve"> su voto, lo que hace el sistema es desvincular el sentido del voto de la persona que votó para mantener la secrecía</w:t>
      </w:r>
      <w:r w:rsidR="00632DF2">
        <w:rPr>
          <w:rFonts w:ascii="Arial" w:eastAsia="Calibri" w:hAnsi="Arial" w:cs="Arial"/>
          <w:sz w:val="22"/>
          <w:szCs w:val="22"/>
          <w:lang w:eastAsia="en-US"/>
        </w:rPr>
        <w:t>;</w:t>
      </w:r>
      <w:r w:rsidRPr="00345FB7">
        <w:rPr>
          <w:rFonts w:ascii="Arial" w:eastAsia="Calibri" w:hAnsi="Arial" w:cs="Arial"/>
          <w:sz w:val="22"/>
          <w:szCs w:val="22"/>
          <w:lang w:eastAsia="en-US"/>
        </w:rPr>
        <w:t xml:space="preserve"> por lo cual, al final la persona puede verificar que su voto está como tal, pero ya no necesariamente </w:t>
      </w:r>
      <w:r>
        <w:rPr>
          <w:rFonts w:ascii="Arial" w:eastAsia="Calibri" w:hAnsi="Arial" w:cs="Arial"/>
          <w:sz w:val="22"/>
          <w:szCs w:val="22"/>
          <w:lang w:eastAsia="en-US"/>
        </w:rPr>
        <w:t>se muestra</w:t>
      </w:r>
      <w:r w:rsidRPr="00345FB7">
        <w:rPr>
          <w:rFonts w:ascii="Arial" w:eastAsia="Calibri" w:hAnsi="Arial" w:cs="Arial"/>
          <w:sz w:val="22"/>
          <w:szCs w:val="22"/>
          <w:lang w:eastAsia="en-US"/>
        </w:rPr>
        <w:t xml:space="preserve"> el sentido del voto, porque es como si se quedara con la boleta electoral.</w:t>
      </w:r>
      <w:r>
        <w:rPr>
          <w:rFonts w:ascii="Arial" w:eastAsia="Calibri" w:hAnsi="Arial" w:cs="Arial"/>
          <w:sz w:val="22"/>
          <w:szCs w:val="22"/>
          <w:lang w:eastAsia="en-US"/>
        </w:rPr>
        <w:t xml:space="preserve"> Recalcó que </w:t>
      </w:r>
      <w:r w:rsidRPr="00345FB7">
        <w:rPr>
          <w:rFonts w:ascii="Arial" w:eastAsia="Calibri" w:hAnsi="Arial" w:cs="Arial"/>
          <w:sz w:val="22"/>
          <w:szCs w:val="22"/>
          <w:lang w:eastAsia="en-US"/>
        </w:rPr>
        <w:t>toma</w:t>
      </w:r>
      <w:r>
        <w:rPr>
          <w:rFonts w:ascii="Arial" w:eastAsia="Calibri" w:hAnsi="Arial" w:cs="Arial"/>
          <w:sz w:val="22"/>
          <w:szCs w:val="22"/>
          <w:lang w:eastAsia="en-US"/>
        </w:rPr>
        <w:t>rá</w:t>
      </w:r>
      <w:r w:rsidRPr="00345FB7">
        <w:rPr>
          <w:rFonts w:ascii="Arial" w:eastAsia="Calibri" w:hAnsi="Arial" w:cs="Arial"/>
          <w:sz w:val="22"/>
          <w:szCs w:val="22"/>
          <w:lang w:eastAsia="en-US"/>
        </w:rPr>
        <w:t xml:space="preserve"> muy en cuenta los comentarios.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Mencionó que </w:t>
      </w:r>
      <w:r w:rsidRPr="00345FB7">
        <w:rPr>
          <w:rFonts w:ascii="Arial" w:eastAsia="Calibri" w:hAnsi="Arial" w:cs="Arial"/>
          <w:sz w:val="22"/>
          <w:szCs w:val="22"/>
          <w:lang w:eastAsia="en-US"/>
        </w:rPr>
        <w:t xml:space="preserve">los alcances, como comentaba el Consejero </w:t>
      </w:r>
      <w:r w:rsidR="00632DF2">
        <w:rPr>
          <w:rFonts w:ascii="Arial" w:eastAsia="Calibri" w:hAnsi="Arial" w:cs="Arial"/>
          <w:sz w:val="22"/>
          <w:szCs w:val="22"/>
          <w:lang w:eastAsia="en-US"/>
        </w:rPr>
        <w:t xml:space="preserve">Electoral, Dr. José </w:t>
      </w:r>
      <w:r>
        <w:rPr>
          <w:rFonts w:ascii="Arial" w:eastAsia="Calibri" w:hAnsi="Arial" w:cs="Arial"/>
          <w:sz w:val="22"/>
          <w:szCs w:val="22"/>
          <w:lang w:eastAsia="en-US"/>
        </w:rPr>
        <w:t xml:space="preserve">Roberto </w:t>
      </w:r>
      <w:r w:rsidRPr="00345FB7">
        <w:rPr>
          <w:rFonts w:ascii="Arial" w:eastAsia="Calibri" w:hAnsi="Arial" w:cs="Arial"/>
          <w:sz w:val="22"/>
          <w:szCs w:val="22"/>
          <w:lang w:eastAsia="en-US"/>
        </w:rPr>
        <w:t xml:space="preserve">Ruiz Saldaña, es incrementar en </w:t>
      </w:r>
      <w:r>
        <w:rPr>
          <w:rFonts w:ascii="Arial" w:eastAsia="Calibri" w:hAnsi="Arial" w:cs="Arial"/>
          <w:sz w:val="22"/>
          <w:szCs w:val="22"/>
          <w:lang w:eastAsia="en-US"/>
        </w:rPr>
        <w:t xml:space="preserve">los </w:t>
      </w:r>
      <w:r w:rsidRPr="00345FB7">
        <w:rPr>
          <w:rFonts w:ascii="Arial" w:eastAsia="Calibri" w:hAnsi="Arial" w:cs="Arial"/>
          <w:sz w:val="22"/>
          <w:szCs w:val="22"/>
          <w:lang w:eastAsia="en-US"/>
        </w:rPr>
        <w:t>siguientes simulacros el número de personas, pero también aplicar los correctivos y las situaciones que ya</w:t>
      </w:r>
      <w:r>
        <w:rPr>
          <w:rFonts w:ascii="Arial" w:eastAsia="Calibri" w:hAnsi="Arial" w:cs="Arial"/>
          <w:sz w:val="22"/>
          <w:szCs w:val="22"/>
          <w:lang w:eastAsia="en-US"/>
        </w:rPr>
        <w:t xml:space="preserve"> se han </w:t>
      </w:r>
      <w:r w:rsidRPr="00345FB7">
        <w:rPr>
          <w:rFonts w:ascii="Arial" w:eastAsia="Calibri" w:hAnsi="Arial" w:cs="Arial"/>
          <w:sz w:val="22"/>
          <w:szCs w:val="22"/>
          <w:lang w:eastAsia="en-US"/>
        </w:rPr>
        <w:t>identifica</w:t>
      </w:r>
      <w:r>
        <w:rPr>
          <w:rFonts w:ascii="Arial" w:eastAsia="Calibri" w:hAnsi="Arial" w:cs="Arial"/>
          <w:sz w:val="22"/>
          <w:szCs w:val="22"/>
          <w:lang w:eastAsia="en-US"/>
        </w:rPr>
        <w:t xml:space="preserve">do </w:t>
      </w:r>
      <w:r w:rsidRPr="00345FB7">
        <w:rPr>
          <w:rFonts w:ascii="Arial" w:eastAsia="Calibri" w:hAnsi="Arial" w:cs="Arial"/>
          <w:sz w:val="22"/>
          <w:szCs w:val="22"/>
          <w:lang w:eastAsia="en-US"/>
        </w:rPr>
        <w:t>de</w:t>
      </w:r>
      <w:r>
        <w:rPr>
          <w:rFonts w:ascii="Arial" w:eastAsia="Calibri" w:hAnsi="Arial" w:cs="Arial"/>
          <w:sz w:val="22"/>
          <w:szCs w:val="22"/>
          <w:lang w:eastAsia="en-US"/>
        </w:rPr>
        <w:t>l</w:t>
      </w:r>
      <w:r w:rsidRPr="00345FB7">
        <w:rPr>
          <w:rFonts w:ascii="Arial" w:eastAsia="Calibri" w:hAnsi="Arial" w:cs="Arial"/>
          <w:sz w:val="22"/>
          <w:szCs w:val="22"/>
          <w:lang w:eastAsia="en-US"/>
        </w:rPr>
        <w:t xml:space="preserve"> simulacro y de las pruebas</w:t>
      </w:r>
      <w:r>
        <w:rPr>
          <w:rFonts w:ascii="Arial" w:eastAsia="Calibri" w:hAnsi="Arial" w:cs="Arial"/>
          <w:sz w:val="22"/>
          <w:szCs w:val="22"/>
          <w:lang w:eastAsia="en-US"/>
        </w:rPr>
        <w:t>, toda vez que  e</w:t>
      </w:r>
      <w:r w:rsidRPr="00345FB7">
        <w:rPr>
          <w:rFonts w:ascii="Arial" w:eastAsia="Calibri" w:hAnsi="Arial" w:cs="Arial"/>
          <w:sz w:val="22"/>
          <w:szCs w:val="22"/>
          <w:lang w:eastAsia="en-US"/>
        </w:rPr>
        <w:t xml:space="preserve">l propósito de los siguientes simulacros </w:t>
      </w:r>
      <w:r>
        <w:rPr>
          <w:rFonts w:ascii="Arial" w:eastAsia="Calibri" w:hAnsi="Arial" w:cs="Arial"/>
          <w:sz w:val="22"/>
          <w:szCs w:val="22"/>
          <w:lang w:eastAsia="en-US"/>
        </w:rPr>
        <w:t>sería</w:t>
      </w:r>
      <w:r w:rsidRPr="00345FB7">
        <w:rPr>
          <w:rFonts w:ascii="Arial" w:eastAsia="Calibri" w:hAnsi="Arial" w:cs="Arial"/>
          <w:sz w:val="22"/>
          <w:szCs w:val="22"/>
          <w:lang w:eastAsia="en-US"/>
        </w:rPr>
        <w:t xml:space="preserve"> avanzar, dar los siguientes pasos, ya aplica</w:t>
      </w:r>
      <w:r>
        <w:rPr>
          <w:rFonts w:ascii="Arial" w:eastAsia="Calibri" w:hAnsi="Arial" w:cs="Arial"/>
          <w:sz w:val="22"/>
          <w:szCs w:val="22"/>
          <w:lang w:eastAsia="en-US"/>
        </w:rPr>
        <w:t>das</w:t>
      </w:r>
      <w:r w:rsidRPr="00345FB7">
        <w:rPr>
          <w:rFonts w:ascii="Arial" w:eastAsia="Calibri" w:hAnsi="Arial" w:cs="Arial"/>
          <w:sz w:val="22"/>
          <w:szCs w:val="22"/>
          <w:lang w:eastAsia="en-US"/>
        </w:rPr>
        <w:t xml:space="preserve"> las mejoras, verificar que esas se estén dando de la manera esperada, y también hacer una evaluación para, de ser necesario, hacer pruebas adicionales</w:t>
      </w:r>
      <w:r>
        <w:rPr>
          <w:rFonts w:ascii="Arial" w:eastAsia="Calibri" w:hAnsi="Arial" w:cs="Arial"/>
          <w:sz w:val="22"/>
          <w:szCs w:val="22"/>
          <w:lang w:eastAsia="en-US"/>
        </w:rPr>
        <w:t xml:space="preserve">, con la intención de </w:t>
      </w:r>
      <w:r w:rsidRPr="00345FB7">
        <w:rPr>
          <w:rFonts w:ascii="Arial" w:eastAsia="Calibri" w:hAnsi="Arial" w:cs="Arial"/>
          <w:sz w:val="22"/>
          <w:szCs w:val="22"/>
          <w:lang w:eastAsia="en-US"/>
        </w:rPr>
        <w:t xml:space="preserve">afinar paso por paso, prueba por prueba, simulacro por simulacro en todos </w:t>
      </w:r>
      <w:r>
        <w:rPr>
          <w:rFonts w:ascii="Arial" w:eastAsia="Calibri" w:hAnsi="Arial" w:cs="Arial"/>
          <w:sz w:val="22"/>
          <w:szCs w:val="22"/>
          <w:lang w:eastAsia="en-US"/>
        </w:rPr>
        <w:t>los</w:t>
      </w:r>
      <w:r w:rsidRPr="00345FB7">
        <w:rPr>
          <w:rFonts w:ascii="Arial" w:eastAsia="Calibri" w:hAnsi="Arial" w:cs="Arial"/>
          <w:sz w:val="22"/>
          <w:szCs w:val="22"/>
          <w:lang w:eastAsia="en-US"/>
        </w:rPr>
        <w:t xml:space="preserve"> aspectos y con el ideal de llegar a un 100</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de claridad para </w:t>
      </w:r>
      <w:r w:rsidR="00632DF2">
        <w:rPr>
          <w:rFonts w:ascii="Arial" w:eastAsia="Calibri" w:hAnsi="Arial" w:cs="Arial"/>
          <w:sz w:val="22"/>
          <w:szCs w:val="22"/>
          <w:lang w:eastAsia="en-US"/>
        </w:rPr>
        <w:t xml:space="preserve">las y </w:t>
      </w:r>
      <w:r w:rsidRPr="00345FB7">
        <w:rPr>
          <w:rFonts w:ascii="Arial" w:eastAsia="Calibri" w:hAnsi="Arial" w:cs="Arial"/>
          <w:sz w:val="22"/>
          <w:szCs w:val="22"/>
          <w:lang w:eastAsia="en-US"/>
        </w:rPr>
        <w:t>los usuarios.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Con relación a lo señalado por la C</w:t>
      </w:r>
      <w:r w:rsidRPr="00345FB7">
        <w:rPr>
          <w:rFonts w:ascii="Arial" w:eastAsia="Calibri" w:hAnsi="Arial" w:cs="Arial"/>
          <w:sz w:val="22"/>
          <w:szCs w:val="22"/>
          <w:lang w:eastAsia="en-US"/>
        </w:rPr>
        <w:t xml:space="preserve">onsejera </w:t>
      </w:r>
      <w:r w:rsidR="00632DF2">
        <w:rPr>
          <w:rFonts w:ascii="Arial" w:eastAsia="Calibri" w:hAnsi="Arial" w:cs="Arial"/>
          <w:sz w:val="22"/>
          <w:szCs w:val="22"/>
          <w:lang w:eastAsia="en-US"/>
        </w:rPr>
        <w:t xml:space="preserve">Electoral, Dra. </w:t>
      </w:r>
      <w:r w:rsidRPr="00345FB7">
        <w:rPr>
          <w:rFonts w:ascii="Arial" w:eastAsia="Calibri" w:hAnsi="Arial" w:cs="Arial"/>
          <w:sz w:val="22"/>
          <w:szCs w:val="22"/>
          <w:lang w:eastAsia="en-US"/>
        </w:rPr>
        <w:t xml:space="preserve">Adriana </w:t>
      </w:r>
      <w:r w:rsidR="00632DF2">
        <w:rPr>
          <w:rFonts w:ascii="Arial" w:eastAsia="Calibri" w:hAnsi="Arial" w:cs="Arial"/>
          <w:sz w:val="22"/>
          <w:szCs w:val="22"/>
          <w:lang w:eastAsia="en-US"/>
        </w:rPr>
        <w:t xml:space="preserve">Margarita </w:t>
      </w:r>
      <w:r w:rsidRPr="00345FB7">
        <w:rPr>
          <w:rFonts w:ascii="Arial" w:eastAsia="Calibri" w:hAnsi="Arial" w:cs="Arial"/>
          <w:sz w:val="22"/>
          <w:szCs w:val="22"/>
          <w:lang w:eastAsia="en-US"/>
        </w:rPr>
        <w:t>Favela</w:t>
      </w:r>
      <w:r w:rsidR="00632DF2">
        <w:rPr>
          <w:rFonts w:ascii="Arial" w:eastAsia="Calibri" w:hAnsi="Arial" w:cs="Arial"/>
          <w:sz w:val="22"/>
          <w:szCs w:val="22"/>
          <w:lang w:eastAsia="en-US"/>
        </w:rPr>
        <w:t xml:space="preserve"> Herrera</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 xml:space="preserve">expresó que </w:t>
      </w:r>
      <w:r w:rsidRPr="00345FB7">
        <w:rPr>
          <w:rFonts w:ascii="Arial" w:eastAsia="Calibri" w:hAnsi="Arial" w:cs="Arial"/>
          <w:sz w:val="22"/>
          <w:szCs w:val="22"/>
          <w:lang w:eastAsia="en-US"/>
        </w:rPr>
        <w:t xml:space="preserve">el propósito es que también </w:t>
      </w:r>
      <w:r>
        <w:rPr>
          <w:rFonts w:ascii="Arial" w:eastAsia="Calibri" w:hAnsi="Arial" w:cs="Arial"/>
          <w:sz w:val="22"/>
          <w:szCs w:val="22"/>
          <w:lang w:eastAsia="en-US"/>
        </w:rPr>
        <w:t>se tenga</w:t>
      </w:r>
      <w:r w:rsidRPr="00345FB7">
        <w:rPr>
          <w:rFonts w:ascii="Arial" w:eastAsia="Calibri" w:hAnsi="Arial" w:cs="Arial"/>
          <w:sz w:val="22"/>
          <w:szCs w:val="22"/>
          <w:lang w:eastAsia="en-US"/>
        </w:rPr>
        <w:t xml:space="preserve"> retroalimentación de diferentes tipos de usuari</w:t>
      </w:r>
      <w:r w:rsidR="00632DF2">
        <w:rPr>
          <w:rFonts w:ascii="Arial" w:eastAsia="Calibri" w:hAnsi="Arial" w:cs="Arial"/>
          <w:sz w:val="22"/>
          <w:szCs w:val="22"/>
          <w:lang w:eastAsia="en-US"/>
        </w:rPr>
        <w:t>as(</w:t>
      </w:r>
      <w:r w:rsidRPr="00345FB7">
        <w:rPr>
          <w:rFonts w:ascii="Arial" w:eastAsia="Calibri" w:hAnsi="Arial" w:cs="Arial"/>
          <w:sz w:val="22"/>
          <w:szCs w:val="22"/>
          <w:lang w:eastAsia="en-US"/>
        </w:rPr>
        <w:t>os</w:t>
      </w:r>
      <w:r w:rsidR="00632DF2">
        <w:rPr>
          <w:rFonts w:ascii="Arial" w:eastAsia="Calibri" w:hAnsi="Arial" w:cs="Arial"/>
          <w:sz w:val="22"/>
          <w:szCs w:val="22"/>
          <w:lang w:eastAsia="en-US"/>
        </w:rPr>
        <w:t>)</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d</w:t>
      </w:r>
      <w:r w:rsidRPr="00345FB7">
        <w:rPr>
          <w:rFonts w:ascii="Arial" w:eastAsia="Calibri" w:hAnsi="Arial" w:cs="Arial"/>
          <w:sz w:val="22"/>
          <w:szCs w:val="22"/>
          <w:lang w:eastAsia="en-US"/>
        </w:rPr>
        <w:t>el sistema,</w:t>
      </w:r>
      <w:r>
        <w:rPr>
          <w:rFonts w:ascii="Arial" w:eastAsia="Calibri" w:hAnsi="Arial" w:cs="Arial"/>
          <w:sz w:val="22"/>
          <w:szCs w:val="22"/>
          <w:lang w:eastAsia="en-US"/>
        </w:rPr>
        <w:t xml:space="preserve"> con diversidad en rangos de</w:t>
      </w:r>
      <w:r w:rsidRPr="00345FB7">
        <w:rPr>
          <w:rFonts w:ascii="Arial" w:eastAsia="Calibri" w:hAnsi="Arial" w:cs="Arial"/>
          <w:sz w:val="22"/>
          <w:szCs w:val="22"/>
          <w:lang w:eastAsia="en-US"/>
        </w:rPr>
        <w:t xml:space="preserve"> edad, situaciones culturales, </w:t>
      </w:r>
      <w:r>
        <w:rPr>
          <w:rFonts w:ascii="Arial" w:eastAsia="Calibri" w:hAnsi="Arial" w:cs="Arial"/>
          <w:sz w:val="22"/>
          <w:szCs w:val="22"/>
          <w:lang w:eastAsia="en-US"/>
        </w:rPr>
        <w:t>circunstancias</w:t>
      </w:r>
      <w:r w:rsidRPr="00345FB7">
        <w:rPr>
          <w:rFonts w:ascii="Arial" w:eastAsia="Calibri" w:hAnsi="Arial" w:cs="Arial"/>
          <w:sz w:val="22"/>
          <w:szCs w:val="22"/>
          <w:lang w:eastAsia="en-US"/>
        </w:rPr>
        <w:t xml:space="preserve"> que ayuden a identificar y</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también en términos de accesibilidad, porque el propósito es que cumpla con </w:t>
      </w:r>
      <w:r>
        <w:rPr>
          <w:rFonts w:ascii="Arial" w:eastAsia="Calibri" w:hAnsi="Arial" w:cs="Arial"/>
          <w:sz w:val="22"/>
          <w:szCs w:val="22"/>
          <w:lang w:eastAsia="en-US"/>
        </w:rPr>
        <w:t>los</w:t>
      </w:r>
      <w:r w:rsidRPr="00345FB7">
        <w:rPr>
          <w:rFonts w:ascii="Arial" w:eastAsia="Calibri" w:hAnsi="Arial" w:cs="Arial"/>
          <w:sz w:val="22"/>
          <w:szCs w:val="22"/>
          <w:lang w:eastAsia="en-US"/>
        </w:rPr>
        <w:t xml:space="preserve"> principios para garantizar el derecho al voto.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632DF2"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M</w:t>
      </w:r>
      <w:r w:rsidR="00E73070">
        <w:rPr>
          <w:rFonts w:ascii="Arial" w:eastAsia="Calibri" w:hAnsi="Arial" w:cs="Arial"/>
          <w:sz w:val="22"/>
          <w:szCs w:val="22"/>
          <w:lang w:eastAsia="en-US"/>
        </w:rPr>
        <w:t xml:space="preserve">anifestó </w:t>
      </w:r>
      <w:r w:rsidR="00E73070" w:rsidRPr="00345FB7">
        <w:rPr>
          <w:rFonts w:ascii="Arial" w:eastAsia="Calibri" w:hAnsi="Arial" w:cs="Arial"/>
          <w:sz w:val="22"/>
          <w:szCs w:val="22"/>
          <w:lang w:eastAsia="en-US"/>
        </w:rPr>
        <w:t xml:space="preserve">respecto </w:t>
      </w:r>
      <w:r w:rsidR="00E73070">
        <w:rPr>
          <w:rFonts w:ascii="Arial" w:eastAsia="Calibri" w:hAnsi="Arial" w:cs="Arial"/>
          <w:sz w:val="22"/>
          <w:szCs w:val="22"/>
          <w:lang w:eastAsia="en-US"/>
        </w:rPr>
        <w:t>al comentario</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 xml:space="preserve">del representante del </w:t>
      </w:r>
      <w:r>
        <w:rPr>
          <w:rFonts w:ascii="Arial" w:eastAsia="Calibri" w:hAnsi="Arial" w:cs="Arial"/>
          <w:sz w:val="22"/>
          <w:szCs w:val="22"/>
          <w:lang w:eastAsia="en-US"/>
        </w:rPr>
        <w:t>PRI</w:t>
      </w:r>
      <w:r w:rsidR="00E73070">
        <w:rPr>
          <w:rFonts w:ascii="Arial" w:eastAsia="Calibri" w:hAnsi="Arial" w:cs="Arial"/>
          <w:sz w:val="22"/>
          <w:szCs w:val="22"/>
          <w:lang w:eastAsia="en-US"/>
        </w:rPr>
        <w:t xml:space="preserve"> de</w:t>
      </w:r>
      <w:r w:rsidR="00E73070" w:rsidRPr="00345FB7">
        <w:rPr>
          <w:rFonts w:ascii="Arial" w:eastAsia="Calibri" w:hAnsi="Arial" w:cs="Arial"/>
          <w:sz w:val="22"/>
          <w:szCs w:val="22"/>
          <w:lang w:eastAsia="en-US"/>
        </w:rPr>
        <w:t xml:space="preserve"> llevar a cabo algunos aspectos de mejora,</w:t>
      </w:r>
      <w:r w:rsidR="00E73070">
        <w:rPr>
          <w:rFonts w:ascii="Arial" w:eastAsia="Calibri" w:hAnsi="Arial" w:cs="Arial"/>
          <w:sz w:val="22"/>
          <w:szCs w:val="22"/>
          <w:lang w:eastAsia="en-US"/>
        </w:rPr>
        <w:t xml:space="preserve"> dijo que en efecto</w:t>
      </w:r>
      <w:r w:rsidR="00E73070" w:rsidRPr="00345FB7">
        <w:rPr>
          <w:rFonts w:ascii="Arial" w:eastAsia="Calibri" w:hAnsi="Arial" w:cs="Arial"/>
          <w:sz w:val="22"/>
          <w:szCs w:val="22"/>
          <w:lang w:eastAsia="en-US"/>
        </w:rPr>
        <w:t xml:space="preserve"> es</w:t>
      </w:r>
      <w:r w:rsidR="00E73070">
        <w:rPr>
          <w:rFonts w:ascii="Arial" w:eastAsia="Calibri" w:hAnsi="Arial" w:cs="Arial"/>
          <w:sz w:val="22"/>
          <w:szCs w:val="22"/>
          <w:lang w:eastAsia="en-US"/>
        </w:rPr>
        <w:t xml:space="preserve">e es </w:t>
      </w:r>
      <w:r w:rsidR="00E73070" w:rsidRPr="00345FB7">
        <w:rPr>
          <w:rFonts w:ascii="Arial" w:eastAsia="Calibri" w:hAnsi="Arial" w:cs="Arial"/>
          <w:sz w:val="22"/>
          <w:szCs w:val="22"/>
          <w:lang w:eastAsia="en-US"/>
        </w:rPr>
        <w:t>el propósito de los simulacros</w:t>
      </w:r>
      <w:r w:rsidR="00E73070">
        <w:rPr>
          <w:rFonts w:ascii="Arial" w:eastAsia="Calibri" w:hAnsi="Arial" w:cs="Arial"/>
          <w:sz w:val="22"/>
          <w:szCs w:val="22"/>
          <w:lang w:eastAsia="en-US"/>
        </w:rPr>
        <w:t xml:space="preserve">, y en cuanto al señalamiento de </w:t>
      </w:r>
      <w:r w:rsidR="00E73070" w:rsidRPr="00345FB7">
        <w:rPr>
          <w:rFonts w:ascii="Arial" w:eastAsia="Calibri" w:hAnsi="Arial" w:cs="Arial"/>
          <w:sz w:val="22"/>
          <w:szCs w:val="22"/>
          <w:lang w:eastAsia="en-US"/>
        </w:rPr>
        <w:t xml:space="preserve">disminuir los días de votación, </w:t>
      </w:r>
      <w:r w:rsidR="00E73070">
        <w:rPr>
          <w:rFonts w:ascii="Arial" w:eastAsia="Calibri" w:hAnsi="Arial" w:cs="Arial"/>
          <w:sz w:val="22"/>
          <w:szCs w:val="22"/>
          <w:lang w:eastAsia="en-US"/>
        </w:rPr>
        <w:t xml:space="preserve">señaló que </w:t>
      </w:r>
      <w:r w:rsidR="00E73070" w:rsidRPr="00345FB7">
        <w:rPr>
          <w:rFonts w:ascii="Arial" w:eastAsia="Calibri" w:hAnsi="Arial" w:cs="Arial"/>
          <w:sz w:val="22"/>
          <w:szCs w:val="22"/>
          <w:lang w:eastAsia="en-US"/>
        </w:rPr>
        <w:t xml:space="preserve">en su momento el Consejo General </w:t>
      </w:r>
      <w:r w:rsidR="00E73070">
        <w:rPr>
          <w:rFonts w:ascii="Arial" w:eastAsia="Calibri" w:hAnsi="Arial" w:cs="Arial"/>
          <w:sz w:val="22"/>
          <w:szCs w:val="22"/>
          <w:lang w:eastAsia="en-US"/>
        </w:rPr>
        <w:t xml:space="preserve">aprobará </w:t>
      </w:r>
      <w:r w:rsidR="00E73070" w:rsidRPr="00345FB7">
        <w:rPr>
          <w:rFonts w:ascii="Arial" w:eastAsia="Calibri" w:hAnsi="Arial" w:cs="Arial"/>
          <w:sz w:val="22"/>
          <w:szCs w:val="22"/>
          <w:lang w:eastAsia="en-US"/>
        </w:rPr>
        <w:t xml:space="preserve">cuál </w:t>
      </w:r>
      <w:r w:rsidR="00E73070">
        <w:rPr>
          <w:rFonts w:ascii="Arial" w:eastAsia="Calibri" w:hAnsi="Arial" w:cs="Arial"/>
          <w:sz w:val="22"/>
          <w:szCs w:val="22"/>
          <w:lang w:eastAsia="en-US"/>
        </w:rPr>
        <w:t xml:space="preserve">será el </w:t>
      </w:r>
      <w:r w:rsidR="00E73070" w:rsidRPr="00345FB7">
        <w:rPr>
          <w:rFonts w:ascii="Arial" w:eastAsia="Calibri" w:hAnsi="Arial" w:cs="Arial"/>
          <w:sz w:val="22"/>
          <w:szCs w:val="22"/>
          <w:lang w:eastAsia="en-US"/>
        </w:rPr>
        <w:t xml:space="preserve">periodo de votación que se va a establecer </w:t>
      </w:r>
      <w:r w:rsidR="00E73070">
        <w:rPr>
          <w:rFonts w:ascii="Arial" w:eastAsia="Calibri" w:hAnsi="Arial" w:cs="Arial"/>
          <w:sz w:val="22"/>
          <w:szCs w:val="22"/>
          <w:lang w:eastAsia="en-US"/>
        </w:rPr>
        <w:t>en este sistema</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porque es variable en los países</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 xml:space="preserve">pero que </w:t>
      </w:r>
      <w:r w:rsidR="00E73070" w:rsidRPr="00345FB7">
        <w:rPr>
          <w:rFonts w:ascii="Arial" w:eastAsia="Calibri" w:hAnsi="Arial" w:cs="Arial"/>
          <w:sz w:val="22"/>
          <w:szCs w:val="22"/>
          <w:lang w:eastAsia="en-US"/>
        </w:rPr>
        <w:t>va a depender mucho</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y siendo compatible</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con el tiempo que se le da a las personas que emiten su voto de manera postal.</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632DF2"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w:t>
      </w:r>
      <w:r w:rsidR="00E73070">
        <w:rPr>
          <w:rFonts w:ascii="Arial" w:eastAsia="Calibri" w:hAnsi="Arial" w:cs="Arial"/>
          <w:sz w:val="22"/>
          <w:szCs w:val="22"/>
          <w:lang w:eastAsia="en-US"/>
        </w:rPr>
        <w:t xml:space="preserve">gregó que </w:t>
      </w:r>
      <w:r w:rsidR="00E73070" w:rsidRPr="00345FB7">
        <w:rPr>
          <w:rFonts w:ascii="Arial" w:eastAsia="Calibri" w:hAnsi="Arial" w:cs="Arial"/>
          <w:sz w:val="22"/>
          <w:szCs w:val="22"/>
          <w:lang w:eastAsia="en-US"/>
        </w:rPr>
        <w:t xml:space="preserve">son varios de los criterios que seguramente se estarán revisando en los lineamientos específicos para emitir el </w:t>
      </w:r>
      <w:r>
        <w:rPr>
          <w:rFonts w:ascii="Arial" w:eastAsia="Calibri" w:hAnsi="Arial" w:cs="Arial"/>
          <w:sz w:val="22"/>
          <w:szCs w:val="22"/>
          <w:lang w:eastAsia="en-US"/>
        </w:rPr>
        <w:t>VMRE</w:t>
      </w:r>
      <w:r w:rsidR="00E73070" w:rsidRPr="00345FB7">
        <w:rPr>
          <w:rFonts w:ascii="Arial" w:eastAsia="Calibri" w:hAnsi="Arial" w:cs="Arial"/>
          <w:sz w:val="22"/>
          <w:szCs w:val="22"/>
          <w:lang w:eastAsia="en-US"/>
        </w:rPr>
        <w:t xml:space="preserve"> a través de la modalidad electrónica, o a través del voto postal, teniendo esas dos modalidades y </w:t>
      </w:r>
      <w:r w:rsidR="00E73070">
        <w:rPr>
          <w:rFonts w:ascii="Arial" w:eastAsia="Calibri" w:hAnsi="Arial" w:cs="Arial"/>
          <w:sz w:val="22"/>
          <w:szCs w:val="22"/>
          <w:lang w:eastAsia="en-US"/>
        </w:rPr>
        <w:t>partiendo</w:t>
      </w:r>
      <w:r w:rsidR="00E73070" w:rsidRPr="00345FB7">
        <w:rPr>
          <w:rFonts w:ascii="Arial" w:eastAsia="Calibri" w:hAnsi="Arial" w:cs="Arial"/>
          <w:sz w:val="22"/>
          <w:szCs w:val="22"/>
          <w:lang w:eastAsia="en-US"/>
        </w:rPr>
        <w:t xml:space="preserve"> de que con todo lo que se está haciendo </w:t>
      </w:r>
      <w:r w:rsidR="00E73070">
        <w:rPr>
          <w:rFonts w:ascii="Arial" w:eastAsia="Calibri" w:hAnsi="Arial" w:cs="Arial"/>
          <w:sz w:val="22"/>
          <w:szCs w:val="22"/>
          <w:lang w:eastAsia="en-US"/>
        </w:rPr>
        <w:t>se contará con</w:t>
      </w:r>
      <w:r w:rsidR="00E73070" w:rsidRPr="00345FB7">
        <w:rPr>
          <w:rFonts w:ascii="Arial" w:eastAsia="Calibri" w:hAnsi="Arial" w:cs="Arial"/>
          <w:sz w:val="22"/>
          <w:szCs w:val="22"/>
          <w:lang w:eastAsia="en-US"/>
        </w:rPr>
        <w:t xml:space="preserve"> un sistema muy robusto, probado y que va a atender la mayor cantidad de los requerimientos.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632DF2"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w:t>
      </w:r>
      <w:r w:rsidR="00E73070">
        <w:rPr>
          <w:rFonts w:ascii="Arial" w:eastAsia="Calibri" w:hAnsi="Arial" w:cs="Arial"/>
          <w:sz w:val="22"/>
          <w:szCs w:val="22"/>
          <w:lang w:eastAsia="en-US"/>
        </w:rPr>
        <w:t>severó que es</w:t>
      </w:r>
      <w:r w:rsidR="00E73070" w:rsidRPr="00345FB7">
        <w:rPr>
          <w:rFonts w:ascii="Arial" w:eastAsia="Calibri" w:hAnsi="Arial" w:cs="Arial"/>
          <w:sz w:val="22"/>
          <w:szCs w:val="22"/>
          <w:lang w:eastAsia="en-US"/>
        </w:rPr>
        <w:t xml:space="preserve"> un hecho que en términos de </w:t>
      </w:r>
      <w:r>
        <w:rPr>
          <w:rFonts w:ascii="Arial" w:eastAsia="Calibri" w:hAnsi="Arial" w:cs="Arial"/>
          <w:sz w:val="22"/>
          <w:szCs w:val="22"/>
          <w:lang w:eastAsia="en-US"/>
        </w:rPr>
        <w:t xml:space="preserve">las y </w:t>
      </w:r>
      <w:r w:rsidR="00E73070" w:rsidRPr="00345FB7">
        <w:rPr>
          <w:rFonts w:ascii="Arial" w:eastAsia="Calibri" w:hAnsi="Arial" w:cs="Arial"/>
          <w:sz w:val="22"/>
          <w:szCs w:val="22"/>
          <w:lang w:eastAsia="en-US"/>
        </w:rPr>
        <w:t>los usuarios,</w:t>
      </w:r>
      <w:r w:rsidR="00E73070">
        <w:rPr>
          <w:rFonts w:ascii="Arial" w:eastAsia="Calibri" w:hAnsi="Arial" w:cs="Arial"/>
          <w:sz w:val="22"/>
          <w:szCs w:val="22"/>
          <w:lang w:eastAsia="en-US"/>
        </w:rPr>
        <w:t xml:space="preserve"> en efecto,</w:t>
      </w:r>
      <w:r w:rsidR="00E73070" w:rsidRPr="00345FB7">
        <w:rPr>
          <w:rFonts w:ascii="Arial" w:eastAsia="Calibri" w:hAnsi="Arial" w:cs="Arial"/>
          <w:sz w:val="22"/>
          <w:szCs w:val="22"/>
          <w:lang w:eastAsia="en-US"/>
        </w:rPr>
        <w:t xml:space="preserve"> puede haber un porcentaje que a lo mejor se le </w:t>
      </w:r>
      <w:r w:rsidR="00E73070">
        <w:rPr>
          <w:rFonts w:ascii="Arial" w:eastAsia="Calibri" w:hAnsi="Arial" w:cs="Arial"/>
          <w:sz w:val="22"/>
          <w:szCs w:val="22"/>
          <w:lang w:eastAsia="en-US"/>
        </w:rPr>
        <w:t>dificulte</w:t>
      </w:r>
      <w:r w:rsidR="00E73070" w:rsidRPr="00345FB7">
        <w:rPr>
          <w:rFonts w:ascii="Arial" w:eastAsia="Calibri" w:hAnsi="Arial" w:cs="Arial"/>
          <w:sz w:val="22"/>
          <w:szCs w:val="22"/>
          <w:lang w:eastAsia="en-US"/>
        </w:rPr>
        <w:t xml:space="preserve"> acceder al </w:t>
      </w:r>
      <w:r>
        <w:rPr>
          <w:rFonts w:ascii="Arial" w:eastAsia="Calibri" w:hAnsi="Arial" w:cs="Arial"/>
          <w:sz w:val="22"/>
          <w:szCs w:val="22"/>
          <w:lang w:eastAsia="en-US"/>
        </w:rPr>
        <w:t>SIVEI</w:t>
      </w:r>
      <w:r w:rsidR="00E73070">
        <w:rPr>
          <w:rFonts w:ascii="Arial" w:eastAsia="Calibri" w:hAnsi="Arial" w:cs="Arial"/>
          <w:sz w:val="22"/>
          <w:szCs w:val="22"/>
          <w:lang w:eastAsia="en-US"/>
        </w:rPr>
        <w:t>, pero que,</w:t>
      </w:r>
      <w:r w:rsidR="00E73070" w:rsidRPr="00345FB7">
        <w:rPr>
          <w:rFonts w:ascii="Arial" w:eastAsia="Calibri" w:hAnsi="Arial" w:cs="Arial"/>
          <w:sz w:val="22"/>
          <w:szCs w:val="22"/>
          <w:lang w:eastAsia="en-US"/>
        </w:rPr>
        <w:t xml:space="preserve"> también dentro de la parte previa a que emitan su voto, </w:t>
      </w:r>
      <w:r w:rsidR="00E73070">
        <w:rPr>
          <w:rFonts w:ascii="Arial" w:eastAsia="Calibri" w:hAnsi="Arial" w:cs="Arial"/>
          <w:sz w:val="22"/>
          <w:szCs w:val="22"/>
          <w:lang w:eastAsia="en-US"/>
        </w:rPr>
        <w:t xml:space="preserve">se tiene </w:t>
      </w:r>
      <w:r w:rsidR="00E73070" w:rsidRPr="00345FB7">
        <w:rPr>
          <w:rFonts w:ascii="Arial" w:eastAsia="Calibri" w:hAnsi="Arial" w:cs="Arial"/>
          <w:sz w:val="22"/>
          <w:szCs w:val="22"/>
          <w:lang w:eastAsia="en-US"/>
        </w:rPr>
        <w:t xml:space="preserve">contemplado que el sistema tenga un periodo de apertura para que </w:t>
      </w:r>
      <w:r>
        <w:rPr>
          <w:rFonts w:ascii="Arial" w:eastAsia="Calibri" w:hAnsi="Arial" w:cs="Arial"/>
          <w:sz w:val="22"/>
          <w:szCs w:val="22"/>
          <w:lang w:eastAsia="en-US"/>
        </w:rPr>
        <w:t xml:space="preserve">la o </w:t>
      </w:r>
      <w:r w:rsidR="00E73070" w:rsidRPr="00345FB7">
        <w:rPr>
          <w:rFonts w:ascii="Arial" w:eastAsia="Calibri" w:hAnsi="Arial" w:cs="Arial"/>
          <w:sz w:val="22"/>
          <w:szCs w:val="22"/>
          <w:lang w:eastAsia="en-US"/>
        </w:rPr>
        <w:t>el ciudadano pueda probar cómo va a emitir</w:t>
      </w:r>
      <w:r w:rsidR="00E73070">
        <w:rPr>
          <w:rFonts w:ascii="Arial" w:eastAsia="Calibri" w:hAnsi="Arial" w:cs="Arial"/>
          <w:sz w:val="22"/>
          <w:szCs w:val="22"/>
          <w:lang w:eastAsia="en-US"/>
        </w:rPr>
        <w:t>l</w:t>
      </w:r>
      <w:r w:rsidR="00E73070" w:rsidRPr="00345FB7">
        <w:rPr>
          <w:rFonts w:ascii="Arial" w:eastAsia="Calibri" w:hAnsi="Arial" w:cs="Arial"/>
          <w:sz w:val="22"/>
          <w:szCs w:val="22"/>
          <w:lang w:eastAsia="en-US"/>
        </w:rPr>
        <w:t>o, antes de que lo emita de manera formal</w:t>
      </w:r>
      <w:r w:rsidR="00E73070">
        <w:rPr>
          <w:rFonts w:ascii="Arial" w:eastAsia="Calibri" w:hAnsi="Arial" w:cs="Arial"/>
          <w:sz w:val="22"/>
          <w:szCs w:val="22"/>
          <w:lang w:eastAsia="en-US"/>
        </w:rPr>
        <w:t xml:space="preserve">, permitiéndole familiarizarse </w:t>
      </w:r>
      <w:r w:rsidR="00E73070" w:rsidRPr="00345FB7">
        <w:rPr>
          <w:rFonts w:ascii="Arial" w:eastAsia="Calibri" w:hAnsi="Arial" w:cs="Arial"/>
          <w:sz w:val="22"/>
          <w:szCs w:val="22"/>
          <w:lang w:eastAsia="en-US"/>
        </w:rPr>
        <w:t>con el sistema, hablando de</w:t>
      </w:r>
      <w:r>
        <w:rPr>
          <w:rFonts w:ascii="Arial" w:eastAsia="Calibri" w:hAnsi="Arial" w:cs="Arial"/>
          <w:sz w:val="22"/>
          <w:szCs w:val="22"/>
          <w:lang w:eastAsia="en-US"/>
        </w:rPr>
        <w:t xml:space="preserve"> </w:t>
      </w:r>
      <w:r w:rsidR="00E73070" w:rsidRPr="00345FB7">
        <w:rPr>
          <w:rFonts w:ascii="Arial" w:eastAsia="Calibri" w:hAnsi="Arial" w:cs="Arial"/>
          <w:sz w:val="22"/>
          <w:szCs w:val="22"/>
          <w:lang w:eastAsia="en-US"/>
        </w:rPr>
        <w:t>l</w:t>
      </w:r>
      <w:r>
        <w:rPr>
          <w:rFonts w:ascii="Arial" w:eastAsia="Calibri" w:hAnsi="Arial" w:cs="Arial"/>
          <w:sz w:val="22"/>
          <w:szCs w:val="22"/>
          <w:lang w:eastAsia="en-US"/>
        </w:rPr>
        <w:t>os PEL 2020-</w:t>
      </w:r>
      <w:r w:rsidR="00E73070" w:rsidRPr="00345FB7">
        <w:rPr>
          <w:rFonts w:ascii="Arial" w:eastAsia="Calibri" w:hAnsi="Arial" w:cs="Arial"/>
          <w:sz w:val="22"/>
          <w:szCs w:val="22"/>
          <w:lang w:eastAsia="en-US"/>
        </w:rPr>
        <w:t>2021</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para que pueda tener la seguridad de cómo llevar a cabo el procedimiento.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lastRenderedPageBreak/>
        <w:t>Consejero Electoral</w:t>
      </w:r>
      <w:r>
        <w:rPr>
          <w:rFonts w:ascii="Arial" w:eastAsia="Calibri" w:hAnsi="Arial" w:cs="Arial"/>
          <w:b/>
          <w:sz w:val="22"/>
          <w:szCs w:val="22"/>
          <w:lang w:eastAsia="en-US"/>
        </w:rPr>
        <w:t>,</w:t>
      </w:r>
      <w:r w:rsidRPr="00345FB7">
        <w:rPr>
          <w:rFonts w:ascii="Arial" w:eastAsia="Calibri" w:hAnsi="Arial" w:cs="Arial"/>
          <w:b/>
          <w:sz w:val="22"/>
          <w:szCs w:val="22"/>
          <w:lang w:eastAsia="en-US"/>
        </w:rPr>
        <w:t xml:space="preserve"> Dr. José Roberto Ruiz Saldaña.- </w:t>
      </w:r>
      <w:r w:rsidR="00632DF2">
        <w:rPr>
          <w:rFonts w:ascii="Arial" w:eastAsia="Calibri" w:hAnsi="Arial" w:cs="Arial"/>
          <w:bCs/>
          <w:sz w:val="22"/>
          <w:szCs w:val="22"/>
          <w:lang w:eastAsia="en-US"/>
        </w:rPr>
        <w:t>Llamó su</w:t>
      </w:r>
      <w:r w:rsidRPr="00345FB7">
        <w:rPr>
          <w:rFonts w:ascii="Arial" w:eastAsia="Calibri" w:hAnsi="Arial" w:cs="Arial"/>
          <w:sz w:val="22"/>
          <w:szCs w:val="22"/>
          <w:lang w:eastAsia="en-US"/>
        </w:rPr>
        <w:t xml:space="preserve"> atención el </w:t>
      </w:r>
      <w:r>
        <w:rPr>
          <w:rFonts w:ascii="Arial" w:eastAsia="Calibri" w:hAnsi="Arial" w:cs="Arial"/>
          <w:sz w:val="22"/>
          <w:szCs w:val="22"/>
          <w:lang w:eastAsia="en-US"/>
        </w:rPr>
        <w:t>comentario</w:t>
      </w:r>
      <w:r w:rsidRPr="00345FB7">
        <w:rPr>
          <w:rFonts w:ascii="Arial" w:eastAsia="Calibri" w:hAnsi="Arial" w:cs="Arial"/>
          <w:sz w:val="22"/>
          <w:szCs w:val="22"/>
          <w:lang w:eastAsia="en-US"/>
        </w:rPr>
        <w:t xml:space="preserve"> </w:t>
      </w:r>
      <w:r w:rsidR="00632DF2">
        <w:rPr>
          <w:rFonts w:ascii="Arial" w:eastAsia="Calibri" w:hAnsi="Arial" w:cs="Arial"/>
          <w:sz w:val="22"/>
          <w:szCs w:val="22"/>
          <w:lang w:eastAsia="en-US"/>
        </w:rPr>
        <w:t xml:space="preserve">de </w:t>
      </w:r>
      <w:r>
        <w:rPr>
          <w:rFonts w:ascii="Arial" w:eastAsia="Calibri" w:hAnsi="Arial" w:cs="Arial"/>
          <w:sz w:val="22"/>
          <w:szCs w:val="22"/>
          <w:lang w:eastAsia="en-US"/>
        </w:rPr>
        <w:t>que algunos</w:t>
      </w:r>
      <w:r w:rsidRPr="00345FB7">
        <w:rPr>
          <w:rFonts w:ascii="Arial" w:eastAsia="Calibri" w:hAnsi="Arial" w:cs="Arial"/>
          <w:sz w:val="22"/>
          <w:szCs w:val="22"/>
          <w:lang w:eastAsia="en-US"/>
        </w:rPr>
        <w:t xml:space="preserve"> países tienen distinto número de días en que está abierto el sistema para emitir la votación</w:t>
      </w:r>
      <w:r>
        <w:rPr>
          <w:rFonts w:ascii="Arial" w:eastAsia="Calibri" w:hAnsi="Arial" w:cs="Arial"/>
          <w:sz w:val="22"/>
          <w:szCs w:val="22"/>
          <w:lang w:eastAsia="en-US"/>
        </w:rPr>
        <w:t>, por lo que preguntó si</w:t>
      </w:r>
      <w:r w:rsidRPr="00345FB7">
        <w:rPr>
          <w:rFonts w:ascii="Arial" w:eastAsia="Calibri" w:hAnsi="Arial" w:cs="Arial"/>
          <w:sz w:val="22"/>
          <w:szCs w:val="22"/>
          <w:lang w:eastAsia="en-US"/>
        </w:rPr>
        <w:t xml:space="preserve"> como </w:t>
      </w:r>
      <w:r w:rsidR="00632DF2">
        <w:rPr>
          <w:rFonts w:ascii="Arial" w:eastAsia="Calibri" w:hAnsi="Arial" w:cs="Arial"/>
          <w:sz w:val="22"/>
          <w:szCs w:val="22"/>
          <w:lang w:eastAsia="en-US"/>
        </w:rPr>
        <w:t>I</w:t>
      </w:r>
      <w:r>
        <w:rPr>
          <w:rFonts w:ascii="Arial" w:eastAsia="Calibri" w:hAnsi="Arial" w:cs="Arial"/>
          <w:sz w:val="22"/>
          <w:szCs w:val="22"/>
          <w:lang w:eastAsia="en-US"/>
        </w:rPr>
        <w:t>NE se tiene el dato preciso de esos días en los distintos</w:t>
      </w:r>
      <w:r w:rsidRPr="00345FB7">
        <w:rPr>
          <w:rFonts w:ascii="Arial" w:eastAsia="Calibri" w:hAnsi="Arial" w:cs="Arial"/>
          <w:sz w:val="22"/>
          <w:szCs w:val="22"/>
          <w:lang w:eastAsia="en-US"/>
        </w:rPr>
        <w:t xml:space="preserve"> países, </w:t>
      </w:r>
      <w:r>
        <w:rPr>
          <w:rFonts w:ascii="Arial" w:eastAsia="Calibri" w:hAnsi="Arial" w:cs="Arial"/>
          <w:sz w:val="22"/>
          <w:szCs w:val="22"/>
          <w:lang w:eastAsia="en-US"/>
        </w:rPr>
        <w:t>de no ser así,</w:t>
      </w:r>
      <w:r w:rsidRPr="00345FB7">
        <w:rPr>
          <w:rFonts w:ascii="Arial" w:eastAsia="Calibri" w:hAnsi="Arial" w:cs="Arial"/>
          <w:sz w:val="22"/>
          <w:szCs w:val="22"/>
          <w:lang w:eastAsia="en-US"/>
        </w:rPr>
        <w:t xml:space="preserve"> que </w:t>
      </w:r>
      <w:r>
        <w:rPr>
          <w:rFonts w:ascii="Arial" w:eastAsia="Calibri" w:hAnsi="Arial" w:cs="Arial"/>
          <w:sz w:val="22"/>
          <w:szCs w:val="22"/>
          <w:lang w:eastAsia="en-US"/>
        </w:rPr>
        <w:t>se tomara</w:t>
      </w:r>
      <w:r w:rsidRPr="00345FB7">
        <w:rPr>
          <w:rFonts w:ascii="Arial" w:eastAsia="Calibri" w:hAnsi="Arial" w:cs="Arial"/>
          <w:sz w:val="22"/>
          <w:szCs w:val="22"/>
          <w:lang w:eastAsia="en-US"/>
        </w:rPr>
        <w:t xml:space="preserve"> nota</w:t>
      </w:r>
      <w:r>
        <w:rPr>
          <w:rFonts w:ascii="Arial" w:eastAsia="Calibri" w:hAnsi="Arial" w:cs="Arial"/>
          <w:sz w:val="22"/>
          <w:szCs w:val="22"/>
          <w:lang w:eastAsia="en-US"/>
        </w:rPr>
        <w:t xml:space="preserve"> en</w:t>
      </w:r>
      <w:r w:rsidRPr="00345FB7">
        <w:rPr>
          <w:rFonts w:ascii="Arial" w:eastAsia="Calibri" w:hAnsi="Arial" w:cs="Arial"/>
          <w:sz w:val="22"/>
          <w:szCs w:val="22"/>
          <w:lang w:eastAsia="en-US"/>
        </w:rPr>
        <w:t xml:space="preserve"> las áreas técnicas, para tener un comparativo</w:t>
      </w:r>
      <w:r>
        <w:rPr>
          <w:rFonts w:ascii="Arial" w:eastAsia="Calibri" w:hAnsi="Arial" w:cs="Arial"/>
          <w:sz w:val="22"/>
          <w:szCs w:val="22"/>
          <w:lang w:eastAsia="en-US"/>
        </w:rPr>
        <w:t xml:space="preserve"> o</w:t>
      </w:r>
      <w:r w:rsidRPr="00345FB7">
        <w:rPr>
          <w:rFonts w:ascii="Arial" w:eastAsia="Calibri" w:hAnsi="Arial" w:cs="Arial"/>
          <w:sz w:val="22"/>
          <w:szCs w:val="22"/>
          <w:lang w:eastAsia="en-US"/>
        </w:rPr>
        <w:t xml:space="preserve"> revisión, para </w:t>
      </w:r>
      <w:r>
        <w:rPr>
          <w:rFonts w:ascii="Arial" w:eastAsia="Calibri" w:hAnsi="Arial" w:cs="Arial"/>
          <w:sz w:val="22"/>
          <w:szCs w:val="22"/>
          <w:lang w:eastAsia="en-US"/>
        </w:rPr>
        <w:t>contar con esa información,</w:t>
      </w:r>
      <w:r w:rsidRPr="00345FB7">
        <w:rPr>
          <w:rFonts w:ascii="Arial" w:eastAsia="Calibri" w:hAnsi="Arial" w:cs="Arial"/>
          <w:sz w:val="22"/>
          <w:szCs w:val="22"/>
          <w:lang w:eastAsia="en-US"/>
        </w:rPr>
        <w:t xml:space="preserve"> para cuando se tenga que tomar esa decisión por parte del INE.</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Ing. Jorge Humberto Torres Antuñano, </w:t>
      </w:r>
      <w:r w:rsidRPr="00345FB7">
        <w:rPr>
          <w:rFonts w:ascii="Arial" w:eastAsia="Calibri" w:hAnsi="Arial" w:cs="Arial"/>
          <w:b/>
          <w:i/>
          <w:sz w:val="22"/>
          <w:szCs w:val="22"/>
          <w:lang w:eastAsia="en-US"/>
        </w:rPr>
        <w:t xml:space="preserve">Coordinador General de la </w:t>
      </w:r>
      <w:r w:rsidR="00632DF2">
        <w:rPr>
          <w:rFonts w:ascii="Arial" w:eastAsia="Calibri" w:hAnsi="Arial" w:cs="Arial"/>
          <w:b/>
          <w:i/>
          <w:sz w:val="22"/>
          <w:szCs w:val="22"/>
          <w:lang w:eastAsia="en-US"/>
        </w:rPr>
        <w:t>UNICOM</w:t>
      </w:r>
      <w:r w:rsidRPr="00345FB7">
        <w:rPr>
          <w:rFonts w:ascii="Arial" w:eastAsia="Calibri" w:hAnsi="Arial" w:cs="Arial"/>
          <w:b/>
          <w:sz w:val="22"/>
          <w:szCs w:val="22"/>
          <w:lang w:eastAsia="en-US"/>
        </w:rPr>
        <w:t>.-</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Respondió que</w:t>
      </w:r>
      <w:r w:rsidR="00632DF2">
        <w:rPr>
          <w:rFonts w:ascii="Arial" w:eastAsia="Calibri" w:hAnsi="Arial" w:cs="Arial"/>
          <w:sz w:val="22"/>
          <w:szCs w:val="22"/>
          <w:lang w:eastAsia="en-US"/>
        </w:rPr>
        <w:t>,</w:t>
      </w:r>
      <w:r>
        <w:rPr>
          <w:rFonts w:ascii="Arial" w:eastAsia="Calibri" w:hAnsi="Arial" w:cs="Arial"/>
          <w:sz w:val="22"/>
          <w:szCs w:val="22"/>
          <w:lang w:eastAsia="en-US"/>
        </w:rPr>
        <w:t xml:space="preserve"> e</w:t>
      </w:r>
      <w:r w:rsidRPr="00345FB7">
        <w:rPr>
          <w:rFonts w:ascii="Arial" w:eastAsia="Calibri" w:hAnsi="Arial" w:cs="Arial"/>
          <w:sz w:val="22"/>
          <w:szCs w:val="22"/>
          <w:lang w:eastAsia="en-US"/>
        </w:rPr>
        <w:t>n promedio</w:t>
      </w:r>
      <w:r w:rsidR="00632DF2">
        <w:rPr>
          <w:rFonts w:ascii="Arial" w:eastAsia="Calibri" w:hAnsi="Arial" w:cs="Arial"/>
          <w:sz w:val="22"/>
          <w:szCs w:val="22"/>
          <w:lang w:eastAsia="en-US"/>
        </w:rPr>
        <w:t>,</w:t>
      </w:r>
      <w:r w:rsidRPr="00345FB7">
        <w:rPr>
          <w:rFonts w:ascii="Arial" w:eastAsia="Calibri" w:hAnsi="Arial" w:cs="Arial"/>
          <w:sz w:val="22"/>
          <w:szCs w:val="22"/>
          <w:lang w:eastAsia="en-US"/>
        </w:rPr>
        <w:t xml:space="preserve"> lo que </w:t>
      </w:r>
      <w:r>
        <w:rPr>
          <w:rFonts w:ascii="Arial" w:eastAsia="Calibri" w:hAnsi="Arial" w:cs="Arial"/>
          <w:sz w:val="22"/>
          <w:szCs w:val="22"/>
          <w:lang w:eastAsia="en-US"/>
        </w:rPr>
        <w:t>se ha</w:t>
      </w:r>
      <w:r w:rsidRPr="00345FB7">
        <w:rPr>
          <w:rFonts w:ascii="Arial" w:eastAsia="Calibri" w:hAnsi="Arial" w:cs="Arial"/>
          <w:sz w:val="22"/>
          <w:szCs w:val="22"/>
          <w:lang w:eastAsia="en-US"/>
        </w:rPr>
        <w:t xml:space="preserve"> identificado es que son 15 días que</w:t>
      </w:r>
      <w:r>
        <w:rPr>
          <w:rFonts w:ascii="Arial" w:eastAsia="Calibri" w:hAnsi="Arial" w:cs="Arial"/>
          <w:sz w:val="22"/>
          <w:szCs w:val="22"/>
          <w:lang w:eastAsia="en-US"/>
        </w:rPr>
        <w:t xml:space="preserve"> se</w:t>
      </w:r>
      <w:r w:rsidRPr="00345FB7">
        <w:rPr>
          <w:rFonts w:ascii="Arial" w:eastAsia="Calibri" w:hAnsi="Arial" w:cs="Arial"/>
          <w:sz w:val="22"/>
          <w:szCs w:val="22"/>
          <w:lang w:eastAsia="en-US"/>
        </w:rPr>
        <w:t xml:space="preserve"> mantiene abierto el sistema para emitir la votación</w:t>
      </w:r>
      <w:r w:rsidR="00632DF2">
        <w:rPr>
          <w:rFonts w:ascii="Arial" w:eastAsia="Calibri" w:hAnsi="Arial" w:cs="Arial"/>
          <w:sz w:val="22"/>
          <w:szCs w:val="22"/>
          <w:lang w:eastAsia="en-US"/>
        </w:rPr>
        <w:t>;</w:t>
      </w:r>
      <w:r>
        <w:rPr>
          <w:rFonts w:ascii="Arial" w:eastAsia="Calibri" w:hAnsi="Arial" w:cs="Arial"/>
          <w:sz w:val="22"/>
          <w:szCs w:val="22"/>
          <w:lang w:eastAsia="en-US"/>
        </w:rPr>
        <w:t xml:space="preserve"> sin embargo, consideró que se pueden</w:t>
      </w:r>
      <w:r w:rsidRPr="00345FB7">
        <w:rPr>
          <w:rFonts w:ascii="Arial" w:eastAsia="Calibri" w:hAnsi="Arial" w:cs="Arial"/>
          <w:sz w:val="22"/>
          <w:szCs w:val="22"/>
          <w:lang w:eastAsia="en-US"/>
        </w:rPr>
        <w:t xml:space="preserve"> revisar las consideraciones de esa temporalidad</w:t>
      </w:r>
      <w:r>
        <w:rPr>
          <w:rFonts w:ascii="Arial" w:eastAsia="Calibri" w:hAnsi="Arial" w:cs="Arial"/>
          <w:sz w:val="22"/>
          <w:szCs w:val="22"/>
          <w:lang w:eastAsia="en-US"/>
        </w:rPr>
        <w:t xml:space="preserve"> e incluso, tal vez, </w:t>
      </w:r>
      <w:r w:rsidRPr="00345FB7">
        <w:rPr>
          <w:rFonts w:ascii="Arial" w:eastAsia="Calibri" w:hAnsi="Arial" w:cs="Arial"/>
          <w:sz w:val="22"/>
          <w:szCs w:val="22"/>
          <w:lang w:eastAsia="en-US"/>
        </w:rPr>
        <w:t>hacer algunas consultas específicas de los criterios que aplicaron para aplicar ese número de días.</w:t>
      </w:r>
      <w:r w:rsidR="00B7339F">
        <w:rPr>
          <w:rFonts w:ascii="Arial" w:eastAsia="Calibri" w:hAnsi="Arial" w:cs="Arial"/>
          <w:sz w:val="22"/>
          <w:szCs w:val="22"/>
          <w:lang w:eastAsia="en-US"/>
        </w:rPr>
        <w:t xml:space="preserve"> </w:t>
      </w:r>
      <w:r>
        <w:rPr>
          <w:rFonts w:ascii="Arial" w:eastAsia="Calibri" w:hAnsi="Arial" w:cs="Arial"/>
          <w:sz w:val="22"/>
          <w:szCs w:val="22"/>
          <w:lang w:eastAsia="en-US"/>
        </w:rPr>
        <w:t>Destacó que e</w:t>
      </w:r>
      <w:r w:rsidRPr="00345FB7">
        <w:rPr>
          <w:rFonts w:ascii="Arial" w:eastAsia="Calibri" w:hAnsi="Arial" w:cs="Arial"/>
          <w:sz w:val="22"/>
          <w:szCs w:val="22"/>
          <w:lang w:eastAsia="en-US"/>
        </w:rPr>
        <w:t xml:space="preserve">n algunos casos posiblemente ya </w:t>
      </w:r>
      <w:r>
        <w:rPr>
          <w:rFonts w:ascii="Arial" w:eastAsia="Calibri" w:hAnsi="Arial" w:cs="Arial"/>
          <w:sz w:val="22"/>
          <w:szCs w:val="22"/>
          <w:lang w:eastAsia="en-US"/>
        </w:rPr>
        <w:t>se tiene</w:t>
      </w:r>
      <w:r w:rsidRPr="00345FB7">
        <w:rPr>
          <w:rFonts w:ascii="Arial" w:eastAsia="Calibri" w:hAnsi="Arial" w:cs="Arial"/>
          <w:sz w:val="22"/>
          <w:szCs w:val="22"/>
          <w:lang w:eastAsia="en-US"/>
        </w:rPr>
        <w:t xml:space="preserve">, y </w:t>
      </w:r>
      <w:r>
        <w:rPr>
          <w:rFonts w:ascii="Arial" w:eastAsia="Calibri" w:hAnsi="Arial" w:cs="Arial"/>
          <w:sz w:val="22"/>
          <w:szCs w:val="22"/>
          <w:lang w:eastAsia="en-US"/>
        </w:rPr>
        <w:t xml:space="preserve">se </w:t>
      </w:r>
      <w:r w:rsidRPr="00345FB7">
        <w:rPr>
          <w:rFonts w:ascii="Arial" w:eastAsia="Calibri" w:hAnsi="Arial" w:cs="Arial"/>
          <w:sz w:val="22"/>
          <w:szCs w:val="22"/>
          <w:lang w:eastAsia="en-US"/>
        </w:rPr>
        <w:t>complementa</w:t>
      </w:r>
      <w:r>
        <w:rPr>
          <w:rFonts w:ascii="Arial" w:eastAsia="Calibri" w:hAnsi="Arial" w:cs="Arial"/>
          <w:sz w:val="22"/>
          <w:szCs w:val="22"/>
          <w:lang w:eastAsia="en-US"/>
        </w:rPr>
        <w:t>ría</w:t>
      </w:r>
      <w:r w:rsidRPr="00345FB7">
        <w:rPr>
          <w:rFonts w:ascii="Arial" w:eastAsia="Calibri" w:hAnsi="Arial" w:cs="Arial"/>
          <w:sz w:val="22"/>
          <w:szCs w:val="22"/>
          <w:lang w:eastAsia="en-US"/>
        </w:rPr>
        <w:t xml:space="preserve"> en los informes que correspondan, para </w:t>
      </w:r>
      <w:r>
        <w:rPr>
          <w:rFonts w:ascii="Arial" w:eastAsia="Calibri" w:hAnsi="Arial" w:cs="Arial"/>
          <w:sz w:val="22"/>
          <w:szCs w:val="22"/>
          <w:lang w:eastAsia="en-US"/>
        </w:rPr>
        <w:t xml:space="preserve">que </w:t>
      </w:r>
      <w:r w:rsidRPr="00345FB7">
        <w:rPr>
          <w:rFonts w:ascii="Arial" w:eastAsia="Calibri" w:hAnsi="Arial" w:cs="Arial"/>
          <w:sz w:val="22"/>
          <w:szCs w:val="22"/>
          <w:lang w:eastAsia="en-US"/>
        </w:rPr>
        <w:t xml:space="preserve">con todos los datos </w:t>
      </w:r>
      <w:r>
        <w:rPr>
          <w:rFonts w:ascii="Arial" w:eastAsia="Calibri" w:hAnsi="Arial" w:cs="Arial"/>
          <w:sz w:val="22"/>
          <w:szCs w:val="22"/>
          <w:lang w:eastAsia="en-US"/>
        </w:rPr>
        <w:t>se pueda tomar</w:t>
      </w:r>
      <w:r w:rsidRPr="00345FB7">
        <w:rPr>
          <w:rFonts w:ascii="Arial" w:eastAsia="Calibri" w:hAnsi="Arial" w:cs="Arial"/>
          <w:sz w:val="22"/>
          <w:szCs w:val="22"/>
          <w:lang w:eastAsia="en-US"/>
        </w:rPr>
        <w:t xml:space="preserve"> la mejor decisión.</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Ing. René Miranda </w:t>
      </w:r>
      <w:proofErr w:type="spellStart"/>
      <w:r w:rsidRPr="00345FB7">
        <w:rPr>
          <w:rFonts w:ascii="Arial" w:eastAsia="Calibri" w:hAnsi="Arial" w:cs="Arial"/>
          <w:b/>
          <w:sz w:val="22"/>
          <w:szCs w:val="22"/>
          <w:lang w:eastAsia="en-US"/>
        </w:rPr>
        <w:t>Jaimes</w:t>
      </w:r>
      <w:proofErr w:type="spellEnd"/>
      <w:r w:rsidRPr="00345FB7">
        <w:rPr>
          <w:rFonts w:ascii="Arial" w:eastAsia="Calibri" w:hAnsi="Arial" w:cs="Arial"/>
          <w:b/>
          <w:sz w:val="22"/>
          <w:szCs w:val="22"/>
          <w:lang w:eastAsia="en-US"/>
        </w:rPr>
        <w:t xml:space="preserve">, </w:t>
      </w:r>
      <w:r w:rsidRPr="00345FB7">
        <w:rPr>
          <w:rFonts w:ascii="Arial" w:eastAsia="Calibri" w:hAnsi="Arial" w:cs="Arial"/>
          <w:b/>
          <w:i/>
          <w:sz w:val="22"/>
          <w:szCs w:val="22"/>
          <w:lang w:eastAsia="en-US"/>
        </w:rPr>
        <w:t>Secretario Técnico.-</w:t>
      </w:r>
      <w:r w:rsidRPr="00345FB7">
        <w:rPr>
          <w:rFonts w:ascii="Arial" w:eastAsia="Calibri" w:hAnsi="Arial" w:cs="Arial"/>
          <w:b/>
          <w:sz w:val="22"/>
          <w:szCs w:val="22"/>
          <w:lang w:eastAsia="en-US"/>
        </w:rPr>
        <w:t xml:space="preserve"> </w:t>
      </w:r>
      <w:r>
        <w:rPr>
          <w:rFonts w:ascii="Arial" w:eastAsia="Calibri" w:hAnsi="Arial" w:cs="Arial"/>
          <w:sz w:val="22"/>
          <w:szCs w:val="22"/>
          <w:lang w:eastAsia="en-US"/>
        </w:rPr>
        <w:t xml:space="preserve">Acusó </w:t>
      </w:r>
      <w:r w:rsidRPr="00345FB7">
        <w:rPr>
          <w:rFonts w:ascii="Arial" w:eastAsia="Calibri" w:hAnsi="Arial" w:cs="Arial"/>
          <w:sz w:val="22"/>
          <w:szCs w:val="22"/>
          <w:lang w:eastAsia="en-US"/>
        </w:rPr>
        <w:t>de recibido las solicitudes de ajustes en los informes que se presenta</w:t>
      </w:r>
      <w:r>
        <w:rPr>
          <w:rFonts w:ascii="Arial" w:eastAsia="Calibri" w:hAnsi="Arial" w:cs="Arial"/>
          <w:sz w:val="22"/>
          <w:szCs w:val="22"/>
          <w:lang w:eastAsia="en-US"/>
        </w:rPr>
        <w:t>ron</w:t>
      </w:r>
      <w:r w:rsidRPr="00345FB7">
        <w:rPr>
          <w:rFonts w:ascii="Arial" w:eastAsia="Calibri" w:hAnsi="Arial" w:cs="Arial"/>
          <w:sz w:val="22"/>
          <w:szCs w:val="22"/>
          <w:lang w:eastAsia="en-US"/>
        </w:rPr>
        <w:t xml:space="preserve"> del tema,</w:t>
      </w:r>
      <w:r>
        <w:rPr>
          <w:rFonts w:ascii="Arial" w:eastAsia="Calibri" w:hAnsi="Arial" w:cs="Arial"/>
          <w:sz w:val="22"/>
          <w:szCs w:val="22"/>
          <w:lang w:eastAsia="en-US"/>
        </w:rPr>
        <w:t xml:space="preserve"> concordando que </w:t>
      </w:r>
      <w:r w:rsidRPr="00345FB7">
        <w:rPr>
          <w:rFonts w:ascii="Arial" w:eastAsia="Calibri" w:hAnsi="Arial" w:cs="Arial"/>
          <w:sz w:val="22"/>
          <w:szCs w:val="22"/>
          <w:lang w:eastAsia="en-US"/>
        </w:rPr>
        <w:t xml:space="preserve">es pertinente </w:t>
      </w:r>
      <w:r>
        <w:rPr>
          <w:rFonts w:ascii="Arial" w:eastAsia="Calibri" w:hAnsi="Arial" w:cs="Arial"/>
          <w:sz w:val="22"/>
          <w:szCs w:val="22"/>
          <w:lang w:eastAsia="en-US"/>
        </w:rPr>
        <w:t xml:space="preserve">que se hagan </w:t>
      </w:r>
      <w:r w:rsidRPr="00345FB7">
        <w:rPr>
          <w:rFonts w:ascii="Arial" w:eastAsia="Calibri" w:hAnsi="Arial" w:cs="Arial"/>
          <w:sz w:val="22"/>
          <w:szCs w:val="22"/>
          <w:lang w:eastAsia="en-US"/>
        </w:rPr>
        <w:t>esos ajustes.</w:t>
      </w:r>
      <w:r w:rsidR="00B7339F">
        <w:rPr>
          <w:rFonts w:ascii="Arial" w:eastAsia="Calibri" w:hAnsi="Arial" w:cs="Arial"/>
          <w:sz w:val="22"/>
          <w:szCs w:val="22"/>
          <w:lang w:eastAsia="en-US"/>
        </w:rPr>
        <w:t xml:space="preserve"> </w:t>
      </w:r>
      <w:r w:rsidR="00632DF2">
        <w:rPr>
          <w:rFonts w:ascii="Arial" w:eastAsia="Calibri" w:hAnsi="Arial" w:cs="Arial"/>
          <w:sz w:val="22"/>
          <w:szCs w:val="22"/>
          <w:lang w:eastAsia="en-US"/>
        </w:rPr>
        <w:t>S</w:t>
      </w:r>
      <w:r>
        <w:rPr>
          <w:rFonts w:ascii="Arial" w:eastAsia="Calibri" w:hAnsi="Arial" w:cs="Arial"/>
          <w:sz w:val="22"/>
          <w:szCs w:val="22"/>
          <w:lang w:eastAsia="en-US"/>
        </w:rPr>
        <w:t xml:space="preserve">eñaló que se tienen </w:t>
      </w:r>
      <w:r w:rsidRPr="00345FB7">
        <w:rPr>
          <w:rFonts w:ascii="Arial" w:eastAsia="Calibri" w:hAnsi="Arial" w:cs="Arial"/>
          <w:sz w:val="22"/>
          <w:szCs w:val="22"/>
          <w:lang w:eastAsia="en-US"/>
        </w:rPr>
        <w:t xml:space="preserve">algunas peticiones puntuales de hacer ajustes al </w:t>
      </w:r>
      <w:r w:rsidR="00632DF2">
        <w:rPr>
          <w:rFonts w:ascii="Arial" w:eastAsia="Calibri" w:hAnsi="Arial" w:cs="Arial"/>
          <w:sz w:val="22"/>
          <w:szCs w:val="22"/>
          <w:lang w:eastAsia="en-US"/>
        </w:rPr>
        <w:t>SIVEI</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 xml:space="preserve">por lo que también tomó </w:t>
      </w:r>
      <w:r w:rsidRPr="00345FB7">
        <w:rPr>
          <w:rFonts w:ascii="Arial" w:eastAsia="Calibri" w:hAnsi="Arial" w:cs="Arial"/>
          <w:sz w:val="22"/>
          <w:szCs w:val="22"/>
          <w:lang w:eastAsia="en-US"/>
        </w:rPr>
        <w:t xml:space="preserve">nota </w:t>
      </w:r>
      <w:r>
        <w:rPr>
          <w:rFonts w:ascii="Arial" w:eastAsia="Calibri" w:hAnsi="Arial" w:cs="Arial"/>
          <w:sz w:val="22"/>
          <w:szCs w:val="22"/>
          <w:lang w:eastAsia="en-US"/>
        </w:rPr>
        <w:t>de ello,</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y dijo coincidir</w:t>
      </w:r>
      <w:r w:rsidRPr="00345FB7">
        <w:rPr>
          <w:rFonts w:ascii="Arial" w:eastAsia="Calibri" w:hAnsi="Arial" w:cs="Arial"/>
          <w:sz w:val="22"/>
          <w:szCs w:val="22"/>
          <w:lang w:eastAsia="en-US"/>
        </w:rPr>
        <w:t xml:space="preserve"> con la representante de</w:t>
      </w:r>
      <w:r>
        <w:rPr>
          <w:rFonts w:ascii="Arial" w:eastAsia="Calibri" w:hAnsi="Arial" w:cs="Arial"/>
          <w:sz w:val="22"/>
          <w:szCs w:val="22"/>
          <w:lang w:eastAsia="en-US"/>
        </w:rPr>
        <w:t>l</w:t>
      </w:r>
      <w:r w:rsidRPr="00345FB7">
        <w:rPr>
          <w:rFonts w:ascii="Arial" w:eastAsia="Calibri" w:hAnsi="Arial" w:cs="Arial"/>
          <w:sz w:val="22"/>
          <w:szCs w:val="22"/>
          <w:lang w:eastAsia="en-US"/>
        </w:rPr>
        <w:t xml:space="preserve"> </w:t>
      </w:r>
      <w:r w:rsidR="00632DF2">
        <w:rPr>
          <w:rFonts w:ascii="Arial" w:eastAsia="Calibri" w:hAnsi="Arial" w:cs="Arial"/>
          <w:sz w:val="22"/>
          <w:szCs w:val="22"/>
          <w:lang w:eastAsia="en-US"/>
        </w:rPr>
        <w:t>PAN</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 xml:space="preserve">en </w:t>
      </w:r>
      <w:r w:rsidRPr="00345FB7">
        <w:rPr>
          <w:rFonts w:ascii="Arial" w:eastAsia="Calibri" w:hAnsi="Arial" w:cs="Arial"/>
          <w:sz w:val="22"/>
          <w:szCs w:val="22"/>
          <w:lang w:eastAsia="en-US"/>
        </w:rPr>
        <w:t xml:space="preserve">que </w:t>
      </w:r>
      <w:r>
        <w:rPr>
          <w:rFonts w:ascii="Arial" w:eastAsia="Calibri" w:hAnsi="Arial" w:cs="Arial"/>
          <w:sz w:val="22"/>
          <w:szCs w:val="22"/>
          <w:lang w:eastAsia="en-US"/>
        </w:rPr>
        <w:t xml:space="preserve">se </w:t>
      </w:r>
      <w:r w:rsidRPr="00345FB7">
        <w:rPr>
          <w:rFonts w:ascii="Arial" w:eastAsia="Calibri" w:hAnsi="Arial" w:cs="Arial"/>
          <w:sz w:val="22"/>
          <w:szCs w:val="22"/>
          <w:lang w:eastAsia="en-US"/>
        </w:rPr>
        <w:t>pudi</w:t>
      </w:r>
      <w:r>
        <w:rPr>
          <w:rFonts w:ascii="Arial" w:eastAsia="Calibri" w:hAnsi="Arial" w:cs="Arial"/>
          <w:sz w:val="22"/>
          <w:szCs w:val="22"/>
          <w:lang w:eastAsia="en-US"/>
        </w:rPr>
        <w:t>e</w:t>
      </w:r>
      <w:r w:rsidRPr="00345FB7">
        <w:rPr>
          <w:rFonts w:ascii="Arial" w:eastAsia="Calibri" w:hAnsi="Arial" w:cs="Arial"/>
          <w:sz w:val="22"/>
          <w:szCs w:val="22"/>
          <w:lang w:eastAsia="en-US"/>
        </w:rPr>
        <w:t>ra tener un espacio ahí, en un dato no menor</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que es el que </w:t>
      </w:r>
      <w:r w:rsidR="00632DF2">
        <w:rPr>
          <w:rFonts w:ascii="Arial" w:eastAsia="Calibri" w:hAnsi="Arial" w:cs="Arial"/>
          <w:sz w:val="22"/>
          <w:szCs w:val="22"/>
          <w:lang w:eastAsia="en-US"/>
        </w:rPr>
        <w:t xml:space="preserve">la o </w:t>
      </w:r>
      <w:r w:rsidRPr="00345FB7">
        <w:rPr>
          <w:rFonts w:ascii="Arial" w:eastAsia="Calibri" w:hAnsi="Arial" w:cs="Arial"/>
          <w:sz w:val="22"/>
          <w:szCs w:val="22"/>
          <w:lang w:eastAsia="en-US"/>
        </w:rPr>
        <w:t>el ciudadano conozca la intención de su voto</w:t>
      </w:r>
      <w:r>
        <w:rPr>
          <w:rFonts w:ascii="Arial" w:eastAsia="Calibri" w:hAnsi="Arial" w:cs="Arial"/>
          <w:sz w:val="22"/>
          <w:szCs w:val="22"/>
          <w:lang w:eastAsia="en-US"/>
        </w:rPr>
        <w:t>, cómo</w:t>
      </w:r>
      <w:r w:rsidRPr="00345FB7">
        <w:rPr>
          <w:rFonts w:ascii="Arial" w:eastAsia="Calibri" w:hAnsi="Arial" w:cs="Arial"/>
          <w:sz w:val="22"/>
          <w:szCs w:val="22"/>
          <w:lang w:eastAsia="en-US"/>
        </w:rPr>
        <w:t xml:space="preserve"> quedó registrado su voto</w:t>
      </w:r>
      <w:r>
        <w:rPr>
          <w:rFonts w:ascii="Arial" w:eastAsia="Calibri" w:hAnsi="Arial" w:cs="Arial"/>
          <w:sz w:val="22"/>
          <w:szCs w:val="22"/>
          <w:lang w:eastAsia="en-US"/>
        </w:rPr>
        <w:t xml:space="preserve">, por lo que mencionó que lo que se pueda hacer </w:t>
      </w:r>
      <w:r w:rsidRPr="00345FB7">
        <w:rPr>
          <w:rFonts w:ascii="Arial" w:eastAsia="Calibri" w:hAnsi="Arial" w:cs="Arial"/>
          <w:sz w:val="22"/>
          <w:szCs w:val="22"/>
          <w:lang w:eastAsia="en-US"/>
        </w:rPr>
        <w:t xml:space="preserve">para clarificar esa </w:t>
      </w:r>
      <w:r>
        <w:rPr>
          <w:rFonts w:ascii="Arial" w:eastAsia="Calibri" w:hAnsi="Arial" w:cs="Arial"/>
          <w:sz w:val="22"/>
          <w:szCs w:val="22"/>
          <w:lang w:eastAsia="en-US"/>
        </w:rPr>
        <w:t>etapa,</w:t>
      </w:r>
      <w:r w:rsidRPr="00345FB7">
        <w:rPr>
          <w:rFonts w:ascii="Arial" w:eastAsia="Calibri" w:hAnsi="Arial" w:cs="Arial"/>
          <w:sz w:val="22"/>
          <w:szCs w:val="22"/>
          <w:lang w:eastAsia="en-US"/>
        </w:rPr>
        <w:t xml:space="preserve"> ayudará al proyecto.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Default="00632DF2"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Coincidió</w:t>
      </w:r>
      <w:r w:rsidR="00E73070" w:rsidRPr="00345FB7">
        <w:rPr>
          <w:rFonts w:ascii="Arial" w:eastAsia="Calibri" w:hAnsi="Arial" w:cs="Arial"/>
          <w:sz w:val="22"/>
          <w:szCs w:val="22"/>
          <w:lang w:eastAsia="en-US"/>
        </w:rPr>
        <w:t xml:space="preserve"> con el </w:t>
      </w:r>
      <w:r>
        <w:rPr>
          <w:rFonts w:ascii="Arial" w:eastAsia="Calibri" w:hAnsi="Arial" w:cs="Arial"/>
          <w:sz w:val="22"/>
          <w:szCs w:val="22"/>
          <w:lang w:eastAsia="en-US"/>
        </w:rPr>
        <w:t xml:space="preserve">Coordinador General de la UNICOM </w:t>
      </w:r>
      <w:r w:rsidR="00E73070">
        <w:rPr>
          <w:rFonts w:ascii="Arial" w:eastAsia="Calibri" w:hAnsi="Arial" w:cs="Arial"/>
          <w:sz w:val="22"/>
          <w:szCs w:val="22"/>
          <w:lang w:eastAsia="en-US"/>
        </w:rPr>
        <w:t xml:space="preserve">en </w:t>
      </w:r>
      <w:r w:rsidR="00E73070" w:rsidRPr="00345FB7">
        <w:rPr>
          <w:rFonts w:ascii="Arial" w:eastAsia="Calibri" w:hAnsi="Arial" w:cs="Arial"/>
          <w:sz w:val="22"/>
          <w:szCs w:val="22"/>
          <w:lang w:eastAsia="en-US"/>
        </w:rPr>
        <w:t xml:space="preserve">el tema de los plazos de votación, </w:t>
      </w:r>
      <w:r w:rsidR="00E73070">
        <w:rPr>
          <w:rFonts w:ascii="Arial" w:eastAsia="Calibri" w:hAnsi="Arial" w:cs="Arial"/>
          <w:sz w:val="22"/>
          <w:szCs w:val="22"/>
          <w:lang w:eastAsia="en-US"/>
        </w:rPr>
        <w:t xml:space="preserve">en </w:t>
      </w:r>
      <w:r w:rsidR="00E73070" w:rsidRPr="00345FB7">
        <w:rPr>
          <w:rFonts w:ascii="Arial" w:eastAsia="Calibri" w:hAnsi="Arial" w:cs="Arial"/>
          <w:sz w:val="22"/>
          <w:szCs w:val="22"/>
          <w:lang w:eastAsia="en-US"/>
        </w:rPr>
        <w:t xml:space="preserve">todas </w:t>
      </w:r>
      <w:r w:rsidR="00E73070">
        <w:rPr>
          <w:rFonts w:ascii="Arial" w:eastAsia="Calibri" w:hAnsi="Arial" w:cs="Arial"/>
          <w:sz w:val="22"/>
          <w:szCs w:val="22"/>
          <w:lang w:eastAsia="en-US"/>
        </w:rPr>
        <w:t xml:space="preserve">las </w:t>
      </w:r>
      <w:r w:rsidR="00E73070" w:rsidRPr="00345FB7">
        <w:rPr>
          <w:rFonts w:ascii="Arial" w:eastAsia="Calibri" w:hAnsi="Arial" w:cs="Arial"/>
          <w:sz w:val="22"/>
          <w:szCs w:val="22"/>
          <w:lang w:eastAsia="en-US"/>
        </w:rPr>
        <w:t xml:space="preserve">definiciones que no son menores y </w:t>
      </w:r>
      <w:r w:rsidR="00E73070">
        <w:rPr>
          <w:rFonts w:ascii="Arial" w:eastAsia="Calibri" w:hAnsi="Arial" w:cs="Arial"/>
          <w:sz w:val="22"/>
          <w:szCs w:val="22"/>
          <w:lang w:eastAsia="en-US"/>
        </w:rPr>
        <w:t xml:space="preserve">que </w:t>
      </w:r>
      <w:r w:rsidR="00E73070" w:rsidRPr="00345FB7">
        <w:rPr>
          <w:rFonts w:ascii="Arial" w:eastAsia="Calibri" w:hAnsi="Arial" w:cs="Arial"/>
          <w:sz w:val="22"/>
          <w:szCs w:val="22"/>
          <w:lang w:eastAsia="en-US"/>
        </w:rPr>
        <w:t>en el plan de trabajo se establece que</w:t>
      </w:r>
      <w:r w:rsidR="00E73070">
        <w:rPr>
          <w:rFonts w:ascii="Arial" w:eastAsia="Calibri" w:hAnsi="Arial" w:cs="Arial"/>
          <w:sz w:val="22"/>
          <w:szCs w:val="22"/>
          <w:lang w:eastAsia="en-US"/>
        </w:rPr>
        <w:t xml:space="preserve"> se tienen que tomar </w:t>
      </w:r>
      <w:r>
        <w:rPr>
          <w:rFonts w:ascii="Arial" w:eastAsia="Calibri" w:hAnsi="Arial" w:cs="Arial"/>
          <w:sz w:val="22"/>
          <w:szCs w:val="22"/>
          <w:lang w:eastAsia="en-US"/>
        </w:rPr>
        <w:t xml:space="preserve">a más tardar </w:t>
      </w:r>
      <w:r w:rsidR="00E73070" w:rsidRPr="00345FB7">
        <w:rPr>
          <w:rFonts w:ascii="Arial" w:eastAsia="Calibri" w:hAnsi="Arial" w:cs="Arial"/>
          <w:sz w:val="22"/>
          <w:szCs w:val="22"/>
          <w:lang w:eastAsia="en-US"/>
        </w:rPr>
        <w:t>en el mes de agosto</w:t>
      </w:r>
      <w:r>
        <w:rPr>
          <w:rFonts w:ascii="Arial" w:eastAsia="Calibri" w:hAnsi="Arial" w:cs="Arial"/>
          <w:sz w:val="22"/>
          <w:szCs w:val="22"/>
          <w:lang w:eastAsia="en-US"/>
        </w:rPr>
        <w:t xml:space="preserve"> de 2020</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 xml:space="preserve">por lo que </w:t>
      </w:r>
      <w:r w:rsidR="00E73070" w:rsidRPr="00345FB7">
        <w:rPr>
          <w:rFonts w:ascii="Arial" w:eastAsia="Calibri" w:hAnsi="Arial" w:cs="Arial"/>
          <w:sz w:val="22"/>
          <w:szCs w:val="22"/>
          <w:lang w:eastAsia="en-US"/>
        </w:rPr>
        <w:t>el Consejo</w:t>
      </w:r>
      <w:r w:rsidR="00E73070">
        <w:rPr>
          <w:rFonts w:ascii="Arial" w:eastAsia="Calibri" w:hAnsi="Arial" w:cs="Arial"/>
          <w:sz w:val="22"/>
          <w:szCs w:val="22"/>
          <w:lang w:eastAsia="en-US"/>
        </w:rPr>
        <w:t xml:space="preserve"> General</w:t>
      </w:r>
      <w:r w:rsidR="00E73070" w:rsidRPr="00345FB7">
        <w:rPr>
          <w:rFonts w:ascii="Arial" w:eastAsia="Calibri" w:hAnsi="Arial" w:cs="Arial"/>
          <w:sz w:val="22"/>
          <w:szCs w:val="22"/>
          <w:lang w:eastAsia="en-US"/>
        </w:rPr>
        <w:t xml:space="preserve"> tendría que estar </w:t>
      </w:r>
      <w:r w:rsidR="00E73070">
        <w:rPr>
          <w:rFonts w:ascii="Arial" w:eastAsia="Calibri" w:hAnsi="Arial" w:cs="Arial"/>
          <w:sz w:val="22"/>
          <w:szCs w:val="22"/>
          <w:lang w:eastAsia="en-US"/>
        </w:rPr>
        <w:t xml:space="preserve">ya </w:t>
      </w:r>
      <w:r w:rsidR="00E73070" w:rsidRPr="00345FB7">
        <w:rPr>
          <w:rFonts w:ascii="Arial" w:eastAsia="Calibri" w:hAnsi="Arial" w:cs="Arial"/>
          <w:sz w:val="22"/>
          <w:szCs w:val="22"/>
          <w:lang w:eastAsia="en-US"/>
        </w:rPr>
        <w:t xml:space="preserve">aprobando los lineamientos de </w:t>
      </w:r>
      <w:r>
        <w:rPr>
          <w:rFonts w:ascii="Arial" w:eastAsia="Calibri" w:hAnsi="Arial" w:cs="Arial"/>
          <w:sz w:val="22"/>
          <w:szCs w:val="22"/>
          <w:lang w:eastAsia="en-US"/>
        </w:rPr>
        <w:t>emisión</w:t>
      </w:r>
      <w:r w:rsidR="00E73070" w:rsidRPr="00345FB7">
        <w:rPr>
          <w:rFonts w:ascii="Arial" w:eastAsia="Calibri" w:hAnsi="Arial" w:cs="Arial"/>
          <w:sz w:val="22"/>
          <w:szCs w:val="22"/>
          <w:lang w:eastAsia="en-US"/>
        </w:rPr>
        <w:t xml:space="preserve"> de la votación </w:t>
      </w:r>
      <w:r>
        <w:rPr>
          <w:rFonts w:ascii="Arial" w:eastAsia="Calibri" w:hAnsi="Arial" w:cs="Arial"/>
          <w:sz w:val="22"/>
          <w:szCs w:val="22"/>
          <w:lang w:eastAsia="en-US"/>
        </w:rPr>
        <w:t>extraterritorial en los PEL 2020-2021</w:t>
      </w:r>
      <w:r w:rsidR="00E73070">
        <w:rPr>
          <w:rFonts w:ascii="Arial" w:eastAsia="Calibri" w:hAnsi="Arial" w:cs="Arial"/>
          <w:sz w:val="22"/>
          <w:szCs w:val="22"/>
          <w:lang w:eastAsia="en-US"/>
        </w:rPr>
        <w:t>, y que s</w:t>
      </w:r>
      <w:r w:rsidR="00E73070" w:rsidRPr="00345FB7">
        <w:rPr>
          <w:rFonts w:ascii="Arial" w:eastAsia="Calibri" w:hAnsi="Arial" w:cs="Arial"/>
          <w:sz w:val="22"/>
          <w:szCs w:val="22"/>
          <w:lang w:eastAsia="en-US"/>
        </w:rPr>
        <w:t xml:space="preserve">e tendrían que presentar los dictámenes de las auditorias que </w:t>
      </w:r>
      <w:r w:rsidR="00E73070">
        <w:rPr>
          <w:rFonts w:ascii="Arial" w:eastAsia="Calibri" w:hAnsi="Arial" w:cs="Arial"/>
          <w:sz w:val="22"/>
          <w:szCs w:val="22"/>
          <w:lang w:eastAsia="en-US"/>
        </w:rPr>
        <w:t xml:space="preserve">se verán </w:t>
      </w:r>
      <w:r w:rsidR="00E73070" w:rsidRPr="00345FB7">
        <w:rPr>
          <w:rFonts w:ascii="Arial" w:eastAsia="Calibri" w:hAnsi="Arial" w:cs="Arial"/>
          <w:sz w:val="22"/>
          <w:szCs w:val="22"/>
          <w:lang w:eastAsia="en-US"/>
        </w:rPr>
        <w:t xml:space="preserve">más adelante; es decir, </w:t>
      </w:r>
      <w:r w:rsidR="00E73070">
        <w:rPr>
          <w:rFonts w:ascii="Arial" w:eastAsia="Calibri" w:hAnsi="Arial" w:cs="Arial"/>
          <w:sz w:val="22"/>
          <w:szCs w:val="22"/>
          <w:lang w:eastAsia="en-US"/>
        </w:rPr>
        <w:t xml:space="preserve">se tiene hasta </w:t>
      </w:r>
      <w:r>
        <w:rPr>
          <w:rFonts w:ascii="Arial" w:eastAsia="Calibri" w:hAnsi="Arial" w:cs="Arial"/>
          <w:sz w:val="22"/>
          <w:szCs w:val="22"/>
          <w:lang w:eastAsia="en-US"/>
        </w:rPr>
        <w:t xml:space="preserve">el mes de </w:t>
      </w:r>
      <w:r w:rsidR="00E73070" w:rsidRPr="00345FB7">
        <w:rPr>
          <w:rFonts w:ascii="Arial" w:eastAsia="Calibri" w:hAnsi="Arial" w:cs="Arial"/>
          <w:sz w:val="22"/>
          <w:szCs w:val="22"/>
          <w:lang w:eastAsia="en-US"/>
        </w:rPr>
        <w:t xml:space="preserve">agosto </w:t>
      </w:r>
      <w:r>
        <w:rPr>
          <w:rFonts w:ascii="Arial" w:eastAsia="Calibri" w:hAnsi="Arial" w:cs="Arial"/>
          <w:sz w:val="22"/>
          <w:szCs w:val="22"/>
          <w:lang w:eastAsia="en-US"/>
        </w:rPr>
        <w:t xml:space="preserve">de este año </w:t>
      </w:r>
      <w:r w:rsidR="00E73070" w:rsidRPr="00345FB7">
        <w:rPr>
          <w:rFonts w:ascii="Arial" w:eastAsia="Calibri" w:hAnsi="Arial" w:cs="Arial"/>
          <w:sz w:val="22"/>
          <w:szCs w:val="22"/>
          <w:lang w:eastAsia="en-US"/>
        </w:rPr>
        <w:t>para hacer esos análisis</w:t>
      </w:r>
      <w:r w:rsidR="00E73070">
        <w:rPr>
          <w:rFonts w:ascii="Arial" w:eastAsia="Calibri" w:hAnsi="Arial" w:cs="Arial"/>
          <w:sz w:val="22"/>
          <w:szCs w:val="22"/>
          <w:lang w:eastAsia="en-US"/>
        </w:rPr>
        <w:t>.</w:t>
      </w:r>
    </w:p>
    <w:p w:rsidR="00E73070" w:rsidRDefault="00E73070" w:rsidP="00E73070">
      <w:pPr>
        <w:widowControl/>
        <w:autoSpaceDE/>
        <w:autoSpaceDN/>
        <w:jc w:val="both"/>
        <w:rPr>
          <w:rFonts w:ascii="Arial" w:eastAsia="Calibri" w:hAnsi="Arial" w:cs="Arial"/>
          <w:sz w:val="22"/>
          <w:szCs w:val="22"/>
          <w:lang w:eastAsia="en-US"/>
        </w:rPr>
      </w:pPr>
    </w:p>
    <w:p w:rsidR="00E73070" w:rsidRPr="00345FB7" w:rsidRDefault="00632DF2"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Confió que </w:t>
      </w:r>
      <w:r w:rsidR="00E73070" w:rsidRPr="00345FB7">
        <w:rPr>
          <w:rFonts w:ascii="Arial" w:eastAsia="Calibri" w:hAnsi="Arial" w:cs="Arial"/>
          <w:sz w:val="22"/>
          <w:szCs w:val="22"/>
          <w:lang w:eastAsia="en-US"/>
        </w:rPr>
        <w:t>mucho</w:t>
      </w:r>
      <w:r w:rsidR="00E73070">
        <w:rPr>
          <w:rFonts w:ascii="Arial" w:eastAsia="Calibri" w:hAnsi="Arial" w:cs="Arial"/>
          <w:sz w:val="22"/>
          <w:szCs w:val="22"/>
          <w:lang w:eastAsia="en-US"/>
        </w:rPr>
        <w:t xml:space="preserve"> va a depender</w:t>
      </w:r>
      <w:r w:rsidR="00E73070" w:rsidRPr="00345FB7">
        <w:rPr>
          <w:rFonts w:ascii="Arial" w:eastAsia="Calibri" w:hAnsi="Arial" w:cs="Arial"/>
          <w:sz w:val="22"/>
          <w:szCs w:val="22"/>
          <w:lang w:eastAsia="en-US"/>
        </w:rPr>
        <w:t xml:space="preserve"> de lo que la institución decida en su primera experiencia</w:t>
      </w:r>
      <w:r w:rsidR="00E73070">
        <w:rPr>
          <w:rFonts w:ascii="Arial" w:eastAsia="Calibri" w:hAnsi="Arial" w:cs="Arial"/>
          <w:sz w:val="22"/>
          <w:szCs w:val="22"/>
          <w:lang w:eastAsia="en-US"/>
        </w:rPr>
        <w:t>, por lo que consider</w:t>
      </w:r>
      <w:r>
        <w:rPr>
          <w:rFonts w:ascii="Arial" w:eastAsia="Calibri" w:hAnsi="Arial" w:cs="Arial"/>
          <w:sz w:val="22"/>
          <w:szCs w:val="22"/>
          <w:lang w:eastAsia="en-US"/>
        </w:rPr>
        <w:t>ó</w:t>
      </w:r>
      <w:r w:rsidR="00E73070">
        <w:rPr>
          <w:rFonts w:ascii="Arial" w:eastAsia="Calibri" w:hAnsi="Arial" w:cs="Arial"/>
          <w:sz w:val="22"/>
          <w:szCs w:val="22"/>
          <w:lang w:eastAsia="en-US"/>
        </w:rPr>
        <w:t xml:space="preserve"> que es </w:t>
      </w:r>
      <w:r w:rsidR="00E73070" w:rsidRPr="00345FB7">
        <w:rPr>
          <w:rFonts w:ascii="Arial" w:eastAsia="Calibri" w:hAnsi="Arial" w:cs="Arial"/>
          <w:sz w:val="22"/>
          <w:szCs w:val="22"/>
          <w:lang w:eastAsia="en-US"/>
        </w:rPr>
        <w:t xml:space="preserve">importante recabar </w:t>
      </w:r>
      <w:r w:rsidR="00E73070">
        <w:rPr>
          <w:rFonts w:ascii="Arial" w:eastAsia="Calibri" w:hAnsi="Arial" w:cs="Arial"/>
          <w:sz w:val="22"/>
          <w:szCs w:val="22"/>
          <w:lang w:eastAsia="en-US"/>
        </w:rPr>
        <w:t xml:space="preserve">la </w:t>
      </w:r>
      <w:r w:rsidR="00E73070" w:rsidRPr="00345FB7">
        <w:rPr>
          <w:rFonts w:ascii="Arial" w:eastAsia="Calibri" w:hAnsi="Arial" w:cs="Arial"/>
          <w:sz w:val="22"/>
          <w:szCs w:val="22"/>
          <w:lang w:eastAsia="en-US"/>
        </w:rPr>
        <w:t>información que solicit</w:t>
      </w:r>
      <w:r w:rsidR="00E73070">
        <w:rPr>
          <w:rFonts w:ascii="Arial" w:eastAsia="Calibri" w:hAnsi="Arial" w:cs="Arial"/>
          <w:sz w:val="22"/>
          <w:szCs w:val="22"/>
          <w:lang w:eastAsia="en-US"/>
        </w:rPr>
        <w:t>ó</w:t>
      </w:r>
      <w:r w:rsidR="00E73070" w:rsidRPr="00345FB7">
        <w:rPr>
          <w:rFonts w:ascii="Arial" w:eastAsia="Calibri" w:hAnsi="Arial" w:cs="Arial"/>
          <w:sz w:val="22"/>
          <w:szCs w:val="22"/>
          <w:lang w:eastAsia="en-US"/>
        </w:rPr>
        <w:t xml:space="preserve"> el </w:t>
      </w:r>
      <w:r w:rsidR="00E73070">
        <w:rPr>
          <w:rFonts w:ascii="Arial" w:eastAsia="Calibri" w:hAnsi="Arial" w:cs="Arial"/>
          <w:sz w:val="22"/>
          <w:szCs w:val="22"/>
          <w:lang w:eastAsia="en-US"/>
        </w:rPr>
        <w:t>C</w:t>
      </w:r>
      <w:r w:rsidR="00E73070" w:rsidRPr="00345FB7">
        <w:rPr>
          <w:rFonts w:ascii="Arial" w:eastAsia="Calibri" w:hAnsi="Arial" w:cs="Arial"/>
          <w:sz w:val="22"/>
          <w:szCs w:val="22"/>
          <w:lang w:eastAsia="en-US"/>
        </w:rPr>
        <w:t xml:space="preserve">onsejero </w:t>
      </w:r>
      <w:r>
        <w:rPr>
          <w:rFonts w:ascii="Arial" w:eastAsia="Calibri" w:hAnsi="Arial" w:cs="Arial"/>
          <w:sz w:val="22"/>
          <w:szCs w:val="22"/>
          <w:lang w:eastAsia="en-US"/>
        </w:rPr>
        <w:t xml:space="preserve">Electoral, Dr. José Roberto </w:t>
      </w:r>
      <w:r w:rsidR="00E73070" w:rsidRPr="00345FB7">
        <w:rPr>
          <w:rFonts w:ascii="Arial" w:eastAsia="Calibri" w:hAnsi="Arial" w:cs="Arial"/>
          <w:sz w:val="22"/>
          <w:szCs w:val="22"/>
          <w:lang w:eastAsia="en-US"/>
        </w:rPr>
        <w:t xml:space="preserve">Ruíz Saldaña y que ya ofreció el </w:t>
      </w:r>
      <w:r>
        <w:rPr>
          <w:rFonts w:ascii="Arial" w:eastAsia="Calibri" w:hAnsi="Arial" w:cs="Arial"/>
          <w:sz w:val="22"/>
          <w:szCs w:val="22"/>
          <w:lang w:eastAsia="en-US"/>
        </w:rPr>
        <w:t>Coordinador General de la UNICOM</w:t>
      </w:r>
      <w:r w:rsidR="00E73070">
        <w:rPr>
          <w:rFonts w:ascii="Arial" w:eastAsia="Calibri" w:hAnsi="Arial" w:cs="Arial"/>
          <w:sz w:val="22"/>
          <w:szCs w:val="22"/>
          <w:lang w:eastAsia="en-US"/>
        </w:rPr>
        <w:t>, t</w:t>
      </w:r>
      <w:r w:rsidR="00E73070" w:rsidRPr="00345FB7">
        <w:rPr>
          <w:rFonts w:ascii="Arial" w:eastAsia="Calibri" w:hAnsi="Arial" w:cs="Arial"/>
          <w:sz w:val="22"/>
          <w:szCs w:val="22"/>
          <w:lang w:eastAsia="en-US"/>
        </w:rPr>
        <w:t xml:space="preserve">omar esos puntos de referencia de otras experiencias, pero </w:t>
      </w:r>
      <w:r w:rsidR="00E73070">
        <w:rPr>
          <w:rFonts w:ascii="Arial" w:eastAsia="Calibri" w:hAnsi="Arial" w:cs="Arial"/>
          <w:sz w:val="22"/>
          <w:szCs w:val="22"/>
          <w:lang w:eastAsia="en-US"/>
        </w:rPr>
        <w:t xml:space="preserve">que </w:t>
      </w:r>
      <w:r w:rsidR="00E73070" w:rsidRPr="00345FB7">
        <w:rPr>
          <w:rFonts w:ascii="Arial" w:eastAsia="Calibri" w:hAnsi="Arial" w:cs="Arial"/>
          <w:sz w:val="22"/>
          <w:szCs w:val="22"/>
          <w:lang w:eastAsia="en-US"/>
        </w:rPr>
        <w:t xml:space="preserve">al final del día, </w:t>
      </w:r>
      <w:r w:rsidR="00E73070">
        <w:rPr>
          <w:rFonts w:ascii="Arial" w:eastAsia="Calibri" w:hAnsi="Arial" w:cs="Arial"/>
          <w:sz w:val="22"/>
          <w:szCs w:val="22"/>
          <w:lang w:eastAsia="en-US"/>
        </w:rPr>
        <w:t>l</w:t>
      </w:r>
      <w:r w:rsidR="00E73070" w:rsidRPr="00345FB7">
        <w:rPr>
          <w:rFonts w:ascii="Arial" w:eastAsia="Calibri" w:hAnsi="Arial" w:cs="Arial"/>
          <w:sz w:val="22"/>
          <w:szCs w:val="22"/>
          <w:lang w:eastAsia="en-US"/>
        </w:rPr>
        <w:t xml:space="preserve">as y </w:t>
      </w:r>
      <w:r>
        <w:rPr>
          <w:rFonts w:ascii="Arial" w:eastAsia="Calibri" w:hAnsi="Arial" w:cs="Arial"/>
          <w:sz w:val="22"/>
          <w:szCs w:val="22"/>
          <w:lang w:eastAsia="en-US"/>
        </w:rPr>
        <w:t>los C</w:t>
      </w:r>
      <w:r w:rsidR="00E73070" w:rsidRPr="00345FB7">
        <w:rPr>
          <w:rFonts w:ascii="Arial" w:eastAsia="Calibri" w:hAnsi="Arial" w:cs="Arial"/>
          <w:sz w:val="22"/>
          <w:szCs w:val="22"/>
          <w:lang w:eastAsia="en-US"/>
        </w:rPr>
        <w:t>onsejeros</w:t>
      </w:r>
      <w:r w:rsidR="00E73070">
        <w:rPr>
          <w:rFonts w:ascii="Arial" w:eastAsia="Calibri" w:hAnsi="Arial" w:cs="Arial"/>
          <w:sz w:val="22"/>
          <w:szCs w:val="22"/>
          <w:lang w:eastAsia="en-US"/>
        </w:rPr>
        <w:t xml:space="preserve"> </w:t>
      </w:r>
      <w:r>
        <w:rPr>
          <w:rFonts w:ascii="Arial" w:eastAsia="Calibri" w:hAnsi="Arial" w:cs="Arial"/>
          <w:sz w:val="22"/>
          <w:szCs w:val="22"/>
          <w:lang w:eastAsia="en-US"/>
        </w:rPr>
        <w:t>E</w:t>
      </w:r>
      <w:r w:rsidR="00E73070">
        <w:rPr>
          <w:rFonts w:ascii="Arial" w:eastAsia="Calibri" w:hAnsi="Arial" w:cs="Arial"/>
          <w:sz w:val="22"/>
          <w:szCs w:val="22"/>
          <w:lang w:eastAsia="en-US"/>
        </w:rPr>
        <w:t>lectorales</w:t>
      </w:r>
      <w:r w:rsidR="00E73070" w:rsidRPr="00345FB7">
        <w:rPr>
          <w:rFonts w:ascii="Arial" w:eastAsia="Calibri" w:hAnsi="Arial" w:cs="Arial"/>
          <w:sz w:val="22"/>
          <w:szCs w:val="22"/>
          <w:lang w:eastAsia="en-US"/>
        </w:rPr>
        <w:t xml:space="preserve"> tendrán una responsabilidad importante en definir cuáles son los parámetros para el modelo mexicano en su primera experiencia, cuánto tiempo </w:t>
      </w:r>
      <w:r w:rsidR="00E73070">
        <w:rPr>
          <w:rFonts w:ascii="Arial" w:eastAsia="Calibri" w:hAnsi="Arial" w:cs="Arial"/>
          <w:sz w:val="22"/>
          <w:szCs w:val="22"/>
          <w:lang w:eastAsia="en-US"/>
        </w:rPr>
        <w:t xml:space="preserve">van a </w:t>
      </w:r>
      <w:r w:rsidR="00E73070" w:rsidRPr="00345FB7">
        <w:rPr>
          <w:rFonts w:ascii="Arial" w:eastAsia="Calibri" w:hAnsi="Arial" w:cs="Arial"/>
          <w:sz w:val="22"/>
          <w:szCs w:val="22"/>
          <w:lang w:eastAsia="en-US"/>
        </w:rPr>
        <w:t>dejar abierto</w:t>
      </w:r>
      <w:r w:rsidR="00E73070">
        <w:rPr>
          <w:rFonts w:ascii="Arial" w:eastAsia="Calibri" w:hAnsi="Arial" w:cs="Arial"/>
          <w:sz w:val="22"/>
          <w:szCs w:val="22"/>
          <w:lang w:eastAsia="en-US"/>
        </w:rPr>
        <w:t>, y</w:t>
      </w:r>
      <w:r w:rsidR="00E73070" w:rsidRPr="00345FB7">
        <w:rPr>
          <w:rFonts w:ascii="Arial" w:eastAsia="Calibri" w:hAnsi="Arial" w:cs="Arial"/>
          <w:sz w:val="22"/>
          <w:szCs w:val="22"/>
          <w:lang w:eastAsia="en-US"/>
        </w:rPr>
        <w:t xml:space="preserve"> los procesos</w:t>
      </w:r>
      <w:r w:rsidR="001036BB">
        <w:rPr>
          <w:rFonts w:ascii="Arial" w:eastAsia="Calibri" w:hAnsi="Arial" w:cs="Arial"/>
          <w:sz w:val="22"/>
          <w:szCs w:val="22"/>
          <w:lang w:eastAsia="en-US"/>
        </w:rPr>
        <w:t xml:space="preserve"> </w:t>
      </w:r>
      <w:r w:rsidR="00E73070">
        <w:rPr>
          <w:rFonts w:ascii="Arial" w:eastAsia="Calibri" w:hAnsi="Arial" w:cs="Arial"/>
          <w:sz w:val="22"/>
          <w:szCs w:val="22"/>
          <w:lang w:eastAsia="en-US"/>
        </w:rPr>
        <w:t xml:space="preserve">que </w:t>
      </w:r>
      <w:r w:rsidR="00E73070" w:rsidRPr="00345FB7">
        <w:rPr>
          <w:rFonts w:ascii="Arial" w:eastAsia="Calibri" w:hAnsi="Arial" w:cs="Arial"/>
          <w:sz w:val="22"/>
          <w:szCs w:val="22"/>
          <w:lang w:eastAsia="en-US"/>
        </w:rPr>
        <w:t>ya se están piloteando</w:t>
      </w:r>
      <w:r w:rsidR="00E73070">
        <w:rPr>
          <w:rFonts w:ascii="Arial" w:eastAsia="Calibri" w:hAnsi="Arial" w:cs="Arial"/>
          <w:sz w:val="22"/>
          <w:szCs w:val="22"/>
          <w:lang w:eastAsia="en-US"/>
        </w:rPr>
        <w:t xml:space="preserve">, </w:t>
      </w:r>
      <w:r w:rsidR="00E73070" w:rsidRPr="00345FB7">
        <w:rPr>
          <w:rFonts w:ascii="Arial" w:eastAsia="Calibri" w:hAnsi="Arial" w:cs="Arial"/>
          <w:sz w:val="22"/>
          <w:szCs w:val="22"/>
          <w:lang w:eastAsia="en-US"/>
        </w:rPr>
        <w:t>procesos técnicos que forman parte de todo un modelo que en suma da</w:t>
      </w:r>
      <w:r w:rsidR="00E73070">
        <w:rPr>
          <w:rFonts w:ascii="Arial" w:eastAsia="Calibri" w:hAnsi="Arial" w:cs="Arial"/>
          <w:sz w:val="22"/>
          <w:szCs w:val="22"/>
          <w:lang w:eastAsia="en-US"/>
        </w:rPr>
        <w:t>n</w:t>
      </w:r>
      <w:r w:rsidR="00E73070" w:rsidRPr="00345FB7">
        <w:rPr>
          <w:rFonts w:ascii="Arial" w:eastAsia="Calibri" w:hAnsi="Arial" w:cs="Arial"/>
          <w:sz w:val="22"/>
          <w:szCs w:val="22"/>
          <w:lang w:eastAsia="en-US"/>
        </w:rPr>
        <w:t xml:space="preserve"> certeza al esquema de votación electrónica.</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tabs>
          <w:tab w:val="left" w:pos="2131"/>
        </w:tabs>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Informó que </w:t>
      </w:r>
      <w:r w:rsidRPr="00345FB7">
        <w:rPr>
          <w:rFonts w:ascii="Arial" w:eastAsia="Calibri" w:hAnsi="Arial" w:cs="Arial"/>
          <w:sz w:val="22"/>
          <w:szCs w:val="22"/>
          <w:lang w:eastAsia="en-US"/>
        </w:rPr>
        <w:t xml:space="preserve">los alcances de los próximos simulacros no están definidos, </w:t>
      </w:r>
      <w:r>
        <w:rPr>
          <w:rFonts w:ascii="Arial" w:eastAsia="Calibri" w:hAnsi="Arial" w:cs="Arial"/>
          <w:sz w:val="22"/>
          <w:szCs w:val="22"/>
          <w:lang w:eastAsia="en-US"/>
        </w:rPr>
        <w:t xml:space="preserve">que </w:t>
      </w:r>
      <w:r w:rsidRPr="00345FB7">
        <w:rPr>
          <w:rFonts w:ascii="Arial" w:eastAsia="Calibri" w:hAnsi="Arial" w:cs="Arial"/>
          <w:sz w:val="22"/>
          <w:szCs w:val="22"/>
          <w:lang w:eastAsia="en-US"/>
        </w:rPr>
        <w:t>hay que definirlos</w:t>
      </w:r>
      <w:r>
        <w:rPr>
          <w:rFonts w:ascii="Arial" w:eastAsia="Calibri" w:hAnsi="Arial" w:cs="Arial"/>
          <w:sz w:val="22"/>
          <w:szCs w:val="22"/>
          <w:lang w:eastAsia="en-US"/>
        </w:rPr>
        <w:t xml:space="preserve"> y</w:t>
      </w:r>
      <w:r w:rsidRPr="00345FB7">
        <w:rPr>
          <w:rFonts w:ascii="Arial" w:eastAsia="Calibri" w:hAnsi="Arial" w:cs="Arial"/>
          <w:sz w:val="22"/>
          <w:szCs w:val="22"/>
          <w:lang w:eastAsia="en-US"/>
        </w:rPr>
        <w:t xml:space="preserve"> que la intención será irlo ampliando</w:t>
      </w:r>
      <w:r>
        <w:rPr>
          <w:rFonts w:ascii="Arial" w:eastAsia="Calibri" w:hAnsi="Arial" w:cs="Arial"/>
          <w:sz w:val="22"/>
          <w:szCs w:val="22"/>
          <w:lang w:eastAsia="en-US"/>
        </w:rPr>
        <w:t xml:space="preserve"> y </w:t>
      </w:r>
      <w:r w:rsidRPr="00345FB7">
        <w:rPr>
          <w:rFonts w:ascii="Arial" w:eastAsia="Calibri" w:hAnsi="Arial" w:cs="Arial"/>
          <w:sz w:val="22"/>
          <w:szCs w:val="22"/>
          <w:lang w:eastAsia="en-US"/>
        </w:rPr>
        <w:t xml:space="preserve">focalizando, </w:t>
      </w:r>
      <w:r>
        <w:rPr>
          <w:rFonts w:ascii="Arial" w:eastAsia="Calibri" w:hAnsi="Arial" w:cs="Arial"/>
          <w:sz w:val="22"/>
          <w:szCs w:val="22"/>
          <w:lang w:eastAsia="en-US"/>
        </w:rPr>
        <w:t>por lo que se tiene</w:t>
      </w:r>
      <w:r w:rsidRPr="00345FB7">
        <w:rPr>
          <w:rFonts w:ascii="Arial" w:eastAsia="Calibri" w:hAnsi="Arial" w:cs="Arial"/>
          <w:sz w:val="22"/>
          <w:szCs w:val="22"/>
          <w:lang w:eastAsia="en-US"/>
        </w:rPr>
        <w:t xml:space="preserve"> carta abierta para poder ir afinando </w:t>
      </w:r>
      <w:r>
        <w:rPr>
          <w:rFonts w:ascii="Arial" w:eastAsia="Calibri" w:hAnsi="Arial" w:cs="Arial"/>
          <w:sz w:val="22"/>
          <w:szCs w:val="22"/>
          <w:lang w:eastAsia="en-US"/>
        </w:rPr>
        <w:t>el</w:t>
      </w:r>
      <w:r w:rsidRPr="00345FB7">
        <w:rPr>
          <w:rFonts w:ascii="Arial" w:eastAsia="Calibri" w:hAnsi="Arial" w:cs="Arial"/>
          <w:sz w:val="22"/>
          <w:szCs w:val="22"/>
          <w:lang w:eastAsia="en-US"/>
        </w:rPr>
        <w:t xml:space="preserve"> modelo</w:t>
      </w:r>
      <w:r>
        <w:rPr>
          <w:rFonts w:ascii="Arial" w:eastAsia="Calibri" w:hAnsi="Arial" w:cs="Arial"/>
          <w:sz w:val="22"/>
          <w:szCs w:val="22"/>
          <w:lang w:eastAsia="en-US"/>
        </w:rPr>
        <w:t>,</w:t>
      </w:r>
      <w:r w:rsidRPr="00345FB7">
        <w:rPr>
          <w:rFonts w:ascii="Arial" w:eastAsia="Calibri" w:hAnsi="Arial" w:cs="Arial"/>
          <w:sz w:val="22"/>
          <w:szCs w:val="22"/>
          <w:lang w:eastAsia="en-US"/>
        </w:rPr>
        <w:t xml:space="preserve"> para poderle exigir más a la plataforma</w:t>
      </w:r>
      <w:r>
        <w:rPr>
          <w:rFonts w:ascii="Arial" w:eastAsia="Calibri" w:hAnsi="Arial" w:cs="Arial"/>
          <w:sz w:val="22"/>
          <w:szCs w:val="22"/>
          <w:lang w:eastAsia="en-US"/>
        </w:rPr>
        <w:t xml:space="preserve">, lo cual </w:t>
      </w:r>
      <w:r w:rsidRPr="00345FB7">
        <w:rPr>
          <w:rFonts w:ascii="Arial" w:eastAsia="Calibri" w:hAnsi="Arial" w:cs="Arial"/>
          <w:sz w:val="22"/>
          <w:szCs w:val="22"/>
          <w:lang w:eastAsia="en-US"/>
        </w:rPr>
        <w:t>es buena noticia.</w:t>
      </w:r>
    </w:p>
    <w:p w:rsidR="00E73070" w:rsidRPr="00345FB7" w:rsidRDefault="00E73070" w:rsidP="00E73070">
      <w:pPr>
        <w:widowControl/>
        <w:tabs>
          <w:tab w:val="left" w:pos="2131"/>
        </w:tabs>
        <w:autoSpaceDE/>
        <w:autoSpaceDN/>
        <w:jc w:val="both"/>
        <w:rPr>
          <w:rFonts w:ascii="Arial" w:eastAsia="Calibri" w:hAnsi="Arial" w:cs="Arial"/>
          <w:sz w:val="22"/>
          <w:szCs w:val="22"/>
          <w:lang w:eastAsia="en-US"/>
        </w:rPr>
      </w:pPr>
    </w:p>
    <w:p w:rsidR="00E73070" w:rsidRPr="00345FB7" w:rsidRDefault="00E73070" w:rsidP="00E73070">
      <w:pPr>
        <w:widowControl/>
        <w:tabs>
          <w:tab w:val="left" w:pos="2131"/>
        </w:tabs>
        <w:autoSpaceDE/>
        <w:autoSpaceDN/>
        <w:jc w:val="both"/>
        <w:rPr>
          <w:rFonts w:ascii="Arial" w:eastAsia="Calibri" w:hAnsi="Arial" w:cs="Arial"/>
          <w:sz w:val="22"/>
          <w:szCs w:val="22"/>
          <w:lang w:eastAsia="en-US"/>
        </w:rPr>
      </w:pPr>
      <w:r>
        <w:rPr>
          <w:rFonts w:ascii="Arial" w:eastAsia="Calibri" w:hAnsi="Arial" w:cs="Arial"/>
          <w:sz w:val="22"/>
          <w:szCs w:val="22"/>
          <w:lang w:eastAsia="en-US"/>
        </w:rPr>
        <w:t>Para finalizar, comentó que e</w:t>
      </w:r>
      <w:r w:rsidRPr="00345FB7">
        <w:rPr>
          <w:rFonts w:ascii="Arial" w:eastAsia="Calibri" w:hAnsi="Arial" w:cs="Arial"/>
          <w:sz w:val="22"/>
          <w:szCs w:val="22"/>
          <w:lang w:eastAsia="en-US"/>
        </w:rPr>
        <w:t xml:space="preserve">n la parte de ajustes a la mejora del acceso al </w:t>
      </w:r>
      <w:r w:rsidR="001036BB">
        <w:rPr>
          <w:rFonts w:ascii="Arial" w:eastAsia="Calibri" w:hAnsi="Arial" w:cs="Arial"/>
          <w:sz w:val="22"/>
          <w:szCs w:val="22"/>
          <w:lang w:eastAsia="en-US"/>
        </w:rPr>
        <w:t>SIVEI</w:t>
      </w:r>
      <w:r w:rsidRPr="00345FB7">
        <w:rPr>
          <w:rFonts w:ascii="Arial" w:eastAsia="Calibri" w:hAnsi="Arial" w:cs="Arial"/>
          <w:sz w:val="22"/>
          <w:szCs w:val="22"/>
          <w:lang w:eastAsia="en-US"/>
        </w:rPr>
        <w:t xml:space="preserve"> que solicitaba el </w:t>
      </w:r>
      <w:r>
        <w:rPr>
          <w:rFonts w:ascii="Arial" w:eastAsia="Calibri" w:hAnsi="Arial" w:cs="Arial"/>
          <w:sz w:val="22"/>
          <w:szCs w:val="22"/>
          <w:lang w:eastAsia="en-US"/>
        </w:rPr>
        <w:t xml:space="preserve">representante del </w:t>
      </w:r>
      <w:r w:rsidRPr="00345FB7">
        <w:rPr>
          <w:rFonts w:ascii="Arial" w:eastAsia="Calibri" w:hAnsi="Arial" w:cs="Arial"/>
          <w:sz w:val="22"/>
          <w:szCs w:val="22"/>
          <w:lang w:eastAsia="en-US"/>
        </w:rPr>
        <w:t xml:space="preserve">PRI, </w:t>
      </w:r>
      <w:r w:rsidR="001036BB">
        <w:rPr>
          <w:rFonts w:ascii="Arial" w:eastAsia="Calibri" w:hAnsi="Arial" w:cs="Arial"/>
          <w:sz w:val="22"/>
          <w:szCs w:val="22"/>
          <w:lang w:eastAsia="en-US"/>
        </w:rPr>
        <w:t>consideró</w:t>
      </w:r>
      <w:r w:rsidRPr="00345FB7">
        <w:rPr>
          <w:rFonts w:ascii="Arial" w:eastAsia="Calibri" w:hAnsi="Arial" w:cs="Arial"/>
          <w:sz w:val="22"/>
          <w:szCs w:val="22"/>
          <w:lang w:eastAsia="en-US"/>
        </w:rPr>
        <w:t xml:space="preserve"> que también es revisable, </w:t>
      </w:r>
      <w:r>
        <w:rPr>
          <w:rFonts w:ascii="Arial" w:eastAsia="Calibri" w:hAnsi="Arial" w:cs="Arial"/>
          <w:sz w:val="22"/>
          <w:szCs w:val="22"/>
          <w:lang w:eastAsia="en-US"/>
        </w:rPr>
        <w:t xml:space="preserve">ya que </w:t>
      </w:r>
      <w:r w:rsidRPr="00345FB7">
        <w:rPr>
          <w:rFonts w:ascii="Arial" w:eastAsia="Calibri" w:hAnsi="Arial" w:cs="Arial"/>
          <w:sz w:val="22"/>
          <w:szCs w:val="22"/>
          <w:lang w:eastAsia="en-US"/>
        </w:rPr>
        <w:t xml:space="preserve">por eso se hacen los simulacros y </w:t>
      </w:r>
      <w:r>
        <w:rPr>
          <w:rFonts w:ascii="Arial" w:eastAsia="Calibri" w:hAnsi="Arial" w:cs="Arial"/>
          <w:sz w:val="22"/>
          <w:szCs w:val="22"/>
          <w:lang w:eastAsia="en-US"/>
        </w:rPr>
        <w:t>manifestó su beneplácito de</w:t>
      </w:r>
      <w:r w:rsidRPr="00345FB7">
        <w:rPr>
          <w:rFonts w:ascii="Arial" w:eastAsia="Calibri" w:hAnsi="Arial" w:cs="Arial"/>
          <w:sz w:val="22"/>
          <w:szCs w:val="22"/>
          <w:lang w:eastAsia="en-US"/>
        </w:rPr>
        <w:t xml:space="preserve"> que los partidos políticos acompañen su realización, porque esos ajustes </w:t>
      </w:r>
      <w:r>
        <w:rPr>
          <w:rFonts w:ascii="Arial" w:eastAsia="Calibri" w:hAnsi="Arial" w:cs="Arial"/>
          <w:sz w:val="22"/>
          <w:szCs w:val="22"/>
          <w:lang w:eastAsia="en-US"/>
        </w:rPr>
        <w:t>enriquecen</w:t>
      </w:r>
      <w:r w:rsidRPr="00345FB7">
        <w:rPr>
          <w:rFonts w:ascii="Arial" w:eastAsia="Calibri" w:hAnsi="Arial" w:cs="Arial"/>
          <w:sz w:val="22"/>
          <w:szCs w:val="22"/>
          <w:lang w:eastAsia="en-US"/>
        </w:rPr>
        <w:t xml:space="preserve"> el modelo.</w:t>
      </w:r>
    </w:p>
    <w:p w:rsidR="00E73070" w:rsidRPr="00345FB7" w:rsidRDefault="00E73070" w:rsidP="00E73070">
      <w:pPr>
        <w:widowControl/>
        <w:tabs>
          <w:tab w:val="left" w:pos="2131"/>
        </w:tabs>
        <w:autoSpaceDE/>
        <w:autoSpaceDN/>
        <w:jc w:val="both"/>
        <w:rPr>
          <w:rFonts w:ascii="Arial" w:eastAsia="Calibri" w:hAnsi="Arial" w:cs="Arial"/>
          <w:sz w:val="22"/>
          <w:szCs w:val="22"/>
          <w:lang w:eastAsia="en-US"/>
        </w:rPr>
      </w:pPr>
    </w:p>
    <w:p w:rsidR="00E73070" w:rsidRPr="00345FB7" w:rsidRDefault="00E73070" w:rsidP="00E73070">
      <w:pPr>
        <w:widowControl/>
        <w:tabs>
          <w:tab w:val="left" w:pos="2131"/>
        </w:tabs>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lastRenderedPageBreak/>
        <w:t xml:space="preserve">Lic. </w:t>
      </w:r>
      <w:proofErr w:type="spellStart"/>
      <w:r w:rsidRPr="00345FB7">
        <w:rPr>
          <w:rFonts w:ascii="Arial" w:eastAsia="Calibri" w:hAnsi="Arial" w:cs="Arial"/>
          <w:b/>
          <w:sz w:val="22"/>
          <w:szCs w:val="22"/>
          <w:lang w:eastAsia="en-US"/>
        </w:rPr>
        <w:t>Nikol</w:t>
      </w:r>
      <w:proofErr w:type="spellEnd"/>
      <w:r w:rsidRPr="00345FB7">
        <w:rPr>
          <w:rFonts w:ascii="Arial" w:eastAsia="Calibri" w:hAnsi="Arial" w:cs="Arial"/>
          <w:b/>
          <w:sz w:val="22"/>
          <w:szCs w:val="22"/>
          <w:lang w:eastAsia="en-US"/>
        </w:rPr>
        <w:t xml:space="preserve"> Carmen Rodríguez De </w:t>
      </w:r>
      <w:proofErr w:type="spellStart"/>
      <w:r w:rsidRPr="00345FB7">
        <w:rPr>
          <w:rFonts w:ascii="Arial" w:eastAsia="Calibri" w:hAnsi="Arial" w:cs="Arial"/>
          <w:b/>
          <w:sz w:val="22"/>
          <w:szCs w:val="22"/>
          <w:lang w:eastAsia="en-US"/>
        </w:rPr>
        <w:t>L’Orme</w:t>
      </w:r>
      <w:proofErr w:type="spellEnd"/>
      <w:r w:rsidRPr="00345FB7">
        <w:rPr>
          <w:rFonts w:ascii="Arial" w:eastAsia="Calibri" w:hAnsi="Arial" w:cs="Arial"/>
          <w:b/>
          <w:sz w:val="22"/>
          <w:szCs w:val="22"/>
          <w:lang w:eastAsia="en-US"/>
        </w:rPr>
        <w:t xml:space="preserve">, </w:t>
      </w:r>
      <w:r w:rsidRPr="00345FB7">
        <w:rPr>
          <w:rFonts w:ascii="Arial" w:eastAsia="Calibri" w:hAnsi="Arial" w:cs="Arial"/>
          <w:b/>
          <w:i/>
          <w:sz w:val="22"/>
          <w:szCs w:val="22"/>
          <w:lang w:eastAsia="en-US"/>
        </w:rPr>
        <w:t xml:space="preserve">representante de </w:t>
      </w:r>
      <w:r w:rsidR="001036BB">
        <w:rPr>
          <w:rFonts w:ascii="Arial" w:eastAsia="Calibri" w:hAnsi="Arial" w:cs="Arial"/>
          <w:b/>
          <w:i/>
          <w:sz w:val="22"/>
          <w:szCs w:val="22"/>
          <w:lang w:eastAsia="en-US"/>
        </w:rPr>
        <w:t>MC</w:t>
      </w:r>
      <w:r w:rsidRPr="00345FB7">
        <w:rPr>
          <w:rFonts w:ascii="Arial" w:eastAsia="Calibri" w:hAnsi="Arial" w:cs="Arial"/>
          <w:b/>
          <w:i/>
          <w:sz w:val="22"/>
          <w:szCs w:val="22"/>
          <w:lang w:eastAsia="en-US"/>
        </w:rPr>
        <w:t>.-</w:t>
      </w:r>
      <w:r w:rsidRPr="00345FB7">
        <w:rPr>
          <w:rFonts w:ascii="Arial" w:eastAsia="Calibri" w:hAnsi="Arial" w:cs="Arial"/>
          <w:b/>
          <w:sz w:val="22"/>
          <w:szCs w:val="22"/>
          <w:lang w:eastAsia="en-US"/>
        </w:rPr>
        <w:t xml:space="preserve"> </w:t>
      </w:r>
      <w:r w:rsidR="001036BB">
        <w:rPr>
          <w:rFonts w:ascii="Arial" w:eastAsia="Calibri" w:hAnsi="Arial" w:cs="Arial"/>
          <w:sz w:val="22"/>
          <w:szCs w:val="22"/>
          <w:lang w:eastAsia="en-US"/>
        </w:rPr>
        <w:t>E</w:t>
      </w:r>
      <w:r w:rsidRPr="00345FB7">
        <w:rPr>
          <w:rFonts w:ascii="Arial" w:eastAsia="Calibri" w:hAnsi="Arial" w:cs="Arial"/>
          <w:sz w:val="22"/>
          <w:szCs w:val="22"/>
          <w:lang w:eastAsia="en-US"/>
        </w:rPr>
        <w:t>n cuanto a la manifestación de</w:t>
      </w:r>
      <w:r>
        <w:rPr>
          <w:rFonts w:ascii="Arial" w:eastAsia="Calibri" w:hAnsi="Arial" w:cs="Arial"/>
          <w:sz w:val="22"/>
          <w:szCs w:val="22"/>
          <w:lang w:eastAsia="en-US"/>
        </w:rPr>
        <w:t xml:space="preserve">l representante del </w:t>
      </w:r>
      <w:r w:rsidRPr="00345FB7">
        <w:rPr>
          <w:rFonts w:ascii="Arial" w:eastAsia="Calibri" w:hAnsi="Arial" w:cs="Arial"/>
          <w:sz w:val="22"/>
          <w:szCs w:val="22"/>
          <w:lang w:eastAsia="en-US"/>
        </w:rPr>
        <w:t>PRI, por la cuestión de reducir o disminuir el periodo de votación</w:t>
      </w:r>
      <w:r>
        <w:rPr>
          <w:rFonts w:ascii="Arial" w:eastAsia="Calibri" w:hAnsi="Arial" w:cs="Arial"/>
          <w:sz w:val="22"/>
          <w:szCs w:val="22"/>
          <w:lang w:eastAsia="en-US"/>
        </w:rPr>
        <w:t xml:space="preserve"> en ese medio</w:t>
      </w:r>
      <w:r w:rsidR="001036BB">
        <w:rPr>
          <w:rFonts w:ascii="Arial" w:eastAsia="Calibri" w:hAnsi="Arial" w:cs="Arial"/>
          <w:sz w:val="22"/>
          <w:szCs w:val="22"/>
          <w:lang w:eastAsia="en-US"/>
        </w:rPr>
        <w:t>, e</w:t>
      </w:r>
      <w:r>
        <w:rPr>
          <w:rFonts w:ascii="Arial" w:eastAsia="Calibri" w:hAnsi="Arial" w:cs="Arial"/>
          <w:sz w:val="22"/>
          <w:szCs w:val="22"/>
          <w:lang w:eastAsia="en-US"/>
        </w:rPr>
        <w:t>xpresó que</w:t>
      </w:r>
      <w:r w:rsidRPr="00345FB7">
        <w:rPr>
          <w:rFonts w:ascii="Arial" w:eastAsia="Calibri" w:hAnsi="Arial" w:cs="Arial"/>
          <w:sz w:val="22"/>
          <w:szCs w:val="22"/>
          <w:lang w:eastAsia="en-US"/>
        </w:rPr>
        <w:t xml:space="preserve"> si </w:t>
      </w:r>
      <w:r>
        <w:rPr>
          <w:rFonts w:ascii="Arial" w:eastAsia="Calibri" w:hAnsi="Arial" w:cs="Arial"/>
          <w:sz w:val="22"/>
          <w:szCs w:val="22"/>
          <w:lang w:eastAsia="en-US"/>
        </w:rPr>
        <w:t xml:space="preserve">se analiza o se hace </w:t>
      </w:r>
      <w:r w:rsidRPr="00345FB7">
        <w:rPr>
          <w:rFonts w:ascii="Arial" w:eastAsia="Calibri" w:hAnsi="Arial" w:cs="Arial"/>
          <w:sz w:val="22"/>
          <w:szCs w:val="22"/>
          <w:lang w:eastAsia="en-US"/>
        </w:rPr>
        <w:t xml:space="preserve">un comparativo con los países que ya han implementado </w:t>
      </w:r>
      <w:r>
        <w:rPr>
          <w:rFonts w:ascii="Arial" w:eastAsia="Calibri" w:hAnsi="Arial" w:cs="Arial"/>
          <w:sz w:val="22"/>
          <w:szCs w:val="22"/>
          <w:lang w:eastAsia="en-US"/>
        </w:rPr>
        <w:t>el</w:t>
      </w:r>
      <w:r w:rsidRPr="00345FB7">
        <w:rPr>
          <w:rFonts w:ascii="Arial" w:eastAsia="Calibri" w:hAnsi="Arial" w:cs="Arial"/>
          <w:sz w:val="22"/>
          <w:szCs w:val="22"/>
          <w:lang w:eastAsia="en-US"/>
        </w:rPr>
        <w:t xml:space="preserve"> sistema,</w:t>
      </w:r>
      <w:r w:rsidR="001036BB">
        <w:rPr>
          <w:rFonts w:ascii="Arial" w:eastAsia="Calibri" w:hAnsi="Arial" w:cs="Arial"/>
          <w:sz w:val="22"/>
          <w:szCs w:val="22"/>
          <w:lang w:eastAsia="en-US"/>
        </w:rPr>
        <w:t xml:space="preserve"> </w:t>
      </w:r>
      <w:r w:rsidRPr="00345FB7">
        <w:rPr>
          <w:rFonts w:ascii="Arial" w:eastAsia="Calibri" w:hAnsi="Arial" w:cs="Arial"/>
          <w:sz w:val="22"/>
          <w:szCs w:val="22"/>
          <w:lang w:eastAsia="en-US"/>
        </w:rPr>
        <w:t xml:space="preserve">no podría ser viable. </w:t>
      </w:r>
      <w:r>
        <w:rPr>
          <w:rFonts w:ascii="Arial" w:eastAsia="Calibri" w:hAnsi="Arial" w:cs="Arial"/>
          <w:sz w:val="22"/>
          <w:szCs w:val="22"/>
          <w:lang w:eastAsia="en-US"/>
        </w:rPr>
        <w:t>Porque, s</w:t>
      </w:r>
      <w:r w:rsidRPr="00345FB7">
        <w:rPr>
          <w:rFonts w:ascii="Arial" w:eastAsia="Calibri" w:hAnsi="Arial" w:cs="Arial"/>
          <w:sz w:val="22"/>
          <w:szCs w:val="22"/>
          <w:lang w:eastAsia="en-US"/>
        </w:rPr>
        <w:t xml:space="preserve">i bien es cierto, esa modalidad es más accesible, también </w:t>
      </w:r>
      <w:r>
        <w:rPr>
          <w:rFonts w:ascii="Arial" w:eastAsia="Calibri" w:hAnsi="Arial" w:cs="Arial"/>
          <w:sz w:val="22"/>
          <w:szCs w:val="22"/>
          <w:lang w:eastAsia="en-US"/>
        </w:rPr>
        <w:t>se tiene que</w:t>
      </w:r>
      <w:r w:rsidRPr="00345FB7">
        <w:rPr>
          <w:rFonts w:ascii="Arial" w:eastAsia="Calibri" w:hAnsi="Arial" w:cs="Arial"/>
          <w:sz w:val="22"/>
          <w:szCs w:val="22"/>
          <w:lang w:eastAsia="en-US"/>
        </w:rPr>
        <w:t xml:space="preserve"> recordar que hay países que tienen territorialidades muy grandes y muchas veces no tienen el acceso directo a Internet</w:t>
      </w:r>
      <w:r>
        <w:rPr>
          <w:rFonts w:ascii="Arial" w:eastAsia="Calibri" w:hAnsi="Arial" w:cs="Arial"/>
          <w:sz w:val="22"/>
          <w:szCs w:val="22"/>
          <w:lang w:eastAsia="en-US"/>
        </w:rPr>
        <w:t xml:space="preserve"> y</w:t>
      </w:r>
      <w:r w:rsidRPr="00345FB7">
        <w:rPr>
          <w:rFonts w:ascii="Arial" w:eastAsia="Calibri" w:hAnsi="Arial" w:cs="Arial"/>
          <w:sz w:val="22"/>
          <w:szCs w:val="22"/>
          <w:lang w:eastAsia="en-US"/>
        </w:rPr>
        <w:t xml:space="preserve"> tienen que desplazarse de un lugar a otro.</w:t>
      </w:r>
    </w:p>
    <w:p w:rsidR="00E73070" w:rsidRPr="00345FB7" w:rsidRDefault="00E73070" w:rsidP="00E73070">
      <w:pPr>
        <w:widowControl/>
        <w:tabs>
          <w:tab w:val="left" w:pos="2131"/>
        </w:tabs>
        <w:autoSpaceDE/>
        <w:autoSpaceDN/>
        <w:jc w:val="both"/>
        <w:rPr>
          <w:rFonts w:ascii="Arial" w:eastAsia="Calibri" w:hAnsi="Arial" w:cs="Arial"/>
          <w:sz w:val="22"/>
          <w:szCs w:val="22"/>
          <w:lang w:eastAsia="en-US"/>
        </w:rPr>
      </w:pPr>
    </w:p>
    <w:p w:rsidR="00E73070" w:rsidRPr="00345FB7" w:rsidRDefault="00E73070" w:rsidP="00E73070">
      <w:pPr>
        <w:widowControl/>
        <w:tabs>
          <w:tab w:val="left" w:pos="2131"/>
        </w:tabs>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En el mismo orden de ideas, manifestó que </w:t>
      </w:r>
      <w:r w:rsidRPr="00345FB7">
        <w:rPr>
          <w:rFonts w:ascii="Arial" w:eastAsia="Calibri" w:hAnsi="Arial" w:cs="Arial"/>
          <w:sz w:val="22"/>
          <w:szCs w:val="22"/>
          <w:lang w:eastAsia="en-US"/>
        </w:rPr>
        <w:t xml:space="preserve">el ejercicio </w:t>
      </w:r>
      <w:r>
        <w:rPr>
          <w:rFonts w:ascii="Arial" w:eastAsia="Calibri" w:hAnsi="Arial" w:cs="Arial"/>
          <w:sz w:val="22"/>
          <w:szCs w:val="22"/>
          <w:lang w:eastAsia="en-US"/>
        </w:rPr>
        <w:t>al que la autoridad los invitó</w:t>
      </w:r>
      <w:r w:rsidRPr="00345FB7">
        <w:rPr>
          <w:rFonts w:ascii="Arial" w:eastAsia="Calibri" w:hAnsi="Arial" w:cs="Arial"/>
          <w:sz w:val="22"/>
          <w:szCs w:val="22"/>
          <w:lang w:eastAsia="en-US"/>
        </w:rPr>
        <w:t xml:space="preserve"> fue muy enriquecedor, se habló de un periodo que no fue ni siquiera de una semana</w:t>
      </w:r>
      <w:r w:rsidR="001036BB">
        <w:rPr>
          <w:rFonts w:ascii="Arial" w:eastAsia="Calibri" w:hAnsi="Arial" w:cs="Arial"/>
          <w:sz w:val="22"/>
          <w:szCs w:val="22"/>
          <w:lang w:eastAsia="en-US"/>
        </w:rPr>
        <w:t>;</w:t>
      </w:r>
      <w:r>
        <w:rPr>
          <w:rFonts w:ascii="Arial" w:eastAsia="Calibri" w:hAnsi="Arial" w:cs="Arial"/>
          <w:sz w:val="22"/>
          <w:szCs w:val="22"/>
          <w:lang w:eastAsia="en-US"/>
        </w:rPr>
        <w:t xml:space="preserve"> por tal motivo, considera</w:t>
      </w:r>
      <w:r w:rsidRPr="00345FB7">
        <w:rPr>
          <w:rFonts w:ascii="Arial" w:eastAsia="Calibri" w:hAnsi="Arial" w:cs="Arial"/>
          <w:sz w:val="22"/>
          <w:szCs w:val="22"/>
          <w:lang w:eastAsia="en-US"/>
        </w:rPr>
        <w:t xml:space="preserve"> que este es un tema que se tiene que valorar con seriedad, valorar en cuanto a quiénes </w:t>
      </w:r>
      <w:r>
        <w:rPr>
          <w:rFonts w:ascii="Arial" w:eastAsia="Calibri" w:hAnsi="Arial" w:cs="Arial"/>
          <w:sz w:val="22"/>
          <w:szCs w:val="22"/>
          <w:lang w:eastAsia="en-US"/>
        </w:rPr>
        <w:t xml:space="preserve">se quiere </w:t>
      </w:r>
      <w:r w:rsidRPr="00345FB7">
        <w:rPr>
          <w:rFonts w:ascii="Arial" w:eastAsia="Calibri" w:hAnsi="Arial" w:cs="Arial"/>
          <w:sz w:val="22"/>
          <w:szCs w:val="22"/>
          <w:lang w:eastAsia="en-US"/>
        </w:rPr>
        <w:t>beneficiar</w:t>
      </w:r>
      <w:r>
        <w:rPr>
          <w:rFonts w:ascii="Arial" w:eastAsia="Calibri" w:hAnsi="Arial" w:cs="Arial"/>
          <w:sz w:val="22"/>
          <w:szCs w:val="22"/>
          <w:lang w:eastAsia="en-US"/>
        </w:rPr>
        <w:t xml:space="preserve">, </w:t>
      </w:r>
      <w:r w:rsidRPr="00345FB7">
        <w:rPr>
          <w:rFonts w:ascii="Arial" w:eastAsia="Calibri" w:hAnsi="Arial" w:cs="Arial"/>
          <w:sz w:val="22"/>
          <w:szCs w:val="22"/>
          <w:lang w:eastAsia="en-US"/>
        </w:rPr>
        <w:t>y que entiend</w:t>
      </w:r>
      <w:r>
        <w:rPr>
          <w:rFonts w:ascii="Arial" w:eastAsia="Calibri" w:hAnsi="Arial" w:cs="Arial"/>
          <w:sz w:val="22"/>
          <w:szCs w:val="22"/>
          <w:lang w:eastAsia="en-US"/>
        </w:rPr>
        <w:t>e</w:t>
      </w:r>
      <w:r w:rsidRPr="00345FB7">
        <w:rPr>
          <w:rFonts w:ascii="Arial" w:eastAsia="Calibri" w:hAnsi="Arial" w:cs="Arial"/>
          <w:sz w:val="22"/>
          <w:szCs w:val="22"/>
          <w:lang w:eastAsia="en-US"/>
        </w:rPr>
        <w:t xml:space="preserve"> que por las circunstancias y la modalidad, no podría llevarse a cabo en un solo día y mucho menos empatarlo con la jornada electoral.</w:t>
      </w:r>
    </w:p>
    <w:p w:rsidR="00E73070" w:rsidRPr="00345FB7" w:rsidRDefault="00E73070" w:rsidP="00E73070">
      <w:pPr>
        <w:widowControl/>
        <w:tabs>
          <w:tab w:val="left" w:pos="2131"/>
        </w:tabs>
        <w:autoSpaceDE/>
        <w:autoSpaceDN/>
        <w:jc w:val="both"/>
        <w:rPr>
          <w:rFonts w:ascii="Arial" w:eastAsia="Calibri" w:hAnsi="Arial" w:cs="Arial"/>
          <w:sz w:val="22"/>
          <w:szCs w:val="22"/>
          <w:lang w:eastAsia="en-US"/>
        </w:rPr>
      </w:pPr>
    </w:p>
    <w:p w:rsidR="00E73070" w:rsidRPr="00345FB7" w:rsidRDefault="001036BB" w:rsidP="00E73070">
      <w:pPr>
        <w:widowControl/>
        <w:tabs>
          <w:tab w:val="left" w:pos="2131"/>
        </w:tabs>
        <w:autoSpaceDE/>
        <w:autoSpaceDN/>
        <w:jc w:val="both"/>
        <w:rPr>
          <w:rFonts w:ascii="Arial" w:eastAsia="Calibri" w:hAnsi="Arial" w:cs="Arial"/>
          <w:sz w:val="22"/>
          <w:szCs w:val="22"/>
          <w:lang w:eastAsia="en-US"/>
        </w:rPr>
      </w:pPr>
      <w:r>
        <w:rPr>
          <w:rFonts w:ascii="Arial" w:eastAsia="Calibri" w:hAnsi="Arial" w:cs="Arial"/>
          <w:sz w:val="22"/>
          <w:szCs w:val="22"/>
          <w:lang w:eastAsia="en-US"/>
        </w:rPr>
        <w:t>E</w:t>
      </w:r>
      <w:r w:rsidR="00E73070">
        <w:rPr>
          <w:rFonts w:ascii="Arial" w:eastAsia="Calibri" w:hAnsi="Arial" w:cs="Arial"/>
          <w:sz w:val="22"/>
          <w:szCs w:val="22"/>
          <w:lang w:eastAsia="en-US"/>
        </w:rPr>
        <w:t xml:space="preserve">nfatizó que </w:t>
      </w:r>
      <w:r w:rsidR="00E73070" w:rsidRPr="00345FB7">
        <w:rPr>
          <w:rFonts w:ascii="Arial" w:eastAsia="Calibri" w:hAnsi="Arial" w:cs="Arial"/>
          <w:sz w:val="22"/>
          <w:szCs w:val="22"/>
          <w:lang w:eastAsia="en-US"/>
        </w:rPr>
        <w:t xml:space="preserve">es </w:t>
      </w:r>
      <w:r w:rsidR="00E73070">
        <w:rPr>
          <w:rFonts w:ascii="Arial" w:eastAsia="Calibri" w:hAnsi="Arial" w:cs="Arial"/>
          <w:sz w:val="22"/>
          <w:szCs w:val="22"/>
          <w:lang w:eastAsia="en-US"/>
        </w:rPr>
        <w:t>u</w:t>
      </w:r>
      <w:r w:rsidR="00E73070" w:rsidRPr="00345FB7">
        <w:rPr>
          <w:rFonts w:ascii="Arial" w:eastAsia="Calibri" w:hAnsi="Arial" w:cs="Arial"/>
          <w:sz w:val="22"/>
          <w:szCs w:val="22"/>
          <w:lang w:eastAsia="en-US"/>
        </w:rPr>
        <w:t xml:space="preserve">n tema primordial que </w:t>
      </w:r>
      <w:r w:rsidR="00E73070">
        <w:rPr>
          <w:rFonts w:ascii="Arial" w:eastAsia="Calibri" w:hAnsi="Arial" w:cs="Arial"/>
          <w:sz w:val="22"/>
          <w:szCs w:val="22"/>
          <w:lang w:eastAsia="en-US"/>
        </w:rPr>
        <w:t xml:space="preserve">se tiene </w:t>
      </w:r>
      <w:r w:rsidR="00E73070" w:rsidRPr="00345FB7">
        <w:rPr>
          <w:rFonts w:ascii="Arial" w:eastAsia="Calibri" w:hAnsi="Arial" w:cs="Arial"/>
          <w:sz w:val="22"/>
          <w:szCs w:val="22"/>
          <w:lang w:eastAsia="en-US"/>
        </w:rPr>
        <w:t>que analizar en conjunto, respe</w:t>
      </w:r>
      <w:r w:rsidR="00E73070">
        <w:rPr>
          <w:rFonts w:ascii="Arial" w:eastAsia="Calibri" w:hAnsi="Arial" w:cs="Arial"/>
          <w:sz w:val="22"/>
          <w:szCs w:val="22"/>
          <w:lang w:eastAsia="en-US"/>
        </w:rPr>
        <w:t>tando</w:t>
      </w:r>
      <w:r w:rsidR="00E73070" w:rsidRPr="00345FB7">
        <w:rPr>
          <w:rFonts w:ascii="Arial" w:eastAsia="Calibri" w:hAnsi="Arial" w:cs="Arial"/>
          <w:sz w:val="22"/>
          <w:szCs w:val="22"/>
          <w:lang w:eastAsia="en-US"/>
        </w:rPr>
        <w:t xml:space="preserve"> la decisión </w:t>
      </w:r>
      <w:r w:rsidR="00E73070">
        <w:rPr>
          <w:rFonts w:ascii="Arial" w:eastAsia="Calibri" w:hAnsi="Arial" w:cs="Arial"/>
          <w:sz w:val="22"/>
          <w:szCs w:val="22"/>
          <w:lang w:eastAsia="en-US"/>
        </w:rPr>
        <w:t>de las</w:t>
      </w:r>
      <w:r w:rsidR="00E73070" w:rsidRPr="00345FB7">
        <w:rPr>
          <w:rFonts w:ascii="Arial" w:eastAsia="Calibri" w:hAnsi="Arial" w:cs="Arial"/>
          <w:sz w:val="22"/>
          <w:szCs w:val="22"/>
          <w:lang w:eastAsia="en-US"/>
        </w:rPr>
        <w:t xml:space="preserve"> autoridades electorales, pero </w:t>
      </w:r>
      <w:r w:rsidR="00E73070">
        <w:rPr>
          <w:rFonts w:ascii="Arial" w:eastAsia="Calibri" w:hAnsi="Arial" w:cs="Arial"/>
          <w:sz w:val="22"/>
          <w:szCs w:val="22"/>
          <w:lang w:eastAsia="en-US"/>
        </w:rPr>
        <w:t xml:space="preserve">que estaría bien </w:t>
      </w:r>
      <w:r w:rsidR="00E73070" w:rsidRPr="00345FB7">
        <w:rPr>
          <w:rFonts w:ascii="Arial" w:eastAsia="Calibri" w:hAnsi="Arial" w:cs="Arial"/>
          <w:sz w:val="22"/>
          <w:szCs w:val="22"/>
          <w:lang w:eastAsia="en-US"/>
        </w:rPr>
        <w:t xml:space="preserve">comentar con los organismos </w:t>
      </w:r>
      <w:r w:rsidR="00E73070">
        <w:rPr>
          <w:rFonts w:ascii="Arial" w:eastAsia="Calibri" w:hAnsi="Arial" w:cs="Arial"/>
          <w:sz w:val="22"/>
          <w:szCs w:val="22"/>
          <w:lang w:eastAsia="en-US"/>
        </w:rPr>
        <w:t>de ciudadan</w:t>
      </w:r>
      <w:r w:rsidR="001F4118">
        <w:rPr>
          <w:rFonts w:ascii="Arial" w:eastAsia="Calibri" w:hAnsi="Arial" w:cs="Arial"/>
          <w:sz w:val="22"/>
          <w:szCs w:val="22"/>
          <w:lang w:eastAsia="en-US"/>
        </w:rPr>
        <w:t>as(</w:t>
      </w:r>
      <w:r w:rsidR="00E73070">
        <w:rPr>
          <w:rFonts w:ascii="Arial" w:eastAsia="Calibri" w:hAnsi="Arial" w:cs="Arial"/>
          <w:sz w:val="22"/>
          <w:szCs w:val="22"/>
          <w:lang w:eastAsia="en-US"/>
        </w:rPr>
        <w:t>os</w:t>
      </w:r>
      <w:r w:rsidR="001F4118">
        <w:rPr>
          <w:rFonts w:ascii="Arial" w:eastAsia="Calibri" w:hAnsi="Arial" w:cs="Arial"/>
          <w:sz w:val="22"/>
          <w:szCs w:val="22"/>
          <w:lang w:eastAsia="en-US"/>
        </w:rPr>
        <w:t>)</w:t>
      </w:r>
      <w:r w:rsidR="00E73070">
        <w:rPr>
          <w:rFonts w:ascii="Arial" w:eastAsia="Calibri" w:hAnsi="Arial" w:cs="Arial"/>
          <w:sz w:val="22"/>
          <w:szCs w:val="22"/>
          <w:lang w:eastAsia="en-US"/>
        </w:rPr>
        <w:t xml:space="preserve"> </w:t>
      </w:r>
      <w:r w:rsidR="00E73070" w:rsidRPr="00345FB7">
        <w:rPr>
          <w:rFonts w:ascii="Arial" w:eastAsia="Calibri" w:hAnsi="Arial" w:cs="Arial"/>
          <w:sz w:val="22"/>
          <w:szCs w:val="22"/>
          <w:lang w:eastAsia="en-US"/>
        </w:rPr>
        <w:t>que han participado</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para saber su experiencia de trasladarse, inclusive a veces a un consulado mexicano para poder tener su </w:t>
      </w:r>
      <w:r w:rsidR="001F4118">
        <w:rPr>
          <w:rFonts w:ascii="Arial" w:eastAsia="Calibri" w:hAnsi="Arial" w:cs="Arial"/>
          <w:sz w:val="22"/>
          <w:szCs w:val="22"/>
          <w:lang w:eastAsia="en-US"/>
        </w:rPr>
        <w:t>C</w:t>
      </w:r>
      <w:r w:rsidR="00E73070" w:rsidRPr="00345FB7">
        <w:rPr>
          <w:rFonts w:ascii="Arial" w:eastAsia="Calibri" w:hAnsi="Arial" w:cs="Arial"/>
          <w:sz w:val="22"/>
          <w:szCs w:val="22"/>
          <w:lang w:eastAsia="en-US"/>
        </w:rPr>
        <w:t xml:space="preserve">redencial </w:t>
      </w:r>
      <w:r w:rsidR="001F4118">
        <w:rPr>
          <w:rFonts w:ascii="Arial" w:eastAsia="Calibri" w:hAnsi="Arial" w:cs="Arial"/>
          <w:sz w:val="22"/>
          <w:szCs w:val="22"/>
          <w:lang w:eastAsia="en-US"/>
        </w:rPr>
        <w:t>para Votar</w:t>
      </w:r>
      <w:r w:rsidR="00D355A0">
        <w:rPr>
          <w:rFonts w:ascii="Arial" w:eastAsia="Calibri" w:hAnsi="Arial" w:cs="Arial"/>
          <w:sz w:val="22"/>
          <w:szCs w:val="22"/>
          <w:lang w:eastAsia="en-US"/>
        </w:rPr>
        <w:t xml:space="preserve"> (CPV)</w:t>
      </w:r>
      <w:r w:rsidR="00E73070">
        <w:rPr>
          <w:rFonts w:ascii="Arial" w:eastAsia="Calibri" w:hAnsi="Arial" w:cs="Arial"/>
          <w:sz w:val="22"/>
          <w:szCs w:val="22"/>
          <w:lang w:eastAsia="en-US"/>
        </w:rPr>
        <w:t xml:space="preserve">, porque </w:t>
      </w:r>
      <w:r w:rsidR="00E73070" w:rsidRPr="00345FB7">
        <w:rPr>
          <w:rFonts w:ascii="Arial" w:eastAsia="Calibri" w:hAnsi="Arial" w:cs="Arial"/>
          <w:sz w:val="22"/>
          <w:szCs w:val="22"/>
          <w:lang w:eastAsia="en-US"/>
        </w:rPr>
        <w:t>no es tan fácil</w:t>
      </w:r>
      <w:r w:rsidR="00E73070">
        <w:rPr>
          <w:rFonts w:ascii="Arial" w:eastAsia="Calibri" w:hAnsi="Arial" w:cs="Arial"/>
          <w:sz w:val="22"/>
          <w:szCs w:val="22"/>
          <w:lang w:eastAsia="en-US"/>
        </w:rPr>
        <w:t>, por lo que</w:t>
      </w:r>
      <w:r w:rsidR="00E73070" w:rsidRPr="00345FB7">
        <w:rPr>
          <w:rFonts w:ascii="Arial" w:eastAsia="Calibri" w:hAnsi="Arial" w:cs="Arial"/>
          <w:sz w:val="22"/>
          <w:szCs w:val="22"/>
          <w:lang w:eastAsia="en-US"/>
        </w:rPr>
        <w:t xml:space="preserve"> aboc</w:t>
      </w:r>
      <w:r w:rsidR="00E73070">
        <w:rPr>
          <w:rFonts w:ascii="Arial" w:eastAsia="Calibri" w:hAnsi="Arial" w:cs="Arial"/>
          <w:sz w:val="22"/>
          <w:szCs w:val="22"/>
          <w:lang w:eastAsia="en-US"/>
        </w:rPr>
        <w:t>ó</w:t>
      </w:r>
      <w:r w:rsidR="00E73070" w:rsidRPr="00345FB7">
        <w:rPr>
          <w:rFonts w:ascii="Arial" w:eastAsia="Calibri" w:hAnsi="Arial" w:cs="Arial"/>
          <w:sz w:val="22"/>
          <w:szCs w:val="22"/>
          <w:lang w:eastAsia="en-US"/>
        </w:rPr>
        <w:t xml:space="preserve"> a que </w:t>
      </w:r>
      <w:r w:rsidR="00E73070">
        <w:rPr>
          <w:rFonts w:ascii="Arial" w:eastAsia="Calibri" w:hAnsi="Arial" w:cs="Arial"/>
          <w:sz w:val="22"/>
          <w:szCs w:val="22"/>
          <w:lang w:eastAsia="en-US"/>
        </w:rPr>
        <w:t>el</w:t>
      </w:r>
      <w:r w:rsidR="00E73070" w:rsidRPr="00345FB7">
        <w:rPr>
          <w:rFonts w:ascii="Arial" w:eastAsia="Calibri" w:hAnsi="Arial" w:cs="Arial"/>
          <w:sz w:val="22"/>
          <w:szCs w:val="22"/>
          <w:lang w:eastAsia="en-US"/>
        </w:rPr>
        <w:t xml:space="preserve"> tema se tome como uno de los temas importantes.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Consejera Electoral, Mtra. Beatriz Claudia Zavala Pérez.- </w:t>
      </w:r>
      <w:r w:rsidR="001F4118">
        <w:rPr>
          <w:rFonts w:ascii="Arial" w:eastAsia="Calibri" w:hAnsi="Arial" w:cs="Arial"/>
          <w:sz w:val="22"/>
          <w:szCs w:val="22"/>
          <w:lang w:eastAsia="en-US"/>
        </w:rPr>
        <w:t>C</w:t>
      </w:r>
      <w:r>
        <w:rPr>
          <w:rFonts w:ascii="Arial" w:eastAsia="Calibri" w:hAnsi="Arial" w:cs="Arial"/>
          <w:sz w:val="22"/>
          <w:szCs w:val="22"/>
          <w:lang w:eastAsia="en-US"/>
        </w:rPr>
        <w:t>onsider</w:t>
      </w:r>
      <w:r w:rsidR="001F4118">
        <w:rPr>
          <w:rFonts w:ascii="Arial" w:eastAsia="Calibri" w:hAnsi="Arial" w:cs="Arial"/>
          <w:sz w:val="22"/>
          <w:szCs w:val="22"/>
          <w:lang w:eastAsia="en-US"/>
        </w:rPr>
        <w:t>ó</w:t>
      </w:r>
      <w:r>
        <w:rPr>
          <w:rFonts w:ascii="Arial" w:eastAsia="Calibri" w:hAnsi="Arial" w:cs="Arial"/>
          <w:sz w:val="22"/>
          <w:szCs w:val="22"/>
          <w:lang w:eastAsia="en-US"/>
        </w:rPr>
        <w:t xml:space="preserve"> r</w:t>
      </w:r>
      <w:r w:rsidRPr="00345FB7">
        <w:rPr>
          <w:rFonts w:ascii="Arial" w:eastAsia="Calibri" w:hAnsi="Arial" w:cs="Arial"/>
          <w:sz w:val="22"/>
          <w:szCs w:val="22"/>
          <w:lang w:eastAsia="en-US"/>
        </w:rPr>
        <w:t xml:space="preserve">elevante que en el próximo informe </w:t>
      </w:r>
      <w:r>
        <w:rPr>
          <w:rFonts w:ascii="Arial" w:eastAsia="Calibri" w:hAnsi="Arial" w:cs="Arial"/>
          <w:sz w:val="22"/>
          <w:szCs w:val="22"/>
          <w:lang w:eastAsia="en-US"/>
        </w:rPr>
        <w:t>se presente</w:t>
      </w:r>
      <w:r w:rsidRPr="00345FB7">
        <w:rPr>
          <w:rFonts w:ascii="Arial" w:eastAsia="Calibri" w:hAnsi="Arial" w:cs="Arial"/>
          <w:sz w:val="22"/>
          <w:szCs w:val="22"/>
          <w:lang w:eastAsia="en-US"/>
        </w:rPr>
        <w:t xml:space="preserve"> una clasificación de todas las incidencias que se fueran presentando, </w:t>
      </w:r>
      <w:r>
        <w:rPr>
          <w:rFonts w:ascii="Arial" w:eastAsia="Calibri" w:hAnsi="Arial" w:cs="Arial"/>
          <w:sz w:val="22"/>
          <w:szCs w:val="22"/>
          <w:lang w:eastAsia="en-US"/>
        </w:rPr>
        <w:t>clasificando</w:t>
      </w:r>
      <w:r w:rsidRPr="00345FB7">
        <w:rPr>
          <w:rFonts w:ascii="Arial" w:eastAsia="Calibri" w:hAnsi="Arial" w:cs="Arial"/>
          <w:sz w:val="22"/>
          <w:szCs w:val="22"/>
          <w:lang w:eastAsia="en-US"/>
        </w:rPr>
        <w:t xml:space="preserve"> los riesgos bajo, mediano</w:t>
      </w:r>
      <w:r>
        <w:rPr>
          <w:rFonts w:ascii="Arial" w:eastAsia="Calibri" w:hAnsi="Arial" w:cs="Arial"/>
          <w:sz w:val="22"/>
          <w:szCs w:val="22"/>
          <w:lang w:eastAsia="en-US"/>
        </w:rPr>
        <w:t xml:space="preserve"> y</w:t>
      </w:r>
      <w:r w:rsidRPr="00345FB7">
        <w:rPr>
          <w:rFonts w:ascii="Arial" w:eastAsia="Calibri" w:hAnsi="Arial" w:cs="Arial"/>
          <w:sz w:val="22"/>
          <w:szCs w:val="22"/>
          <w:lang w:eastAsia="en-US"/>
        </w:rPr>
        <w:t xml:space="preserve"> alto, para poder tener en esa clasificación mayor oportunidad de focalizar cuáles son las incidencias que van a parar tanto en el sistema como en </w:t>
      </w:r>
      <w:r>
        <w:rPr>
          <w:rFonts w:ascii="Arial" w:eastAsia="Calibri" w:hAnsi="Arial" w:cs="Arial"/>
          <w:sz w:val="22"/>
          <w:szCs w:val="22"/>
          <w:lang w:eastAsia="en-US"/>
        </w:rPr>
        <w:t xml:space="preserve">el </w:t>
      </w:r>
      <w:r w:rsidRPr="00345FB7">
        <w:rPr>
          <w:rFonts w:ascii="Arial" w:eastAsia="Calibri" w:hAnsi="Arial" w:cs="Arial"/>
          <w:sz w:val="22"/>
          <w:szCs w:val="22"/>
          <w:lang w:eastAsia="en-US"/>
        </w:rPr>
        <w:t xml:space="preserve">modelo, </w:t>
      </w:r>
      <w:r>
        <w:rPr>
          <w:rFonts w:ascii="Arial" w:eastAsia="Calibri" w:hAnsi="Arial" w:cs="Arial"/>
          <w:sz w:val="22"/>
          <w:szCs w:val="22"/>
          <w:lang w:eastAsia="en-US"/>
        </w:rPr>
        <w:t xml:space="preserve">porque </w:t>
      </w:r>
      <w:r w:rsidRPr="00345FB7">
        <w:rPr>
          <w:rFonts w:ascii="Arial" w:eastAsia="Calibri" w:hAnsi="Arial" w:cs="Arial"/>
          <w:sz w:val="22"/>
          <w:szCs w:val="22"/>
          <w:lang w:eastAsia="en-US"/>
        </w:rPr>
        <w:t xml:space="preserve">ésa es una opción que </w:t>
      </w:r>
      <w:r>
        <w:rPr>
          <w:rFonts w:ascii="Arial" w:eastAsia="Calibri" w:hAnsi="Arial" w:cs="Arial"/>
          <w:sz w:val="22"/>
          <w:szCs w:val="22"/>
          <w:lang w:eastAsia="en-US"/>
        </w:rPr>
        <w:t xml:space="preserve">podrían </w:t>
      </w:r>
      <w:r w:rsidRPr="00345FB7">
        <w:rPr>
          <w:rFonts w:ascii="Arial" w:eastAsia="Calibri" w:hAnsi="Arial" w:cs="Arial"/>
          <w:sz w:val="22"/>
          <w:szCs w:val="22"/>
          <w:lang w:eastAsia="en-US"/>
        </w:rPr>
        <w:t>presentar, además de todas las etapas, la clasificación de esas incidencias dentro del propio informe.</w:t>
      </w:r>
      <w:r w:rsidR="00B7339F">
        <w:rPr>
          <w:rFonts w:ascii="Arial" w:eastAsia="Calibri" w:hAnsi="Arial" w:cs="Arial"/>
          <w:sz w:val="22"/>
          <w:szCs w:val="22"/>
          <w:lang w:eastAsia="en-US"/>
        </w:rPr>
        <w:t xml:space="preserve"> </w:t>
      </w:r>
      <w:r>
        <w:rPr>
          <w:rFonts w:ascii="Arial" w:eastAsia="Calibri" w:hAnsi="Arial" w:cs="Arial"/>
          <w:sz w:val="22"/>
          <w:szCs w:val="22"/>
          <w:lang w:eastAsia="en-US"/>
        </w:rPr>
        <w:t>Mencionó</w:t>
      </w:r>
      <w:r w:rsidRPr="00345FB7">
        <w:rPr>
          <w:rFonts w:ascii="Arial" w:eastAsia="Calibri" w:hAnsi="Arial" w:cs="Arial"/>
          <w:sz w:val="22"/>
          <w:szCs w:val="22"/>
          <w:lang w:eastAsia="en-US"/>
        </w:rPr>
        <w:t xml:space="preserve"> que esas posibilidades de mejora del informe que ayuden a tener más elementos de valoración, derivado de todas las intervenciones que escuch</w:t>
      </w:r>
      <w:r>
        <w:rPr>
          <w:rFonts w:ascii="Arial" w:eastAsia="Calibri" w:hAnsi="Arial" w:cs="Arial"/>
          <w:sz w:val="22"/>
          <w:szCs w:val="22"/>
          <w:lang w:eastAsia="en-US"/>
        </w:rPr>
        <w:t>ó</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les permitirá</w:t>
      </w:r>
      <w:r w:rsidRPr="00345FB7">
        <w:rPr>
          <w:rFonts w:ascii="Arial" w:eastAsia="Calibri" w:hAnsi="Arial" w:cs="Arial"/>
          <w:sz w:val="22"/>
          <w:szCs w:val="22"/>
          <w:lang w:eastAsia="en-US"/>
        </w:rPr>
        <w:t xml:space="preserve"> tener también un informe más robusto para poder darle seguimiento a ese importante proyecto.</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sidRPr="00345FB7">
        <w:rPr>
          <w:rFonts w:ascii="Arial" w:eastAsia="Calibri" w:hAnsi="Arial" w:cs="Arial"/>
          <w:b/>
          <w:sz w:val="22"/>
          <w:szCs w:val="22"/>
          <w:lang w:eastAsia="en-US"/>
        </w:rPr>
        <w:t xml:space="preserve">Consejero Electoral, Dr. Ciro Murayama Rendón, </w:t>
      </w:r>
      <w:r w:rsidRPr="00345FB7">
        <w:rPr>
          <w:rFonts w:ascii="Arial" w:eastAsia="Calibri" w:hAnsi="Arial" w:cs="Arial"/>
          <w:b/>
          <w:i/>
          <w:iCs/>
          <w:sz w:val="22"/>
          <w:szCs w:val="22"/>
          <w:lang w:eastAsia="en-US"/>
        </w:rPr>
        <w:t xml:space="preserve">Presidente de la </w:t>
      </w:r>
      <w:r w:rsidR="001F4118">
        <w:rPr>
          <w:rFonts w:ascii="Arial" w:eastAsia="Calibri" w:hAnsi="Arial" w:cs="Arial"/>
          <w:b/>
          <w:i/>
          <w:iCs/>
          <w:sz w:val="22"/>
          <w:szCs w:val="22"/>
          <w:lang w:eastAsia="en-US"/>
        </w:rPr>
        <w:t>CVME</w:t>
      </w:r>
      <w:r w:rsidRPr="00345FB7">
        <w:rPr>
          <w:rFonts w:ascii="Arial" w:eastAsia="Calibri" w:hAnsi="Arial" w:cs="Arial"/>
          <w:b/>
          <w:i/>
          <w:iCs/>
          <w:sz w:val="22"/>
          <w:szCs w:val="22"/>
          <w:lang w:eastAsia="en-US"/>
        </w:rPr>
        <w:t>.-</w:t>
      </w:r>
      <w:r w:rsidRPr="00345FB7">
        <w:rPr>
          <w:rFonts w:ascii="Arial" w:eastAsia="Calibri" w:hAnsi="Arial" w:cs="Arial"/>
          <w:sz w:val="22"/>
          <w:szCs w:val="22"/>
          <w:lang w:eastAsia="en-US"/>
        </w:rPr>
        <w:t xml:space="preserve"> </w:t>
      </w:r>
      <w:r>
        <w:rPr>
          <w:rFonts w:ascii="Arial" w:eastAsia="Calibri" w:hAnsi="Arial" w:cs="Arial"/>
          <w:sz w:val="22"/>
          <w:szCs w:val="22"/>
          <w:lang w:eastAsia="en-US"/>
        </w:rPr>
        <w:t xml:space="preserve">Expresó que </w:t>
      </w:r>
      <w:r w:rsidRPr="00345FB7">
        <w:rPr>
          <w:rFonts w:ascii="Arial" w:eastAsia="Calibri" w:hAnsi="Arial" w:cs="Arial"/>
          <w:sz w:val="22"/>
          <w:szCs w:val="22"/>
          <w:lang w:eastAsia="en-US"/>
        </w:rPr>
        <w:t xml:space="preserve">sería bueno que </w:t>
      </w:r>
      <w:r w:rsidR="001F4118">
        <w:rPr>
          <w:rFonts w:ascii="Arial" w:eastAsia="Calibri" w:hAnsi="Arial" w:cs="Arial"/>
          <w:sz w:val="22"/>
          <w:szCs w:val="22"/>
          <w:lang w:eastAsia="en-US"/>
        </w:rPr>
        <w:t xml:space="preserve">en </w:t>
      </w:r>
      <w:r w:rsidRPr="00345FB7">
        <w:rPr>
          <w:rFonts w:ascii="Arial" w:eastAsia="Calibri" w:hAnsi="Arial" w:cs="Arial"/>
          <w:sz w:val="22"/>
          <w:szCs w:val="22"/>
          <w:lang w:eastAsia="en-US"/>
        </w:rPr>
        <w:t>el diseño del próximo simulacro</w:t>
      </w:r>
      <w:r w:rsidR="001F4118">
        <w:rPr>
          <w:rFonts w:ascii="Arial" w:eastAsia="Calibri" w:hAnsi="Arial" w:cs="Arial"/>
          <w:sz w:val="22"/>
          <w:szCs w:val="22"/>
          <w:lang w:eastAsia="en-US"/>
        </w:rPr>
        <w:t xml:space="preserve"> del ejercicio de votación electrónica, conforme a una de las conclusiones que dejó este Informe</w:t>
      </w:r>
      <w:r w:rsidRPr="00345FB7">
        <w:rPr>
          <w:rFonts w:ascii="Arial" w:eastAsia="Calibri" w:hAnsi="Arial" w:cs="Arial"/>
          <w:sz w:val="22"/>
          <w:szCs w:val="22"/>
          <w:lang w:eastAsia="en-US"/>
        </w:rPr>
        <w:t xml:space="preserve">, se </w:t>
      </w:r>
      <w:r>
        <w:rPr>
          <w:rFonts w:ascii="Arial" w:eastAsia="Calibri" w:hAnsi="Arial" w:cs="Arial"/>
          <w:sz w:val="22"/>
          <w:szCs w:val="22"/>
          <w:lang w:eastAsia="en-US"/>
        </w:rPr>
        <w:t>pudiera</w:t>
      </w:r>
      <w:r w:rsidRPr="00345FB7">
        <w:rPr>
          <w:rFonts w:ascii="Arial" w:eastAsia="Calibri" w:hAnsi="Arial" w:cs="Arial"/>
          <w:sz w:val="22"/>
          <w:szCs w:val="22"/>
          <w:lang w:eastAsia="en-US"/>
        </w:rPr>
        <w:t xml:space="preserve"> compartir el proyecto de simulacro para que se atiendan las distintas observaciones.</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1F4118"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w:t>
      </w:r>
      <w:r w:rsidR="00E73070">
        <w:rPr>
          <w:rFonts w:ascii="Arial" w:eastAsia="Calibri" w:hAnsi="Arial" w:cs="Arial"/>
          <w:sz w:val="22"/>
          <w:szCs w:val="22"/>
          <w:lang w:eastAsia="en-US"/>
        </w:rPr>
        <w:t>onsideró adecuado que se ensaye</w:t>
      </w:r>
      <w:r w:rsidR="00E73070" w:rsidRPr="00345FB7">
        <w:rPr>
          <w:rFonts w:ascii="Arial" w:eastAsia="Calibri" w:hAnsi="Arial" w:cs="Arial"/>
          <w:sz w:val="22"/>
          <w:szCs w:val="22"/>
          <w:lang w:eastAsia="en-US"/>
        </w:rPr>
        <w:t xml:space="preserve"> con otro plazo de recepción, un plazo que pueda dar también información adicional acerca de hasta dónde mover esa variable</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 xml:space="preserve">ya que </w:t>
      </w:r>
      <w:r w:rsidR="00E73070" w:rsidRPr="00345FB7">
        <w:rPr>
          <w:rFonts w:ascii="Arial" w:eastAsia="Calibri" w:hAnsi="Arial" w:cs="Arial"/>
          <w:sz w:val="22"/>
          <w:szCs w:val="22"/>
          <w:lang w:eastAsia="en-US"/>
        </w:rPr>
        <w:t>los días de apertura puede</w:t>
      </w:r>
      <w:r w:rsidR="00E73070">
        <w:rPr>
          <w:rFonts w:ascii="Arial" w:eastAsia="Calibri" w:hAnsi="Arial" w:cs="Arial"/>
          <w:sz w:val="22"/>
          <w:szCs w:val="22"/>
          <w:lang w:eastAsia="en-US"/>
        </w:rPr>
        <w:t>n</w:t>
      </w:r>
      <w:r w:rsidR="00E73070" w:rsidRPr="00345FB7">
        <w:rPr>
          <w:rFonts w:ascii="Arial" w:eastAsia="Calibri" w:hAnsi="Arial" w:cs="Arial"/>
          <w:sz w:val="22"/>
          <w:szCs w:val="22"/>
          <w:lang w:eastAsia="en-US"/>
        </w:rPr>
        <w:t xml:space="preserve"> incidir.</w:t>
      </w:r>
    </w:p>
    <w:p w:rsidR="00E73070" w:rsidRPr="00345FB7" w:rsidRDefault="00E73070" w:rsidP="00E73070">
      <w:pPr>
        <w:widowControl/>
        <w:autoSpaceDE/>
        <w:autoSpaceDN/>
        <w:jc w:val="both"/>
        <w:rPr>
          <w:rFonts w:ascii="Arial" w:eastAsia="Calibri" w:hAnsi="Arial" w:cs="Arial"/>
          <w:sz w:val="22"/>
          <w:szCs w:val="22"/>
          <w:lang w:eastAsia="en-US"/>
        </w:rPr>
      </w:pPr>
    </w:p>
    <w:p w:rsidR="00E73070" w:rsidRPr="00345FB7" w:rsidRDefault="001F4118"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Convino en</w:t>
      </w:r>
      <w:r w:rsidR="00E73070" w:rsidRPr="00345FB7">
        <w:rPr>
          <w:rFonts w:ascii="Arial" w:eastAsia="Calibri" w:hAnsi="Arial" w:cs="Arial"/>
          <w:sz w:val="22"/>
          <w:szCs w:val="22"/>
          <w:lang w:eastAsia="en-US"/>
        </w:rPr>
        <w:t xml:space="preserve"> que tanto el modelo de informe</w:t>
      </w:r>
      <w:r>
        <w:rPr>
          <w:rFonts w:ascii="Arial" w:eastAsia="Calibri" w:hAnsi="Arial" w:cs="Arial"/>
          <w:sz w:val="22"/>
          <w:szCs w:val="22"/>
          <w:lang w:eastAsia="en-US"/>
        </w:rPr>
        <w:t xml:space="preserve"> como</w:t>
      </w:r>
      <w:r w:rsidR="00E73070" w:rsidRPr="00345FB7">
        <w:rPr>
          <w:rFonts w:ascii="Arial" w:eastAsia="Calibri" w:hAnsi="Arial" w:cs="Arial"/>
          <w:sz w:val="22"/>
          <w:szCs w:val="22"/>
          <w:lang w:eastAsia="en-US"/>
        </w:rPr>
        <w:t xml:space="preserve"> todo lo que se </w:t>
      </w:r>
      <w:r w:rsidR="00E73070">
        <w:rPr>
          <w:rFonts w:ascii="Arial" w:eastAsia="Calibri" w:hAnsi="Arial" w:cs="Arial"/>
          <w:sz w:val="22"/>
          <w:szCs w:val="22"/>
          <w:lang w:eastAsia="en-US"/>
        </w:rPr>
        <w:t>presente</w:t>
      </w:r>
      <w:r w:rsidR="00E73070" w:rsidRPr="00345FB7">
        <w:rPr>
          <w:rFonts w:ascii="Arial" w:eastAsia="Calibri" w:hAnsi="Arial" w:cs="Arial"/>
          <w:sz w:val="22"/>
          <w:szCs w:val="22"/>
          <w:lang w:eastAsia="en-US"/>
        </w:rPr>
        <w:t xml:space="preserve"> después del simulacro, se conozca </w:t>
      </w:r>
      <w:r w:rsidR="00E73070" w:rsidRPr="00345FB7">
        <w:rPr>
          <w:rFonts w:ascii="Arial" w:eastAsia="Calibri" w:hAnsi="Arial" w:cs="Arial"/>
          <w:i/>
          <w:sz w:val="22"/>
          <w:szCs w:val="22"/>
          <w:lang w:eastAsia="en-US"/>
        </w:rPr>
        <w:t>ex ante</w:t>
      </w:r>
      <w:r w:rsidR="00E73070" w:rsidRPr="00345FB7">
        <w:rPr>
          <w:rFonts w:ascii="Arial" w:eastAsia="Calibri" w:hAnsi="Arial" w:cs="Arial"/>
          <w:sz w:val="22"/>
          <w:szCs w:val="22"/>
          <w:lang w:eastAsia="en-US"/>
        </w:rPr>
        <w:t xml:space="preserve"> para poderlo enriquecer en </w:t>
      </w:r>
      <w:r w:rsidR="00E73070">
        <w:rPr>
          <w:rFonts w:ascii="Arial" w:eastAsia="Calibri" w:hAnsi="Arial" w:cs="Arial"/>
          <w:sz w:val="22"/>
          <w:szCs w:val="22"/>
          <w:lang w:eastAsia="en-US"/>
        </w:rPr>
        <w:t xml:space="preserve">la </w:t>
      </w:r>
      <w:r>
        <w:rPr>
          <w:rFonts w:ascii="Arial" w:eastAsia="Calibri" w:hAnsi="Arial" w:cs="Arial"/>
          <w:sz w:val="22"/>
          <w:szCs w:val="22"/>
          <w:lang w:eastAsia="en-US"/>
        </w:rPr>
        <w:t>CVME</w:t>
      </w:r>
      <w:r w:rsidR="00E73070">
        <w:rPr>
          <w:rFonts w:ascii="Arial" w:eastAsia="Calibri" w:hAnsi="Arial" w:cs="Arial"/>
          <w:sz w:val="22"/>
          <w:szCs w:val="22"/>
          <w:lang w:eastAsia="en-US"/>
        </w:rPr>
        <w:t>,</w:t>
      </w:r>
      <w:r w:rsidR="00E73070" w:rsidRPr="00345FB7">
        <w:rPr>
          <w:rFonts w:ascii="Arial" w:eastAsia="Calibri" w:hAnsi="Arial" w:cs="Arial"/>
          <w:sz w:val="22"/>
          <w:szCs w:val="22"/>
          <w:lang w:eastAsia="en-US"/>
        </w:rPr>
        <w:t xml:space="preserve"> con los puntos de vista de </w:t>
      </w:r>
      <w:r>
        <w:rPr>
          <w:rFonts w:ascii="Arial" w:eastAsia="Calibri" w:hAnsi="Arial" w:cs="Arial"/>
          <w:sz w:val="22"/>
          <w:szCs w:val="22"/>
          <w:lang w:eastAsia="en-US"/>
        </w:rPr>
        <w:t xml:space="preserve">todos sus </w:t>
      </w:r>
      <w:r w:rsidR="00E73070" w:rsidRPr="00345FB7">
        <w:rPr>
          <w:rFonts w:ascii="Arial" w:eastAsia="Calibri" w:hAnsi="Arial" w:cs="Arial"/>
          <w:sz w:val="22"/>
          <w:szCs w:val="22"/>
          <w:lang w:eastAsia="en-US"/>
        </w:rPr>
        <w:t xml:space="preserve">integrantes, a efecto de que </w:t>
      </w:r>
      <w:r w:rsidR="00E73070">
        <w:rPr>
          <w:rFonts w:ascii="Arial" w:eastAsia="Calibri" w:hAnsi="Arial" w:cs="Arial"/>
          <w:sz w:val="22"/>
          <w:szCs w:val="22"/>
          <w:lang w:eastAsia="en-US"/>
        </w:rPr>
        <w:t>un</w:t>
      </w:r>
      <w:r w:rsidR="00E73070" w:rsidRPr="00345FB7">
        <w:rPr>
          <w:rFonts w:ascii="Arial" w:eastAsia="Calibri" w:hAnsi="Arial" w:cs="Arial"/>
          <w:sz w:val="22"/>
          <w:szCs w:val="22"/>
          <w:lang w:eastAsia="en-US"/>
        </w:rPr>
        <w:t xml:space="preserve"> nuevo ejercicio, partiendo de</w:t>
      </w:r>
      <w:r>
        <w:rPr>
          <w:rFonts w:ascii="Arial" w:eastAsia="Calibri" w:hAnsi="Arial" w:cs="Arial"/>
          <w:sz w:val="22"/>
          <w:szCs w:val="22"/>
          <w:lang w:eastAsia="en-US"/>
        </w:rPr>
        <w:t xml:space="preserve"> </w:t>
      </w:r>
      <w:r w:rsidR="00E73070">
        <w:rPr>
          <w:rFonts w:ascii="Arial" w:eastAsia="Calibri" w:hAnsi="Arial" w:cs="Arial"/>
          <w:sz w:val="22"/>
          <w:szCs w:val="22"/>
          <w:lang w:eastAsia="en-US"/>
        </w:rPr>
        <w:t>l</w:t>
      </w:r>
      <w:r>
        <w:rPr>
          <w:rFonts w:ascii="Arial" w:eastAsia="Calibri" w:hAnsi="Arial" w:cs="Arial"/>
          <w:sz w:val="22"/>
          <w:szCs w:val="22"/>
          <w:lang w:eastAsia="en-US"/>
        </w:rPr>
        <w:t>a experiencia productiva del</w:t>
      </w:r>
      <w:r w:rsidR="00E73070">
        <w:rPr>
          <w:rFonts w:ascii="Arial" w:eastAsia="Calibri" w:hAnsi="Arial" w:cs="Arial"/>
          <w:sz w:val="22"/>
          <w:szCs w:val="22"/>
          <w:lang w:eastAsia="en-US"/>
        </w:rPr>
        <w:t xml:space="preserve"> primero </w:t>
      </w:r>
      <w:r w:rsidR="00E73070" w:rsidRPr="00345FB7">
        <w:rPr>
          <w:rFonts w:ascii="Arial" w:eastAsia="Calibri" w:hAnsi="Arial" w:cs="Arial"/>
          <w:sz w:val="22"/>
          <w:szCs w:val="22"/>
          <w:lang w:eastAsia="en-US"/>
        </w:rPr>
        <w:t>que ha permitido identificar áreas de oportunidad, fortaleza</w:t>
      </w:r>
      <w:r w:rsidR="00E73070">
        <w:rPr>
          <w:rFonts w:ascii="Arial" w:eastAsia="Calibri" w:hAnsi="Arial" w:cs="Arial"/>
          <w:sz w:val="22"/>
          <w:szCs w:val="22"/>
          <w:lang w:eastAsia="en-US"/>
        </w:rPr>
        <w:t>s; pidió la presentación de un</w:t>
      </w:r>
      <w:r w:rsidR="00E73070" w:rsidRPr="00345FB7">
        <w:rPr>
          <w:rFonts w:ascii="Arial" w:eastAsia="Calibri" w:hAnsi="Arial" w:cs="Arial"/>
          <w:sz w:val="22"/>
          <w:szCs w:val="22"/>
          <w:lang w:eastAsia="en-US"/>
        </w:rPr>
        <w:t xml:space="preserve"> proyecto de nuevo simulacro que </w:t>
      </w:r>
      <w:r w:rsidR="00E73070">
        <w:rPr>
          <w:rFonts w:ascii="Arial" w:eastAsia="Calibri" w:hAnsi="Arial" w:cs="Arial"/>
          <w:sz w:val="22"/>
          <w:szCs w:val="22"/>
          <w:lang w:eastAsia="en-US"/>
        </w:rPr>
        <w:t>sea enriquecido</w:t>
      </w:r>
      <w:r w:rsidR="00E73070" w:rsidRPr="00345FB7">
        <w:rPr>
          <w:rFonts w:ascii="Arial" w:eastAsia="Calibri" w:hAnsi="Arial" w:cs="Arial"/>
          <w:sz w:val="22"/>
          <w:szCs w:val="22"/>
          <w:lang w:eastAsia="en-US"/>
        </w:rPr>
        <w:t xml:space="preserve"> con las contribuciones de todos, y después realizar el simulacro y traer el informe.</w:t>
      </w:r>
    </w:p>
    <w:p w:rsidR="00E73070" w:rsidRPr="00345FB7" w:rsidRDefault="00E73070" w:rsidP="00E73070">
      <w:pPr>
        <w:widowControl/>
        <w:autoSpaceDE/>
        <w:autoSpaceDN/>
        <w:jc w:val="both"/>
        <w:rPr>
          <w:rFonts w:ascii="Arial" w:eastAsia="Calibri" w:hAnsi="Arial" w:cs="Arial"/>
          <w:sz w:val="22"/>
          <w:szCs w:val="22"/>
          <w:lang w:eastAsia="en-US"/>
        </w:rPr>
      </w:pPr>
    </w:p>
    <w:p w:rsidR="001F4118" w:rsidRDefault="001F4118"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w:t>
      </w:r>
      <w:r w:rsidR="00E73070">
        <w:rPr>
          <w:rFonts w:ascii="Arial" w:eastAsia="Calibri" w:hAnsi="Arial" w:cs="Arial"/>
          <w:sz w:val="22"/>
          <w:szCs w:val="22"/>
          <w:lang w:eastAsia="en-US"/>
        </w:rPr>
        <w:t xml:space="preserve">eñaló que </w:t>
      </w:r>
      <w:r w:rsidR="00E73070" w:rsidRPr="00345FB7">
        <w:rPr>
          <w:rFonts w:ascii="Arial" w:eastAsia="Calibri" w:hAnsi="Arial" w:cs="Arial"/>
          <w:sz w:val="22"/>
          <w:szCs w:val="22"/>
          <w:lang w:eastAsia="en-US"/>
        </w:rPr>
        <w:t>puede ser un simulacro en donde se convoque a los OPL, y donde también la</w:t>
      </w:r>
      <w:r w:rsidR="00E73070">
        <w:rPr>
          <w:rFonts w:ascii="Arial" w:eastAsia="Calibri" w:hAnsi="Arial" w:cs="Arial"/>
          <w:sz w:val="22"/>
          <w:szCs w:val="22"/>
          <w:lang w:eastAsia="en-US"/>
        </w:rPr>
        <w:t>s representaciones</w:t>
      </w:r>
      <w:r w:rsidR="00E73070" w:rsidRPr="00345FB7">
        <w:rPr>
          <w:rFonts w:ascii="Arial" w:eastAsia="Calibri" w:hAnsi="Arial" w:cs="Arial"/>
          <w:sz w:val="22"/>
          <w:szCs w:val="22"/>
          <w:lang w:eastAsia="en-US"/>
        </w:rPr>
        <w:t xml:space="preserve"> de los partidos</w:t>
      </w:r>
      <w:r w:rsidR="00E73070">
        <w:rPr>
          <w:rFonts w:ascii="Arial" w:eastAsia="Calibri" w:hAnsi="Arial" w:cs="Arial"/>
          <w:sz w:val="22"/>
          <w:szCs w:val="22"/>
          <w:lang w:eastAsia="en-US"/>
        </w:rPr>
        <w:t xml:space="preserve"> políticos </w:t>
      </w:r>
      <w:r w:rsidR="00E73070" w:rsidRPr="00345FB7">
        <w:rPr>
          <w:rFonts w:ascii="Arial" w:eastAsia="Calibri" w:hAnsi="Arial" w:cs="Arial"/>
          <w:sz w:val="22"/>
          <w:szCs w:val="22"/>
          <w:lang w:eastAsia="en-US"/>
        </w:rPr>
        <w:t>ayude</w:t>
      </w:r>
      <w:r w:rsidR="00E73070">
        <w:rPr>
          <w:rFonts w:ascii="Arial" w:eastAsia="Calibri" w:hAnsi="Arial" w:cs="Arial"/>
          <w:sz w:val="22"/>
          <w:szCs w:val="22"/>
          <w:lang w:eastAsia="en-US"/>
        </w:rPr>
        <w:t>n</w:t>
      </w:r>
      <w:r w:rsidR="00E73070" w:rsidRPr="00345FB7">
        <w:rPr>
          <w:rFonts w:ascii="Arial" w:eastAsia="Calibri" w:hAnsi="Arial" w:cs="Arial"/>
          <w:sz w:val="22"/>
          <w:szCs w:val="22"/>
          <w:lang w:eastAsia="en-US"/>
        </w:rPr>
        <w:t xml:space="preserve"> a tener una participación más cuantiosa de gente interesada, </w:t>
      </w:r>
      <w:r w:rsidR="00E73070">
        <w:rPr>
          <w:rFonts w:ascii="Arial" w:eastAsia="Calibri" w:hAnsi="Arial" w:cs="Arial"/>
          <w:sz w:val="22"/>
          <w:szCs w:val="22"/>
          <w:lang w:eastAsia="en-US"/>
        </w:rPr>
        <w:t xml:space="preserve">y </w:t>
      </w:r>
      <w:r w:rsidR="00E73070" w:rsidRPr="00345FB7">
        <w:rPr>
          <w:rFonts w:ascii="Arial" w:eastAsia="Calibri" w:hAnsi="Arial" w:cs="Arial"/>
          <w:sz w:val="22"/>
          <w:szCs w:val="22"/>
          <w:lang w:eastAsia="en-US"/>
        </w:rPr>
        <w:t>entrar en contacto una vez más con los grupos de connacionales residentes en el exterior,</w:t>
      </w:r>
      <w:r w:rsidR="00E73070">
        <w:rPr>
          <w:rFonts w:ascii="Arial" w:eastAsia="Calibri" w:hAnsi="Arial" w:cs="Arial"/>
          <w:sz w:val="22"/>
          <w:szCs w:val="22"/>
          <w:lang w:eastAsia="en-US"/>
        </w:rPr>
        <w:t xml:space="preserve"> ya</w:t>
      </w:r>
      <w:r w:rsidR="00E73070" w:rsidRPr="00345FB7">
        <w:rPr>
          <w:rFonts w:ascii="Arial" w:eastAsia="Calibri" w:hAnsi="Arial" w:cs="Arial"/>
          <w:sz w:val="22"/>
          <w:szCs w:val="22"/>
          <w:lang w:eastAsia="en-US"/>
        </w:rPr>
        <w:t xml:space="preserve"> </w:t>
      </w:r>
      <w:r w:rsidR="00E73070">
        <w:rPr>
          <w:rFonts w:ascii="Arial" w:eastAsia="Calibri" w:hAnsi="Arial" w:cs="Arial"/>
          <w:sz w:val="22"/>
          <w:szCs w:val="22"/>
          <w:lang w:eastAsia="en-US"/>
        </w:rPr>
        <w:t xml:space="preserve">que </w:t>
      </w:r>
      <w:r w:rsidR="00E73070" w:rsidRPr="00345FB7">
        <w:rPr>
          <w:rFonts w:ascii="Arial" w:eastAsia="Calibri" w:hAnsi="Arial" w:cs="Arial"/>
          <w:sz w:val="22"/>
          <w:szCs w:val="22"/>
          <w:lang w:eastAsia="en-US"/>
        </w:rPr>
        <w:t xml:space="preserve">esta vez </w:t>
      </w:r>
      <w:r w:rsidR="00E73070">
        <w:rPr>
          <w:rFonts w:ascii="Arial" w:eastAsia="Calibri" w:hAnsi="Arial" w:cs="Arial"/>
          <w:sz w:val="22"/>
          <w:szCs w:val="22"/>
          <w:lang w:eastAsia="en-US"/>
        </w:rPr>
        <w:t>se habla de</w:t>
      </w:r>
      <w:r w:rsidR="00E73070" w:rsidRPr="00345FB7">
        <w:rPr>
          <w:rFonts w:ascii="Arial" w:eastAsia="Calibri" w:hAnsi="Arial" w:cs="Arial"/>
          <w:sz w:val="22"/>
          <w:szCs w:val="22"/>
          <w:lang w:eastAsia="en-US"/>
        </w:rPr>
        <w:t xml:space="preserve"> 16 países que participaron, </w:t>
      </w:r>
      <w:r w:rsidR="00E73070">
        <w:rPr>
          <w:rFonts w:ascii="Arial" w:eastAsia="Calibri" w:hAnsi="Arial" w:cs="Arial"/>
          <w:sz w:val="22"/>
          <w:szCs w:val="22"/>
          <w:lang w:eastAsia="en-US"/>
        </w:rPr>
        <w:t xml:space="preserve">siendo </w:t>
      </w:r>
      <w:r w:rsidR="00E73070" w:rsidRPr="00345FB7">
        <w:rPr>
          <w:rFonts w:ascii="Arial" w:eastAsia="Calibri" w:hAnsi="Arial" w:cs="Arial"/>
          <w:sz w:val="22"/>
          <w:szCs w:val="22"/>
          <w:lang w:eastAsia="en-US"/>
        </w:rPr>
        <w:t>una cifra interesante para ser un primer simulacro.</w:t>
      </w:r>
    </w:p>
    <w:p w:rsidR="001F4118" w:rsidRDefault="001F4118" w:rsidP="00E73070">
      <w:pPr>
        <w:widowControl/>
        <w:autoSpaceDE/>
        <w:autoSpaceDN/>
        <w:jc w:val="both"/>
        <w:rPr>
          <w:rFonts w:ascii="Arial" w:eastAsia="Calibri" w:hAnsi="Arial" w:cs="Arial"/>
          <w:sz w:val="22"/>
          <w:szCs w:val="22"/>
          <w:lang w:eastAsia="en-US"/>
        </w:rPr>
      </w:pPr>
    </w:p>
    <w:p w:rsidR="00E73070" w:rsidRPr="00345FB7" w:rsidRDefault="00E73070" w:rsidP="00E73070">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Finalmente, puntualizó </w:t>
      </w:r>
      <w:r w:rsidRPr="00345FB7">
        <w:rPr>
          <w:rFonts w:ascii="Arial" w:eastAsia="Calibri" w:hAnsi="Arial" w:cs="Arial"/>
          <w:sz w:val="22"/>
          <w:szCs w:val="22"/>
          <w:lang w:eastAsia="en-US"/>
        </w:rPr>
        <w:t xml:space="preserve">que además de </w:t>
      </w:r>
      <w:r>
        <w:rPr>
          <w:rFonts w:ascii="Arial" w:eastAsia="Calibri" w:hAnsi="Arial" w:cs="Arial"/>
          <w:sz w:val="22"/>
          <w:szCs w:val="22"/>
          <w:lang w:eastAsia="en-US"/>
        </w:rPr>
        <w:t xml:space="preserve">la realización de un </w:t>
      </w:r>
      <w:r w:rsidRPr="00345FB7">
        <w:rPr>
          <w:rFonts w:ascii="Arial" w:eastAsia="Calibri" w:hAnsi="Arial" w:cs="Arial"/>
          <w:sz w:val="22"/>
          <w:szCs w:val="22"/>
          <w:lang w:eastAsia="en-US"/>
        </w:rPr>
        <w:t>nuevo simulacro</w:t>
      </w:r>
      <w:r>
        <w:rPr>
          <w:rFonts w:ascii="Arial" w:eastAsia="Calibri" w:hAnsi="Arial" w:cs="Arial"/>
          <w:sz w:val="22"/>
          <w:szCs w:val="22"/>
          <w:lang w:eastAsia="en-US"/>
        </w:rPr>
        <w:t>,</w:t>
      </w:r>
      <w:r>
        <w:rPr>
          <w:rFonts w:ascii="Arial" w:eastAsia="Calibri" w:hAnsi="Arial" w:cs="Arial"/>
          <w:b/>
          <w:sz w:val="22"/>
          <w:szCs w:val="22"/>
          <w:lang w:eastAsia="en-US"/>
        </w:rPr>
        <w:t xml:space="preserve"> </w:t>
      </w:r>
      <w:r w:rsidRPr="00AF2BF0">
        <w:rPr>
          <w:rFonts w:ascii="Arial" w:eastAsia="Calibri" w:hAnsi="Arial" w:cs="Arial"/>
          <w:bCs/>
          <w:sz w:val="22"/>
          <w:szCs w:val="22"/>
          <w:lang w:eastAsia="en-US"/>
        </w:rPr>
        <w:t>se</w:t>
      </w:r>
      <w:r w:rsidRPr="00345FB7">
        <w:rPr>
          <w:rFonts w:ascii="Arial" w:eastAsia="Calibri" w:hAnsi="Arial" w:cs="Arial"/>
          <w:b/>
          <w:sz w:val="22"/>
          <w:szCs w:val="22"/>
          <w:lang w:eastAsia="en-US"/>
        </w:rPr>
        <w:t xml:space="preserve"> </w:t>
      </w:r>
      <w:r w:rsidRPr="00345FB7">
        <w:rPr>
          <w:rFonts w:ascii="Arial" w:eastAsia="Calibri" w:hAnsi="Arial" w:cs="Arial"/>
          <w:sz w:val="22"/>
          <w:szCs w:val="22"/>
          <w:lang w:eastAsia="en-US"/>
        </w:rPr>
        <w:t xml:space="preserve">conozca antes por la </w:t>
      </w:r>
      <w:r w:rsidR="001F4118">
        <w:rPr>
          <w:rFonts w:ascii="Arial" w:eastAsia="Calibri" w:hAnsi="Arial" w:cs="Arial"/>
          <w:sz w:val="22"/>
          <w:szCs w:val="22"/>
          <w:lang w:eastAsia="en-US"/>
        </w:rPr>
        <w:t>CVME</w:t>
      </w:r>
      <w:r w:rsidRPr="00345FB7">
        <w:rPr>
          <w:rFonts w:ascii="Arial" w:eastAsia="Calibri" w:hAnsi="Arial" w:cs="Arial"/>
          <w:sz w:val="22"/>
          <w:szCs w:val="22"/>
          <w:lang w:eastAsia="en-US"/>
        </w:rPr>
        <w:t xml:space="preserve"> para enriquecerlo adecuadamente.</w:t>
      </w:r>
      <w:r w:rsidR="00B7339F">
        <w:rPr>
          <w:rFonts w:ascii="Arial" w:eastAsia="Calibri" w:hAnsi="Arial" w:cs="Arial"/>
          <w:sz w:val="22"/>
          <w:szCs w:val="22"/>
          <w:lang w:eastAsia="en-US"/>
        </w:rPr>
        <w:t xml:space="preserve"> </w:t>
      </w:r>
      <w:r>
        <w:rPr>
          <w:rFonts w:ascii="Arial" w:eastAsia="Calibri" w:hAnsi="Arial" w:cs="Arial"/>
          <w:sz w:val="22"/>
          <w:szCs w:val="22"/>
          <w:lang w:eastAsia="en-US"/>
        </w:rPr>
        <w:t xml:space="preserve">Acto seguido, dio por </w:t>
      </w:r>
      <w:r w:rsidRPr="00345FB7">
        <w:rPr>
          <w:rFonts w:ascii="Arial" w:eastAsia="Calibri" w:hAnsi="Arial" w:cs="Arial"/>
          <w:sz w:val="22"/>
          <w:szCs w:val="22"/>
          <w:lang w:eastAsia="en-US"/>
        </w:rPr>
        <w:t xml:space="preserve">recibido </w:t>
      </w:r>
      <w:r>
        <w:rPr>
          <w:rFonts w:ascii="Arial" w:eastAsia="Calibri" w:hAnsi="Arial" w:cs="Arial"/>
          <w:sz w:val="22"/>
          <w:szCs w:val="22"/>
          <w:lang w:eastAsia="en-US"/>
        </w:rPr>
        <w:t>el</w:t>
      </w:r>
      <w:r w:rsidRPr="00345FB7">
        <w:rPr>
          <w:rFonts w:ascii="Arial" w:eastAsia="Calibri" w:hAnsi="Arial" w:cs="Arial"/>
          <w:sz w:val="22"/>
          <w:szCs w:val="22"/>
          <w:lang w:eastAsia="en-US"/>
        </w:rPr>
        <w:t xml:space="preserve"> informe y </w:t>
      </w:r>
      <w:r>
        <w:rPr>
          <w:rFonts w:ascii="Arial" w:eastAsia="Calibri" w:hAnsi="Arial" w:cs="Arial"/>
          <w:sz w:val="22"/>
          <w:szCs w:val="22"/>
          <w:lang w:eastAsia="en-US"/>
        </w:rPr>
        <w:t>solicitó a</w:t>
      </w:r>
      <w:r w:rsidR="001F4118">
        <w:rPr>
          <w:rFonts w:ascii="Arial" w:eastAsia="Calibri" w:hAnsi="Arial" w:cs="Arial"/>
          <w:sz w:val="22"/>
          <w:szCs w:val="22"/>
          <w:lang w:eastAsia="en-US"/>
        </w:rPr>
        <w:t>l</w:t>
      </w:r>
      <w:r>
        <w:rPr>
          <w:rFonts w:ascii="Arial" w:eastAsia="Calibri" w:hAnsi="Arial" w:cs="Arial"/>
          <w:sz w:val="22"/>
          <w:szCs w:val="22"/>
          <w:lang w:eastAsia="en-US"/>
        </w:rPr>
        <w:t xml:space="preserve"> Secretario Técnico dar cuenta del </w:t>
      </w:r>
      <w:r w:rsidRPr="00345FB7">
        <w:rPr>
          <w:rFonts w:ascii="Arial" w:eastAsia="Calibri" w:hAnsi="Arial" w:cs="Arial"/>
          <w:sz w:val="22"/>
          <w:szCs w:val="22"/>
          <w:lang w:eastAsia="en-US"/>
        </w:rPr>
        <w:t xml:space="preserve">siguiente asunto del </w:t>
      </w:r>
      <w:r w:rsidR="001F4118">
        <w:rPr>
          <w:rFonts w:ascii="Arial" w:eastAsia="Calibri" w:hAnsi="Arial" w:cs="Arial"/>
          <w:sz w:val="22"/>
          <w:szCs w:val="22"/>
          <w:lang w:eastAsia="en-US"/>
        </w:rPr>
        <w:t>O</w:t>
      </w:r>
      <w:r w:rsidRPr="00345FB7">
        <w:rPr>
          <w:rFonts w:ascii="Arial" w:eastAsia="Calibri" w:hAnsi="Arial" w:cs="Arial"/>
          <w:sz w:val="22"/>
          <w:szCs w:val="22"/>
          <w:lang w:eastAsia="en-US"/>
        </w:rPr>
        <w:t xml:space="preserve">rden del día. </w:t>
      </w:r>
    </w:p>
    <w:p w:rsidR="00610C42" w:rsidRDefault="00610C42" w:rsidP="00610C42">
      <w:pPr>
        <w:widowControl/>
        <w:autoSpaceDE/>
        <w:autoSpaceDN/>
        <w:jc w:val="both"/>
        <w:rPr>
          <w:rFonts w:ascii="Arial" w:eastAsiaTheme="minorHAnsi" w:hAnsi="Arial" w:cs="Arial"/>
          <w:sz w:val="22"/>
          <w:szCs w:val="22"/>
          <w:lang w:eastAsia="en-US"/>
        </w:rPr>
      </w:pPr>
    </w:p>
    <w:p w:rsidR="00610C42" w:rsidRDefault="00610C42" w:rsidP="00610C42">
      <w:pPr>
        <w:widowControl/>
        <w:autoSpaceDE/>
        <w:autoSpaceDN/>
        <w:jc w:val="both"/>
        <w:rPr>
          <w:rFonts w:ascii="Arial" w:eastAsiaTheme="minorHAnsi" w:hAnsi="Arial" w:cs="Arial"/>
          <w:sz w:val="22"/>
          <w:szCs w:val="22"/>
          <w:lang w:eastAsia="en-US"/>
        </w:rPr>
      </w:pPr>
    </w:p>
    <w:p w:rsidR="00317313" w:rsidRPr="00317313" w:rsidRDefault="00317313" w:rsidP="00317313">
      <w:pPr>
        <w:jc w:val="both"/>
        <w:rPr>
          <w:rFonts w:ascii="Arial" w:hAnsi="Arial" w:cs="Arial"/>
          <w:b/>
          <w:sz w:val="22"/>
          <w:szCs w:val="22"/>
          <w:lang w:eastAsia="es-MX"/>
        </w:rPr>
      </w:pPr>
      <w:r w:rsidRPr="00317313">
        <w:rPr>
          <w:rFonts w:ascii="Arial" w:eastAsiaTheme="minorHAnsi" w:hAnsi="Arial" w:cs="Arial"/>
          <w:b/>
          <w:bCs/>
          <w:sz w:val="22"/>
          <w:szCs w:val="22"/>
          <w:lang w:eastAsia="en-US"/>
        </w:rPr>
        <w:t xml:space="preserve">5. </w:t>
      </w:r>
      <w:r w:rsidRPr="00317313">
        <w:rPr>
          <w:rFonts w:ascii="Arial" w:hAnsi="Arial" w:cs="Arial"/>
          <w:b/>
          <w:sz w:val="22"/>
          <w:szCs w:val="22"/>
          <w:lang w:eastAsia="es-MX"/>
        </w:rPr>
        <w:t>PRESENTACIÓN DEL INFORME DE AVANCES EN LA IMPLEMENTACIÓN DEL SISTEMA DE VOTO ELECTRÓNICO POR INTERNET PARA LAS Y LOS MEXICANOS RESIDENTES EN EL EXTRANJERO</w:t>
      </w:r>
    </w:p>
    <w:p w:rsidR="00317313" w:rsidRDefault="00317313" w:rsidP="00317313">
      <w:pPr>
        <w:widowControl/>
        <w:autoSpaceDE/>
        <w:autoSpaceDN/>
        <w:jc w:val="both"/>
        <w:rPr>
          <w:rFonts w:ascii="Arial" w:eastAsiaTheme="minorHAns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Ing. René Miranda </w:t>
      </w:r>
      <w:proofErr w:type="spellStart"/>
      <w:r w:rsidRPr="00281ACE">
        <w:rPr>
          <w:rFonts w:ascii="Arial" w:eastAsia="Calibri" w:hAnsi="Arial" w:cs="Arial"/>
          <w:b/>
          <w:sz w:val="22"/>
          <w:szCs w:val="22"/>
          <w:lang w:eastAsia="en-US"/>
        </w:rPr>
        <w:t>Jaimes</w:t>
      </w:r>
      <w:proofErr w:type="spellEnd"/>
      <w:r w:rsidRPr="00281ACE">
        <w:rPr>
          <w:rFonts w:ascii="Arial" w:eastAsia="Calibri" w:hAnsi="Arial" w:cs="Arial"/>
          <w:b/>
          <w:sz w:val="22"/>
          <w:szCs w:val="22"/>
          <w:lang w:eastAsia="en-US"/>
        </w:rPr>
        <w:t xml:space="preserve">, </w:t>
      </w:r>
      <w:r w:rsidRPr="00281ACE">
        <w:rPr>
          <w:rFonts w:ascii="Arial" w:eastAsia="Calibri" w:hAnsi="Arial" w:cs="Arial"/>
          <w:b/>
          <w:i/>
          <w:sz w:val="22"/>
          <w:szCs w:val="22"/>
          <w:lang w:eastAsia="en-US"/>
        </w:rPr>
        <w:t>Secretario Técnico.-</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Refirió que este</w:t>
      </w:r>
      <w:r w:rsidRPr="00281ACE">
        <w:rPr>
          <w:rFonts w:ascii="Arial" w:eastAsia="Calibri" w:hAnsi="Arial" w:cs="Arial"/>
          <w:sz w:val="22"/>
          <w:szCs w:val="22"/>
          <w:lang w:eastAsia="en-US"/>
        </w:rPr>
        <w:t xml:space="preserve"> documento recaba las actividades que la UNICOM ha </w:t>
      </w:r>
      <w:r w:rsidR="00B7339F">
        <w:rPr>
          <w:rFonts w:ascii="Arial" w:eastAsia="Calibri" w:hAnsi="Arial" w:cs="Arial"/>
          <w:sz w:val="22"/>
          <w:szCs w:val="22"/>
          <w:lang w:eastAsia="en-US"/>
        </w:rPr>
        <w:t>desarrollado</w:t>
      </w:r>
      <w:r w:rsidRPr="00281ACE">
        <w:rPr>
          <w:rFonts w:ascii="Arial" w:eastAsia="Calibri" w:hAnsi="Arial" w:cs="Arial"/>
          <w:sz w:val="22"/>
          <w:szCs w:val="22"/>
          <w:lang w:eastAsia="en-US"/>
        </w:rPr>
        <w:t xml:space="preserve"> para este importante ejercicio</w:t>
      </w:r>
      <w:r>
        <w:rPr>
          <w:rFonts w:ascii="Arial" w:eastAsia="Calibri" w:hAnsi="Arial" w:cs="Arial"/>
          <w:sz w:val="22"/>
          <w:szCs w:val="22"/>
          <w:lang w:eastAsia="en-US"/>
        </w:rPr>
        <w:t>.</w:t>
      </w:r>
      <w:r w:rsidR="00B7339F">
        <w:rPr>
          <w:rFonts w:ascii="Arial" w:eastAsia="Calibri" w:hAnsi="Arial" w:cs="Arial"/>
          <w:sz w:val="22"/>
          <w:szCs w:val="22"/>
          <w:lang w:eastAsia="en-US"/>
        </w:rPr>
        <w:t xml:space="preserve"> </w:t>
      </w:r>
      <w:r>
        <w:rPr>
          <w:rFonts w:ascii="Arial" w:eastAsia="Calibri" w:hAnsi="Arial" w:cs="Arial"/>
          <w:sz w:val="22"/>
          <w:szCs w:val="22"/>
          <w:lang w:eastAsia="en-US"/>
        </w:rPr>
        <w:t>Expresó que el</w:t>
      </w:r>
      <w:r w:rsidRPr="00281ACE">
        <w:rPr>
          <w:rFonts w:ascii="Arial" w:eastAsia="Calibri" w:hAnsi="Arial" w:cs="Arial"/>
          <w:sz w:val="22"/>
          <w:szCs w:val="22"/>
          <w:lang w:eastAsia="en-US"/>
        </w:rPr>
        <w:t xml:space="preserve"> </w:t>
      </w:r>
      <w:r w:rsidR="00B7339F">
        <w:rPr>
          <w:rFonts w:ascii="Arial" w:eastAsia="Calibri" w:hAnsi="Arial" w:cs="Arial"/>
          <w:sz w:val="22"/>
          <w:szCs w:val="22"/>
          <w:lang w:eastAsia="en-US"/>
        </w:rPr>
        <w:t>Coordinador General de la UNICOM</w:t>
      </w:r>
      <w:r w:rsidRPr="00281ACE">
        <w:rPr>
          <w:rFonts w:ascii="Arial" w:eastAsia="Calibri" w:hAnsi="Arial" w:cs="Arial"/>
          <w:sz w:val="22"/>
          <w:szCs w:val="22"/>
          <w:lang w:eastAsia="en-US"/>
        </w:rPr>
        <w:t xml:space="preserve"> preparó una presentación para ejemplificar de mejor manera </w:t>
      </w:r>
      <w:r>
        <w:rPr>
          <w:rFonts w:ascii="Arial" w:eastAsia="Calibri" w:hAnsi="Arial" w:cs="Arial"/>
          <w:sz w:val="22"/>
          <w:szCs w:val="22"/>
          <w:lang w:eastAsia="en-US"/>
        </w:rPr>
        <w:t>todos los</w:t>
      </w:r>
      <w:r w:rsidRPr="00281ACE">
        <w:rPr>
          <w:rFonts w:ascii="Arial" w:eastAsia="Calibri" w:hAnsi="Arial" w:cs="Arial"/>
          <w:sz w:val="22"/>
          <w:szCs w:val="22"/>
          <w:lang w:eastAsia="en-US"/>
        </w:rPr>
        <w:t xml:space="preserve"> avances que </w:t>
      </w:r>
      <w:r>
        <w:rPr>
          <w:rFonts w:ascii="Arial" w:eastAsia="Calibri" w:hAnsi="Arial" w:cs="Arial"/>
          <w:sz w:val="22"/>
          <w:szCs w:val="22"/>
          <w:lang w:eastAsia="en-US"/>
        </w:rPr>
        <w:t>se tienen a la fecha.</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Ing. Jorge Humberto Torres Antuñano, </w:t>
      </w:r>
      <w:r w:rsidRPr="00281ACE">
        <w:rPr>
          <w:rFonts w:ascii="Arial" w:eastAsia="Calibri" w:hAnsi="Arial" w:cs="Arial"/>
          <w:b/>
          <w:i/>
          <w:sz w:val="22"/>
          <w:szCs w:val="22"/>
          <w:lang w:eastAsia="en-US"/>
        </w:rPr>
        <w:t xml:space="preserve">Coordinador General de la </w:t>
      </w:r>
      <w:r w:rsidR="00B7339F">
        <w:rPr>
          <w:rFonts w:ascii="Arial" w:eastAsia="Calibri" w:hAnsi="Arial" w:cs="Arial"/>
          <w:b/>
          <w:i/>
          <w:sz w:val="22"/>
          <w:szCs w:val="22"/>
          <w:lang w:eastAsia="en-US"/>
        </w:rPr>
        <w:t>UNICOM</w:t>
      </w:r>
      <w:r w:rsidRPr="00281ACE">
        <w:rPr>
          <w:rFonts w:ascii="Arial" w:eastAsia="Calibri" w:hAnsi="Arial" w:cs="Arial"/>
          <w:b/>
          <w:sz w:val="22"/>
          <w:szCs w:val="22"/>
          <w:lang w:eastAsia="en-US"/>
        </w:rPr>
        <w:t>.-</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Comentó que se trata de</w:t>
      </w:r>
      <w:r w:rsidRPr="00281ACE">
        <w:rPr>
          <w:rFonts w:ascii="Arial" w:eastAsia="Calibri" w:hAnsi="Arial" w:cs="Arial"/>
          <w:sz w:val="22"/>
          <w:szCs w:val="22"/>
          <w:lang w:eastAsia="en-US"/>
        </w:rPr>
        <w:t xml:space="preserve"> un informe que abarca la implementación del </w:t>
      </w:r>
      <w:r w:rsidR="00B7339F">
        <w:rPr>
          <w:rFonts w:ascii="Arial" w:eastAsia="Calibri" w:hAnsi="Arial" w:cs="Arial"/>
          <w:sz w:val="22"/>
          <w:szCs w:val="22"/>
          <w:lang w:eastAsia="en-US"/>
        </w:rPr>
        <w:t>SIVEI</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el simulacro de votación; las auditorías al sistema, que en ese caso hay dos auditorías, una producto de licitación y otra producto de </w:t>
      </w:r>
      <w:r>
        <w:rPr>
          <w:rFonts w:ascii="Arial" w:eastAsia="Calibri" w:hAnsi="Arial" w:cs="Arial"/>
          <w:sz w:val="22"/>
          <w:szCs w:val="22"/>
          <w:lang w:eastAsia="en-US"/>
        </w:rPr>
        <w:t xml:space="preserve">un </w:t>
      </w:r>
      <w:r w:rsidRPr="00281ACE">
        <w:rPr>
          <w:rFonts w:ascii="Arial" w:eastAsia="Calibri" w:hAnsi="Arial" w:cs="Arial"/>
          <w:sz w:val="22"/>
          <w:szCs w:val="22"/>
          <w:lang w:eastAsia="en-US"/>
        </w:rPr>
        <w:t xml:space="preserve">convenio de colaboración.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Respecto a la implementación del sistema,</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record</w:t>
      </w:r>
      <w:r>
        <w:rPr>
          <w:rFonts w:ascii="Arial" w:eastAsia="Calibri" w:hAnsi="Arial" w:cs="Arial"/>
          <w:sz w:val="22"/>
          <w:szCs w:val="22"/>
          <w:lang w:eastAsia="en-US"/>
        </w:rPr>
        <w:t>ó</w:t>
      </w:r>
      <w:r w:rsidRPr="00281ACE">
        <w:rPr>
          <w:rFonts w:ascii="Arial" w:eastAsia="Calibri" w:hAnsi="Arial" w:cs="Arial"/>
          <w:sz w:val="22"/>
          <w:szCs w:val="22"/>
          <w:lang w:eastAsia="en-US"/>
        </w:rPr>
        <w:t xml:space="preserve"> que la adjudicación se dio el 22 de noviembre del año pasado, </w:t>
      </w:r>
      <w:r>
        <w:rPr>
          <w:rFonts w:ascii="Arial" w:eastAsia="Calibri" w:hAnsi="Arial" w:cs="Arial"/>
          <w:sz w:val="22"/>
          <w:szCs w:val="22"/>
          <w:lang w:eastAsia="en-US"/>
        </w:rPr>
        <w:t>a</w:t>
      </w:r>
      <w:r w:rsidRPr="00281ACE">
        <w:rPr>
          <w:rFonts w:ascii="Arial" w:eastAsia="Calibri" w:hAnsi="Arial" w:cs="Arial"/>
          <w:sz w:val="22"/>
          <w:szCs w:val="22"/>
          <w:lang w:eastAsia="en-US"/>
        </w:rPr>
        <w:t xml:space="preserve"> la empresa Indra Sistemas México S.A. de C.V., en presentación conjunta con Indra Soluciones Tecnologías de la Información e Indra Producción Software</w:t>
      </w:r>
      <w:r>
        <w:rPr>
          <w:rFonts w:ascii="Arial" w:eastAsia="Calibri" w:hAnsi="Arial" w:cs="Arial"/>
          <w:sz w:val="22"/>
          <w:szCs w:val="22"/>
          <w:lang w:eastAsia="en-US"/>
        </w:rPr>
        <w:t>, por lo que s</w:t>
      </w:r>
      <w:r w:rsidRPr="00281ACE">
        <w:rPr>
          <w:rFonts w:ascii="Arial" w:eastAsia="Calibri" w:hAnsi="Arial" w:cs="Arial"/>
          <w:sz w:val="22"/>
          <w:szCs w:val="22"/>
          <w:lang w:eastAsia="en-US"/>
        </w:rPr>
        <w:t>on tres diferentes empresas de la misma matriz, pero que realmente cada una tiene diversa participación dentro de</w:t>
      </w:r>
      <w:r>
        <w:rPr>
          <w:rFonts w:ascii="Arial" w:eastAsia="Calibri" w:hAnsi="Arial" w:cs="Arial"/>
          <w:sz w:val="22"/>
          <w:szCs w:val="22"/>
          <w:lang w:eastAsia="en-US"/>
        </w:rPr>
        <w:t>l</w:t>
      </w:r>
      <w:r w:rsidRPr="00281ACE">
        <w:rPr>
          <w:rFonts w:ascii="Arial" w:eastAsia="Calibri" w:hAnsi="Arial" w:cs="Arial"/>
          <w:sz w:val="22"/>
          <w:szCs w:val="22"/>
          <w:lang w:eastAsia="en-US"/>
        </w:rPr>
        <w:t xml:space="preserve"> contrato, dado los requerimientos que estableció el </w:t>
      </w:r>
      <w:r>
        <w:rPr>
          <w:rFonts w:ascii="Arial" w:eastAsia="Calibri" w:hAnsi="Arial" w:cs="Arial"/>
          <w:sz w:val="22"/>
          <w:szCs w:val="22"/>
          <w:lang w:eastAsia="en-US"/>
        </w:rPr>
        <w:t>INE</w:t>
      </w:r>
      <w:r w:rsidRPr="00281ACE">
        <w:rPr>
          <w:rFonts w:ascii="Arial" w:eastAsia="Calibri" w:hAnsi="Arial" w:cs="Arial"/>
          <w:sz w:val="22"/>
          <w:szCs w:val="22"/>
          <w:lang w:eastAsia="en-US"/>
        </w:rPr>
        <w:t xml:space="preserve"> en la propia licitación.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M</w:t>
      </w:r>
      <w:r w:rsidR="00317313">
        <w:rPr>
          <w:rFonts w:ascii="Arial" w:eastAsia="Calibri" w:hAnsi="Arial" w:cs="Arial"/>
          <w:sz w:val="22"/>
          <w:szCs w:val="22"/>
          <w:lang w:eastAsia="en-US"/>
        </w:rPr>
        <w:t>encionó que</w:t>
      </w:r>
      <w:r>
        <w:rPr>
          <w:rFonts w:ascii="Arial" w:eastAsia="Calibri" w:hAnsi="Arial" w:cs="Arial"/>
          <w:sz w:val="22"/>
          <w:szCs w:val="22"/>
          <w:lang w:eastAsia="en-US"/>
        </w:rPr>
        <w:t>,</w:t>
      </w:r>
      <w:r w:rsidR="00317313">
        <w:rPr>
          <w:rFonts w:ascii="Arial" w:eastAsia="Calibri" w:hAnsi="Arial" w:cs="Arial"/>
          <w:sz w:val="22"/>
          <w:szCs w:val="22"/>
          <w:lang w:eastAsia="en-US"/>
        </w:rPr>
        <w:t xml:space="preserve"> </w:t>
      </w:r>
      <w:r w:rsidR="00317313" w:rsidRPr="00281ACE">
        <w:rPr>
          <w:rFonts w:ascii="Arial" w:eastAsia="Calibri" w:hAnsi="Arial" w:cs="Arial"/>
          <w:sz w:val="22"/>
          <w:szCs w:val="22"/>
          <w:lang w:eastAsia="en-US"/>
        </w:rPr>
        <w:t>dentro de la primera e</w:t>
      </w:r>
      <w:r w:rsidR="00317313">
        <w:rPr>
          <w:rFonts w:ascii="Arial" w:eastAsia="Calibri" w:hAnsi="Arial" w:cs="Arial"/>
          <w:sz w:val="22"/>
          <w:szCs w:val="22"/>
          <w:lang w:eastAsia="en-US"/>
        </w:rPr>
        <w:t>tapa, ya una vez adjudicado, se llevó a cabo</w:t>
      </w:r>
      <w:r w:rsidR="00317313" w:rsidRPr="00281ACE">
        <w:rPr>
          <w:rFonts w:ascii="Arial" w:eastAsia="Calibri" w:hAnsi="Arial" w:cs="Arial"/>
          <w:sz w:val="22"/>
          <w:szCs w:val="22"/>
          <w:lang w:eastAsia="en-US"/>
        </w:rPr>
        <w:t xml:space="preserve"> la personalización y parametrización del sistema, </w:t>
      </w:r>
      <w:r w:rsidR="00317313">
        <w:rPr>
          <w:rFonts w:ascii="Arial" w:eastAsia="Calibri" w:hAnsi="Arial" w:cs="Arial"/>
          <w:sz w:val="22"/>
          <w:szCs w:val="22"/>
          <w:lang w:eastAsia="en-US"/>
        </w:rPr>
        <w:t>y s</w:t>
      </w:r>
      <w:r w:rsidR="00317313" w:rsidRPr="00281ACE">
        <w:rPr>
          <w:rFonts w:ascii="Arial" w:eastAsia="Calibri" w:hAnsi="Arial" w:cs="Arial"/>
          <w:sz w:val="22"/>
          <w:szCs w:val="22"/>
          <w:lang w:eastAsia="en-US"/>
        </w:rPr>
        <w:t xml:space="preserve">e llevaron a cabo también sesiones de análisis y levantamiento de requerimientos técnicos, </w:t>
      </w:r>
      <w:r w:rsidR="00317313">
        <w:rPr>
          <w:rFonts w:ascii="Arial" w:eastAsia="Calibri" w:hAnsi="Arial" w:cs="Arial"/>
          <w:sz w:val="22"/>
          <w:szCs w:val="22"/>
          <w:lang w:eastAsia="en-US"/>
        </w:rPr>
        <w:t xml:space="preserve">así como </w:t>
      </w:r>
      <w:r w:rsidR="00317313" w:rsidRPr="00281ACE">
        <w:rPr>
          <w:rFonts w:ascii="Arial" w:eastAsia="Calibri" w:hAnsi="Arial" w:cs="Arial"/>
          <w:sz w:val="22"/>
          <w:szCs w:val="22"/>
          <w:lang w:eastAsia="en-US"/>
        </w:rPr>
        <w:t>de usabilidad y accesibilidad, aplica</w:t>
      </w:r>
      <w:r w:rsidR="00317313">
        <w:rPr>
          <w:rFonts w:ascii="Arial" w:eastAsia="Calibri" w:hAnsi="Arial" w:cs="Arial"/>
          <w:sz w:val="22"/>
          <w:szCs w:val="22"/>
          <w:lang w:eastAsia="en-US"/>
        </w:rPr>
        <w:t>ndo</w:t>
      </w:r>
      <w:r w:rsidR="00317313" w:rsidRPr="00281ACE">
        <w:rPr>
          <w:rFonts w:ascii="Arial" w:eastAsia="Calibri" w:hAnsi="Arial" w:cs="Arial"/>
          <w:sz w:val="22"/>
          <w:szCs w:val="22"/>
          <w:lang w:eastAsia="en-US"/>
        </w:rPr>
        <w:t xml:space="preserve"> los ajustes como tal, de acuerdo al sistema.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En el mismo tenor, dijo que </w:t>
      </w:r>
      <w:r w:rsidRPr="00281ACE">
        <w:rPr>
          <w:rFonts w:ascii="Arial" w:eastAsia="Calibri" w:hAnsi="Arial" w:cs="Arial"/>
          <w:sz w:val="22"/>
          <w:szCs w:val="22"/>
          <w:lang w:eastAsia="en-US"/>
        </w:rPr>
        <w:t>se llevaron a cabo sesiones de transferencia de conocimiento</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como parte </w:t>
      </w:r>
      <w:r>
        <w:rPr>
          <w:rFonts w:ascii="Arial" w:eastAsia="Calibri" w:hAnsi="Arial" w:cs="Arial"/>
          <w:sz w:val="22"/>
          <w:szCs w:val="22"/>
          <w:lang w:eastAsia="en-US"/>
        </w:rPr>
        <w:t>d</w:t>
      </w:r>
      <w:r w:rsidRPr="00281ACE">
        <w:rPr>
          <w:rFonts w:ascii="Arial" w:eastAsia="Calibri" w:hAnsi="Arial" w:cs="Arial"/>
          <w:sz w:val="22"/>
          <w:szCs w:val="22"/>
          <w:lang w:eastAsia="en-US"/>
        </w:rPr>
        <w:t>el esquema de capacitación</w:t>
      </w:r>
      <w:r>
        <w:rPr>
          <w:rFonts w:ascii="Arial" w:eastAsia="Calibri" w:hAnsi="Arial" w:cs="Arial"/>
          <w:sz w:val="22"/>
          <w:szCs w:val="22"/>
          <w:lang w:eastAsia="en-US"/>
        </w:rPr>
        <w:t xml:space="preserve">, así como </w:t>
      </w:r>
      <w:r w:rsidRPr="00281ACE">
        <w:rPr>
          <w:rFonts w:ascii="Arial" w:eastAsia="Calibri" w:hAnsi="Arial" w:cs="Arial"/>
          <w:sz w:val="22"/>
          <w:szCs w:val="22"/>
          <w:lang w:eastAsia="en-US"/>
        </w:rPr>
        <w:t>pruebas funcionales</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para verificar que efectivamente los requerimientos establecidos por el Instituto se hayan atendido por parte de la empresa.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Precisó</w:t>
      </w:r>
      <w:r w:rsidRPr="00281ACE">
        <w:rPr>
          <w:rFonts w:ascii="Arial" w:eastAsia="Calibri" w:hAnsi="Arial" w:cs="Arial"/>
          <w:sz w:val="22"/>
          <w:szCs w:val="22"/>
          <w:lang w:eastAsia="en-US"/>
        </w:rPr>
        <w:t xml:space="preserve"> que las pruebas funcionales </w:t>
      </w:r>
      <w:r>
        <w:rPr>
          <w:rFonts w:ascii="Arial" w:eastAsia="Calibri" w:hAnsi="Arial" w:cs="Arial"/>
          <w:sz w:val="22"/>
          <w:szCs w:val="22"/>
          <w:lang w:eastAsia="en-US"/>
        </w:rPr>
        <w:t>son</w:t>
      </w:r>
      <w:r w:rsidRPr="00281ACE">
        <w:rPr>
          <w:rFonts w:ascii="Arial" w:eastAsia="Calibri" w:hAnsi="Arial" w:cs="Arial"/>
          <w:sz w:val="22"/>
          <w:szCs w:val="22"/>
          <w:lang w:eastAsia="en-US"/>
        </w:rPr>
        <w:t xml:space="preserve"> prácticamente el procedimiento de acuerdo a lo establecido, pero también se hicieron pruebas en cuanto a carga, cantidad de posibles usuarios y seguridad, para verificar que el sistema no tuviera vulnerabilidades, eso</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en el marco de todas las pruebas que </w:t>
      </w:r>
      <w:r>
        <w:rPr>
          <w:rFonts w:ascii="Arial" w:eastAsia="Calibri" w:hAnsi="Arial" w:cs="Arial"/>
          <w:sz w:val="22"/>
          <w:szCs w:val="22"/>
          <w:lang w:eastAsia="en-US"/>
        </w:rPr>
        <w:t>se tienen</w:t>
      </w:r>
      <w:r w:rsidRPr="00281ACE">
        <w:rPr>
          <w:rFonts w:ascii="Arial" w:eastAsia="Calibri" w:hAnsi="Arial" w:cs="Arial"/>
          <w:sz w:val="22"/>
          <w:szCs w:val="22"/>
          <w:lang w:eastAsia="en-US"/>
        </w:rPr>
        <w:t xml:space="preserve"> que hacer y</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 xml:space="preserve">previo a las auditorías.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 xml:space="preserve">Al final de la etapa, </w:t>
      </w:r>
      <w:r>
        <w:rPr>
          <w:rFonts w:ascii="Arial" w:eastAsia="Calibri" w:hAnsi="Arial" w:cs="Arial"/>
          <w:sz w:val="22"/>
          <w:szCs w:val="22"/>
          <w:lang w:eastAsia="en-US"/>
        </w:rPr>
        <w:t>manifestó que</w:t>
      </w:r>
      <w:r w:rsidRPr="00281ACE">
        <w:rPr>
          <w:rFonts w:ascii="Arial" w:eastAsia="Calibri" w:hAnsi="Arial" w:cs="Arial"/>
          <w:sz w:val="22"/>
          <w:szCs w:val="22"/>
          <w:lang w:eastAsia="en-US"/>
        </w:rPr>
        <w:t xml:space="preserve"> se contó con el sistema que </w:t>
      </w:r>
      <w:r>
        <w:rPr>
          <w:rFonts w:ascii="Arial" w:eastAsia="Calibri" w:hAnsi="Arial" w:cs="Arial"/>
          <w:sz w:val="22"/>
          <w:szCs w:val="22"/>
          <w:lang w:eastAsia="en-US"/>
        </w:rPr>
        <w:t xml:space="preserve">tuvieron </w:t>
      </w:r>
      <w:r w:rsidRPr="00281ACE">
        <w:rPr>
          <w:rFonts w:ascii="Arial" w:eastAsia="Calibri" w:hAnsi="Arial" w:cs="Arial"/>
          <w:sz w:val="22"/>
          <w:szCs w:val="22"/>
          <w:lang w:eastAsia="en-US"/>
        </w:rPr>
        <w:t xml:space="preserve">para los simulacros, con las reglas básicas que se establecen en la normatividad institucional, </w:t>
      </w:r>
      <w:r>
        <w:rPr>
          <w:rFonts w:ascii="Arial" w:eastAsia="Calibri" w:hAnsi="Arial" w:cs="Arial"/>
          <w:sz w:val="22"/>
          <w:szCs w:val="22"/>
          <w:lang w:eastAsia="en-US"/>
        </w:rPr>
        <w:t xml:space="preserve">y </w:t>
      </w:r>
      <w:r w:rsidRPr="00281ACE">
        <w:rPr>
          <w:rFonts w:ascii="Arial" w:eastAsia="Calibri" w:hAnsi="Arial" w:cs="Arial"/>
          <w:sz w:val="22"/>
          <w:szCs w:val="22"/>
          <w:lang w:eastAsia="en-US"/>
        </w:rPr>
        <w:t>que algunas de ellas se tendrán que derivar en los lineamientos específicos cuando se aprueben por parte del Consejo</w:t>
      </w:r>
      <w:r>
        <w:rPr>
          <w:rFonts w:ascii="Arial" w:eastAsia="Calibri" w:hAnsi="Arial" w:cs="Arial"/>
          <w:sz w:val="22"/>
          <w:szCs w:val="22"/>
          <w:lang w:eastAsia="en-US"/>
        </w:rPr>
        <w:t xml:space="preserve"> General</w:t>
      </w:r>
      <w:r w:rsidRPr="00281ACE">
        <w:rPr>
          <w:rFonts w:ascii="Arial" w:eastAsia="Calibri" w:hAnsi="Arial" w:cs="Arial"/>
          <w:sz w:val="22"/>
          <w:szCs w:val="22"/>
          <w:lang w:eastAsia="en-US"/>
        </w:rPr>
        <w:t xml:space="preserve">, incluido el periodo de votación, no obstante que eso también lo </w:t>
      </w:r>
      <w:r>
        <w:rPr>
          <w:rFonts w:ascii="Arial" w:eastAsia="Calibri" w:hAnsi="Arial" w:cs="Arial"/>
          <w:sz w:val="22"/>
          <w:szCs w:val="22"/>
          <w:lang w:eastAsia="en-US"/>
        </w:rPr>
        <w:t>llevaran</w:t>
      </w:r>
      <w:r w:rsidRPr="00281ACE">
        <w:rPr>
          <w:rFonts w:ascii="Arial" w:eastAsia="Calibri" w:hAnsi="Arial" w:cs="Arial"/>
          <w:sz w:val="22"/>
          <w:szCs w:val="22"/>
          <w:lang w:eastAsia="en-US"/>
        </w:rPr>
        <w:t xml:space="preserve"> a posteriores simulacros.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AF2BF0">
        <w:rPr>
          <w:rFonts w:ascii="Arial" w:eastAsia="Calibri" w:hAnsi="Arial" w:cs="Arial"/>
          <w:sz w:val="22"/>
          <w:szCs w:val="22"/>
          <w:lang w:eastAsia="en-US"/>
        </w:rPr>
        <w:t xml:space="preserve">Asimismo, </w:t>
      </w:r>
      <w:r w:rsidR="00B7339F">
        <w:rPr>
          <w:rFonts w:ascii="Arial" w:eastAsia="Calibri" w:hAnsi="Arial" w:cs="Arial"/>
          <w:sz w:val="22"/>
          <w:szCs w:val="22"/>
          <w:lang w:eastAsia="en-US"/>
        </w:rPr>
        <w:t>precisó que</w:t>
      </w:r>
      <w:r w:rsidR="00A7131D">
        <w:rPr>
          <w:rFonts w:ascii="Arial" w:eastAsia="Calibri" w:hAnsi="Arial" w:cs="Arial"/>
          <w:sz w:val="22"/>
          <w:szCs w:val="22"/>
          <w:lang w:eastAsia="en-US"/>
        </w:rPr>
        <w:t>,</w:t>
      </w:r>
      <w:r w:rsidR="00B7339F">
        <w:rPr>
          <w:rFonts w:ascii="Arial" w:eastAsia="Calibri" w:hAnsi="Arial" w:cs="Arial"/>
          <w:sz w:val="22"/>
          <w:szCs w:val="22"/>
          <w:lang w:eastAsia="en-US"/>
        </w:rPr>
        <w:t xml:space="preserve"> </w:t>
      </w:r>
      <w:r w:rsidRPr="00304EFB">
        <w:rPr>
          <w:rFonts w:ascii="Arial" w:eastAsia="Calibri" w:hAnsi="Arial" w:cs="Arial"/>
          <w:sz w:val="22"/>
          <w:szCs w:val="22"/>
          <w:lang w:eastAsia="en-US"/>
        </w:rPr>
        <w:t xml:space="preserve">en una segunda etapa, </w:t>
      </w:r>
      <w:r>
        <w:rPr>
          <w:rFonts w:ascii="Arial" w:eastAsia="Calibri" w:hAnsi="Arial" w:cs="Arial"/>
          <w:sz w:val="22"/>
          <w:szCs w:val="22"/>
          <w:lang w:eastAsia="en-US"/>
        </w:rPr>
        <w:t xml:space="preserve">en </w:t>
      </w:r>
      <w:r w:rsidRPr="00304EFB">
        <w:rPr>
          <w:rFonts w:ascii="Arial" w:eastAsia="Calibri" w:hAnsi="Arial" w:cs="Arial"/>
          <w:sz w:val="22"/>
          <w:szCs w:val="22"/>
          <w:lang w:eastAsia="en-US"/>
        </w:rPr>
        <w:t xml:space="preserve">2020, se hicieron diversas demostraciones del funcionamiento del </w:t>
      </w:r>
      <w:r w:rsidR="00B7339F">
        <w:rPr>
          <w:rFonts w:ascii="Arial" w:eastAsia="Calibri" w:hAnsi="Arial" w:cs="Arial"/>
          <w:sz w:val="22"/>
          <w:szCs w:val="22"/>
          <w:lang w:eastAsia="en-US"/>
        </w:rPr>
        <w:t>SIVEI</w:t>
      </w:r>
      <w:r w:rsidRPr="00304EFB">
        <w:rPr>
          <w:rFonts w:ascii="Arial" w:eastAsia="Calibri" w:hAnsi="Arial" w:cs="Arial"/>
          <w:sz w:val="22"/>
          <w:szCs w:val="22"/>
          <w:lang w:eastAsia="en-US"/>
        </w:rPr>
        <w:t xml:space="preserve">, </w:t>
      </w:r>
      <w:r w:rsidRPr="00AF2BF0">
        <w:rPr>
          <w:rFonts w:ascii="Arial" w:eastAsia="Calibri" w:hAnsi="Arial" w:cs="Arial"/>
          <w:sz w:val="22"/>
          <w:szCs w:val="22"/>
          <w:lang w:eastAsia="en-US"/>
        </w:rPr>
        <w:t xml:space="preserve">y </w:t>
      </w:r>
      <w:r w:rsidRPr="00304EFB">
        <w:rPr>
          <w:rFonts w:ascii="Arial" w:eastAsia="Calibri" w:hAnsi="Arial" w:cs="Arial"/>
          <w:sz w:val="22"/>
          <w:szCs w:val="22"/>
          <w:lang w:eastAsia="en-US"/>
        </w:rPr>
        <w:t xml:space="preserve">en varios grupos de trabajo </w:t>
      </w:r>
      <w:r w:rsidRPr="00AF2BF0">
        <w:rPr>
          <w:rFonts w:ascii="Arial" w:eastAsia="Calibri" w:hAnsi="Arial" w:cs="Arial"/>
          <w:sz w:val="22"/>
          <w:szCs w:val="22"/>
          <w:lang w:eastAsia="en-US"/>
        </w:rPr>
        <w:t xml:space="preserve">se tuvo </w:t>
      </w:r>
      <w:r w:rsidRPr="00304EFB">
        <w:rPr>
          <w:rFonts w:ascii="Arial" w:eastAsia="Calibri" w:hAnsi="Arial" w:cs="Arial"/>
          <w:sz w:val="22"/>
          <w:szCs w:val="22"/>
          <w:lang w:eastAsia="en-US"/>
        </w:rPr>
        <w:t xml:space="preserve">una demostración con representantes de los </w:t>
      </w:r>
      <w:r>
        <w:rPr>
          <w:rFonts w:ascii="Arial" w:eastAsia="Calibri" w:hAnsi="Arial" w:cs="Arial"/>
          <w:sz w:val="22"/>
          <w:szCs w:val="22"/>
          <w:lang w:eastAsia="en-US"/>
        </w:rPr>
        <w:t>OPL</w:t>
      </w:r>
      <w:r w:rsidRPr="00304EFB">
        <w:rPr>
          <w:rFonts w:ascii="Arial" w:eastAsia="Calibri" w:hAnsi="Arial" w:cs="Arial"/>
          <w:sz w:val="22"/>
          <w:szCs w:val="22"/>
          <w:lang w:eastAsia="en-US"/>
        </w:rPr>
        <w:t xml:space="preserve"> de las entidades que </w:t>
      </w:r>
      <w:r w:rsidRPr="00AF2BF0">
        <w:rPr>
          <w:rFonts w:ascii="Arial" w:eastAsia="Calibri" w:hAnsi="Arial" w:cs="Arial"/>
          <w:sz w:val="22"/>
          <w:szCs w:val="22"/>
          <w:lang w:eastAsia="en-US"/>
        </w:rPr>
        <w:t>tendrán</w:t>
      </w:r>
      <w:r w:rsidRPr="004E0B9D">
        <w:rPr>
          <w:rFonts w:ascii="Arial" w:eastAsia="Calibri" w:hAnsi="Arial" w:cs="Arial"/>
          <w:sz w:val="22"/>
          <w:szCs w:val="22"/>
          <w:lang w:eastAsia="en-US"/>
        </w:rPr>
        <w:t xml:space="preserve"> cargos de </w:t>
      </w:r>
      <w:r w:rsidRPr="004E0B9D">
        <w:rPr>
          <w:rFonts w:ascii="Arial" w:eastAsia="Calibri" w:hAnsi="Arial" w:cs="Arial"/>
          <w:sz w:val="22"/>
          <w:szCs w:val="22"/>
          <w:lang w:eastAsia="en-US"/>
        </w:rPr>
        <w:lastRenderedPageBreak/>
        <w:t>elección</w:t>
      </w:r>
      <w:r w:rsidRPr="00304EFB">
        <w:rPr>
          <w:rFonts w:ascii="Arial" w:eastAsia="Calibri" w:hAnsi="Arial" w:cs="Arial"/>
          <w:sz w:val="22"/>
          <w:szCs w:val="22"/>
          <w:lang w:eastAsia="en-US"/>
        </w:rPr>
        <w:t xml:space="preserve"> el próximo año</w:t>
      </w:r>
      <w:r w:rsidRPr="00AF2BF0">
        <w:rPr>
          <w:rFonts w:ascii="Arial" w:eastAsia="Calibri" w:hAnsi="Arial" w:cs="Arial"/>
          <w:sz w:val="22"/>
          <w:szCs w:val="22"/>
          <w:lang w:eastAsia="en-US"/>
        </w:rPr>
        <w:t>,</w:t>
      </w:r>
      <w:r w:rsidRPr="004E0B9D">
        <w:rPr>
          <w:rFonts w:ascii="Arial" w:eastAsia="Calibri" w:hAnsi="Arial" w:cs="Arial"/>
          <w:sz w:val="22"/>
          <w:szCs w:val="22"/>
          <w:lang w:eastAsia="en-US"/>
        </w:rPr>
        <w:t xml:space="preserve"> con la modalidad del </w:t>
      </w:r>
      <w:r w:rsidR="00B7339F">
        <w:rPr>
          <w:rFonts w:ascii="Arial" w:eastAsia="Calibri" w:hAnsi="Arial" w:cs="Arial"/>
          <w:sz w:val="22"/>
          <w:szCs w:val="22"/>
          <w:lang w:eastAsia="en-US"/>
        </w:rPr>
        <w:t>VMRE</w:t>
      </w:r>
      <w:r w:rsidRPr="00AF2BF0">
        <w:rPr>
          <w:rFonts w:ascii="Arial" w:eastAsia="Calibri" w:hAnsi="Arial" w:cs="Arial"/>
          <w:sz w:val="22"/>
          <w:szCs w:val="22"/>
          <w:lang w:eastAsia="en-US"/>
        </w:rPr>
        <w:t>, haciendo</w:t>
      </w:r>
      <w:r w:rsidRPr="00304EFB">
        <w:rPr>
          <w:rFonts w:ascii="Arial" w:eastAsia="Calibri" w:hAnsi="Arial" w:cs="Arial"/>
          <w:sz w:val="22"/>
          <w:szCs w:val="22"/>
          <w:lang w:eastAsia="en-US"/>
        </w:rPr>
        <w:t xml:space="preserve"> una interacción con el sistema, previo al simulacro, para que pudieran revisar cómo operaba esa herramienta.</w:t>
      </w:r>
      <w:r w:rsidRPr="00281ACE">
        <w:rPr>
          <w:rFonts w:ascii="Arial" w:eastAsia="Calibri" w:hAnsi="Arial" w:cs="Arial"/>
          <w:sz w:val="22"/>
          <w:szCs w:val="22"/>
          <w:lang w:eastAsia="en-US"/>
        </w:rPr>
        <w:t xml:space="preserve">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Respecto al simulacro de votación</w:t>
      </w:r>
      <w:r>
        <w:rPr>
          <w:rFonts w:ascii="Arial" w:eastAsia="Calibri" w:hAnsi="Arial" w:cs="Arial"/>
          <w:sz w:val="22"/>
          <w:szCs w:val="22"/>
          <w:lang w:eastAsia="en-US"/>
        </w:rPr>
        <w:t xml:space="preserve"> realizado en marzo</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señaló que </w:t>
      </w:r>
      <w:r w:rsidR="00B7339F">
        <w:rPr>
          <w:rFonts w:ascii="Arial" w:eastAsia="Calibri" w:hAnsi="Arial" w:cs="Arial"/>
          <w:sz w:val="22"/>
          <w:szCs w:val="22"/>
          <w:lang w:eastAsia="en-US"/>
        </w:rPr>
        <w:t>—</w:t>
      </w:r>
      <w:r>
        <w:rPr>
          <w:rFonts w:ascii="Arial" w:eastAsia="Calibri" w:hAnsi="Arial" w:cs="Arial"/>
          <w:sz w:val="22"/>
          <w:szCs w:val="22"/>
          <w:lang w:eastAsia="en-US"/>
        </w:rPr>
        <w:t xml:space="preserve">como lo </w:t>
      </w:r>
      <w:r w:rsidRPr="00281ACE">
        <w:rPr>
          <w:rFonts w:ascii="Arial" w:eastAsia="Calibri" w:hAnsi="Arial" w:cs="Arial"/>
          <w:sz w:val="22"/>
          <w:szCs w:val="22"/>
          <w:lang w:eastAsia="en-US"/>
        </w:rPr>
        <w:t>coment</w:t>
      </w:r>
      <w:r>
        <w:rPr>
          <w:rFonts w:ascii="Arial" w:eastAsia="Calibri" w:hAnsi="Arial" w:cs="Arial"/>
          <w:sz w:val="22"/>
          <w:szCs w:val="22"/>
          <w:lang w:eastAsia="en-US"/>
        </w:rPr>
        <w:t xml:space="preserve">ó el </w:t>
      </w:r>
      <w:r w:rsidR="00B7339F">
        <w:rPr>
          <w:rFonts w:ascii="Arial" w:eastAsia="Calibri" w:hAnsi="Arial" w:cs="Arial"/>
          <w:sz w:val="22"/>
          <w:szCs w:val="22"/>
          <w:lang w:eastAsia="en-US"/>
        </w:rPr>
        <w:t>Secretario Técnico de la DERFE—</w:t>
      </w:r>
      <w:r w:rsidRPr="00281ACE">
        <w:rPr>
          <w:rFonts w:ascii="Arial" w:eastAsia="Calibri" w:hAnsi="Arial" w:cs="Arial"/>
          <w:sz w:val="22"/>
          <w:szCs w:val="22"/>
          <w:lang w:eastAsia="en-US"/>
        </w:rPr>
        <w:t>, los propósitos que se persiguieron, con las entidades que ya se mencionaron</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 xml:space="preserve">con el propósito de tener tiempo suficiente para poder recabar todas </w:t>
      </w:r>
      <w:r>
        <w:rPr>
          <w:rFonts w:ascii="Arial" w:eastAsia="Calibri" w:hAnsi="Arial" w:cs="Arial"/>
          <w:sz w:val="22"/>
          <w:szCs w:val="22"/>
          <w:lang w:eastAsia="en-US"/>
        </w:rPr>
        <w:t>las</w:t>
      </w:r>
      <w:r w:rsidRPr="00281ACE">
        <w:rPr>
          <w:rFonts w:ascii="Arial" w:eastAsia="Calibri" w:hAnsi="Arial" w:cs="Arial"/>
          <w:sz w:val="22"/>
          <w:szCs w:val="22"/>
          <w:lang w:eastAsia="en-US"/>
        </w:rPr>
        <w:t xml:space="preserve"> observaciones que se presentaron en los resultados del simulacro y poder, en ese caso, trabajar con las empresas involucradas, en los ajustes al </w:t>
      </w:r>
      <w:r w:rsidR="00B7339F">
        <w:rPr>
          <w:rFonts w:ascii="Arial" w:eastAsia="Calibri" w:hAnsi="Arial" w:cs="Arial"/>
          <w:sz w:val="22"/>
          <w:szCs w:val="22"/>
          <w:lang w:eastAsia="en-US"/>
        </w:rPr>
        <w:t>SIVEI</w:t>
      </w:r>
      <w:r w:rsidRPr="00281ACE">
        <w:rPr>
          <w:rFonts w:ascii="Arial" w:eastAsia="Calibri" w:hAnsi="Arial" w:cs="Arial"/>
          <w:sz w:val="22"/>
          <w:szCs w:val="22"/>
          <w:lang w:eastAsia="en-US"/>
        </w:rPr>
        <w:t xml:space="preserve">.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317313">
        <w:rPr>
          <w:rFonts w:ascii="Arial" w:eastAsia="Calibri" w:hAnsi="Arial" w:cs="Arial"/>
          <w:sz w:val="22"/>
          <w:szCs w:val="22"/>
          <w:lang w:eastAsia="en-US"/>
        </w:rPr>
        <w:t>efirió que v</w:t>
      </w:r>
      <w:r w:rsidR="00317313" w:rsidRPr="00281ACE">
        <w:rPr>
          <w:rFonts w:ascii="Arial" w:eastAsia="Calibri" w:hAnsi="Arial" w:cs="Arial"/>
          <w:sz w:val="22"/>
          <w:szCs w:val="22"/>
          <w:lang w:eastAsia="en-US"/>
        </w:rPr>
        <w:t>arias de las observaciones que ya se han vertido y que fueron identificadas, son las que se estarán trabajando con la empresa para hacer los ajustes correspondientes.</w:t>
      </w:r>
      <w:r>
        <w:rPr>
          <w:rFonts w:ascii="Arial" w:eastAsia="Calibri" w:hAnsi="Arial" w:cs="Arial"/>
          <w:sz w:val="22"/>
          <w:szCs w:val="22"/>
          <w:lang w:eastAsia="en-US"/>
        </w:rPr>
        <w:t xml:space="preserve"> Abundó que </w:t>
      </w:r>
      <w:r w:rsidR="00317313" w:rsidRPr="00281ACE">
        <w:rPr>
          <w:rFonts w:ascii="Arial" w:eastAsia="Calibri" w:hAnsi="Arial" w:cs="Arial"/>
          <w:sz w:val="22"/>
          <w:szCs w:val="22"/>
          <w:lang w:eastAsia="en-US"/>
        </w:rPr>
        <w:t>la</w:t>
      </w:r>
      <w:r>
        <w:rPr>
          <w:rFonts w:ascii="Arial" w:eastAsia="Calibri" w:hAnsi="Arial" w:cs="Arial"/>
          <w:sz w:val="22"/>
          <w:szCs w:val="22"/>
          <w:lang w:eastAsia="en-US"/>
        </w:rPr>
        <w:t xml:space="preserve"> </w:t>
      </w:r>
      <w:proofErr w:type="spellStart"/>
      <w:r w:rsidR="00317313" w:rsidRPr="00281ACE">
        <w:rPr>
          <w:rFonts w:ascii="Arial" w:eastAsia="Calibri" w:hAnsi="Arial" w:cs="Arial"/>
          <w:sz w:val="22"/>
          <w:szCs w:val="22"/>
          <w:lang w:eastAsia="en-US"/>
        </w:rPr>
        <w:t>numeralia</w:t>
      </w:r>
      <w:proofErr w:type="spellEnd"/>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incluye</w:t>
      </w:r>
      <w:r w:rsidR="00317313" w:rsidRPr="00281ACE">
        <w:rPr>
          <w:rFonts w:ascii="Arial" w:eastAsia="Calibri" w:hAnsi="Arial" w:cs="Arial"/>
          <w:sz w:val="22"/>
          <w:szCs w:val="22"/>
          <w:lang w:eastAsia="en-US"/>
        </w:rPr>
        <w:t xml:space="preserve"> la participación tanto de connacionales como personal </w:t>
      </w:r>
      <w:r w:rsidR="00317313">
        <w:rPr>
          <w:rFonts w:ascii="Arial" w:eastAsia="Calibri" w:hAnsi="Arial" w:cs="Arial"/>
          <w:sz w:val="22"/>
          <w:szCs w:val="22"/>
          <w:lang w:eastAsia="en-US"/>
        </w:rPr>
        <w:t>de</w:t>
      </w:r>
      <w:r w:rsidR="00317313" w:rsidRPr="00281ACE">
        <w:rPr>
          <w:rFonts w:ascii="Arial" w:eastAsia="Calibri" w:hAnsi="Arial" w:cs="Arial"/>
          <w:sz w:val="22"/>
          <w:szCs w:val="22"/>
          <w:lang w:eastAsia="en-US"/>
        </w:rPr>
        <w:t xml:space="preserve"> los países </w:t>
      </w:r>
      <w:r w:rsidR="00317313">
        <w:rPr>
          <w:rFonts w:ascii="Arial" w:eastAsia="Calibri" w:hAnsi="Arial" w:cs="Arial"/>
          <w:sz w:val="22"/>
          <w:szCs w:val="22"/>
          <w:lang w:eastAsia="en-US"/>
        </w:rPr>
        <w:t>mencionados</w:t>
      </w:r>
      <w:r w:rsidR="00317313" w:rsidRPr="00281ACE">
        <w:rPr>
          <w:rFonts w:ascii="Arial" w:eastAsia="Calibri" w:hAnsi="Arial" w:cs="Arial"/>
          <w:sz w:val="22"/>
          <w:szCs w:val="22"/>
          <w:lang w:eastAsia="en-US"/>
        </w:rPr>
        <w:t>.</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317313">
        <w:rPr>
          <w:rFonts w:ascii="Arial" w:eastAsia="Calibri" w:hAnsi="Arial" w:cs="Arial"/>
          <w:sz w:val="22"/>
          <w:szCs w:val="22"/>
          <w:lang w:eastAsia="en-US"/>
        </w:rPr>
        <w:t>esaltó</w:t>
      </w:r>
      <w:r w:rsidR="00317313" w:rsidRPr="00281ACE">
        <w:rPr>
          <w:rFonts w:ascii="Arial" w:eastAsia="Calibri" w:hAnsi="Arial" w:cs="Arial"/>
          <w:sz w:val="22"/>
          <w:szCs w:val="22"/>
          <w:lang w:eastAsia="en-US"/>
        </w:rPr>
        <w:t xml:space="preserve"> que</w:t>
      </w:r>
      <w:r>
        <w:rPr>
          <w:rFonts w:ascii="Arial" w:eastAsia="Calibri" w:hAnsi="Arial" w:cs="Arial"/>
          <w:sz w:val="22"/>
          <w:szCs w:val="22"/>
          <w:lang w:eastAsia="en-US"/>
        </w:rPr>
        <w:t>,</w:t>
      </w:r>
      <w:r w:rsidR="00317313">
        <w:rPr>
          <w:rFonts w:ascii="Arial" w:eastAsia="Calibri" w:hAnsi="Arial" w:cs="Arial"/>
          <w:sz w:val="22"/>
          <w:szCs w:val="22"/>
          <w:lang w:eastAsia="en-US"/>
        </w:rPr>
        <w:t xml:space="preserve"> en</w:t>
      </w:r>
      <w:r w:rsidR="00317313" w:rsidRPr="00281ACE">
        <w:rPr>
          <w:rFonts w:ascii="Arial" w:eastAsia="Calibri" w:hAnsi="Arial" w:cs="Arial"/>
          <w:sz w:val="22"/>
          <w:szCs w:val="22"/>
          <w:lang w:eastAsia="en-US"/>
        </w:rPr>
        <w:t xml:space="preserve"> el registro de las personas, se llev</w:t>
      </w:r>
      <w:r w:rsidR="00317313">
        <w:rPr>
          <w:rFonts w:ascii="Arial" w:eastAsia="Calibri" w:hAnsi="Arial" w:cs="Arial"/>
          <w:sz w:val="22"/>
          <w:szCs w:val="22"/>
          <w:lang w:eastAsia="en-US"/>
        </w:rPr>
        <w:t>aron</w:t>
      </w:r>
      <w:r w:rsidR="00317313" w:rsidRPr="00281ACE">
        <w:rPr>
          <w:rFonts w:ascii="Arial" w:eastAsia="Calibri" w:hAnsi="Arial" w:cs="Arial"/>
          <w:sz w:val="22"/>
          <w:szCs w:val="22"/>
          <w:lang w:eastAsia="en-US"/>
        </w:rPr>
        <w:t xml:space="preserve"> a cabo también actividades similares a </w:t>
      </w:r>
      <w:r w:rsidR="00317313">
        <w:rPr>
          <w:rFonts w:ascii="Arial" w:eastAsia="Calibri" w:hAnsi="Arial" w:cs="Arial"/>
          <w:sz w:val="22"/>
          <w:szCs w:val="22"/>
          <w:lang w:eastAsia="en-US"/>
        </w:rPr>
        <w:t>las que se implementarán en</w:t>
      </w:r>
      <w:r w:rsidR="00317313" w:rsidRPr="00281ACE">
        <w:rPr>
          <w:rFonts w:ascii="Arial" w:eastAsia="Calibri" w:hAnsi="Arial" w:cs="Arial"/>
          <w:sz w:val="22"/>
          <w:szCs w:val="22"/>
          <w:lang w:eastAsia="en-US"/>
        </w:rPr>
        <w:t xml:space="preserve"> el registro </w:t>
      </w:r>
      <w:r w:rsidR="00317313">
        <w:rPr>
          <w:rFonts w:ascii="Arial" w:eastAsia="Calibri" w:hAnsi="Arial" w:cs="Arial"/>
          <w:sz w:val="22"/>
          <w:szCs w:val="22"/>
          <w:lang w:eastAsia="en-US"/>
        </w:rPr>
        <w:t>en</w:t>
      </w:r>
      <w:r w:rsidR="00317313" w:rsidRPr="00281ACE">
        <w:rPr>
          <w:rFonts w:ascii="Arial" w:eastAsia="Calibri" w:hAnsi="Arial" w:cs="Arial"/>
          <w:sz w:val="22"/>
          <w:szCs w:val="22"/>
          <w:lang w:eastAsia="en-US"/>
        </w:rPr>
        <w:t xml:space="preserve"> la lista nominal</w:t>
      </w:r>
      <w:r w:rsidR="00317313">
        <w:rPr>
          <w:rFonts w:ascii="Arial" w:eastAsia="Calibri" w:hAnsi="Arial" w:cs="Arial"/>
          <w:sz w:val="22"/>
          <w:szCs w:val="22"/>
          <w:lang w:eastAsia="en-US"/>
        </w:rPr>
        <w:t>.</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 xml:space="preserve">En lo que corresponde a la auditoría del sistema, </w:t>
      </w:r>
      <w:r>
        <w:rPr>
          <w:rFonts w:ascii="Arial" w:eastAsia="Calibri" w:hAnsi="Arial" w:cs="Arial"/>
          <w:sz w:val="22"/>
          <w:szCs w:val="22"/>
          <w:lang w:eastAsia="en-US"/>
        </w:rPr>
        <w:t xml:space="preserve">manifestó que </w:t>
      </w:r>
      <w:r w:rsidRPr="00281ACE">
        <w:rPr>
          <w:rFonts w:ascii="Arial" w:eastAsia="Calibri" w:hAnsi="Arial" w:cs="Arial"/>
          <w:sz w:val="22"/>
          <w:szCs w:val="22"/>
          <w:lang w:eastAsia="en-US"/>
        </w:rPr>
        <w:t>es importante precisar y recordar</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que la norma establece que </w:t>
      </w:r>
      <w:r>
        <w:rPr>
          <w:rFonts w:ascii="Arial" w:eastAsia="Calibri" w:hAnsi="Arial" w:cs="Arial"/>
          <w:sz w:val="22"/>
          <w:szCs w:val="22"/>
          <w:lang w:eastAsia="en-US"/>
        </w:rPr>
        <w:t>se debe</w:t>
      </w:r>
      <w:r w:rsidRPr="00281ACE">
        <w:rPr>
          <w:rFonts w:ascii="Arial" w:eastAsia="Calibri" w:hAnsi="Arial" w:cs="Arial"/>
          <w:sz w:val="22"/>
          <w:szCs w:val="22"/>
          <w:lang w:eastAsia="en-US"/>
        </w:rPr>
        <w:t xml:space="preserve"> tener un dictamen por dos empresas de prestigio internacional,</w:t>
      </w:r>
      <w:r>
        <w:rPr>
          <w:rFonts w:ascii="Arial" w:eastAsia="Calibri" w:hAnsi="Arial" w:cs="Arial"/>
          <w:sz w:val="22"/>
          <w:szCs w:val="22"/>
          <w:lang w:eastAsia="en-US"/>
        </w:rPr>
        <w:t xml:space="preserve"> que</w:t>
      </w:r>
      <w:r w:rsidRPr="00281ACE">
        <w:rPr>
          <w:rFonts w:ascii="Arial" w:eastAsia="Calibri" w:hAnsi="Arial" w:cs="Arial"/>
          <w:sz w:val="22"/>
          <w:szCs w:val="22"/>
          <w:lang w:eastAsia="en-US"/>
        </w:rPr>
        <w:t xml:space="preserve"> los lineamientos para llevar a cabo </w:t>
      </w:r>
      <w:r>
        <w:rPr>
          <w:rFonts w:ascii="Arial" w:eastAsia="Calibri" w:hAnsi="Arial" w:cs="Arial"/>
          <w:sz w:val="22"/>
          <w:szCs w:val="22"/>
          <w:lang w:eastAsia="en-US"/>
        </w:rPr>
        <w:t>las</w:t>
      </w:r>
      <w:r w:rsidRPr="00281ACE">
        <w:rPr>
          <w:rFonts w:ascii="Arial" w:eastAsia="Calibri" w:hAnsi="Arial" w:cs="Arial"/>
          <w:sz w:val="22"/>
          <w:szCs w:val="22"/>
          <w:lang w:eastAsia="en-US"/>
        </w:rPr>
        <w:t xml:space="preserve"> auditorías para obtener ese dictamen, ya fueron aprobados por parte del Consejo General y con ello</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se llevaron a cabo los procedimientos de licita</w:t>
      </w:r>
      <w:r>
        <w:rPr>
          <w:rFonts w:ascii="Arial" w:eastAsia="Calibri" w:hAnsi="Arial" w:cs="Arial"/>
          <w:sz w:val="22"/>
          <w:szCs w:val="22"/>
          <w:lang w:eastAsia="en-US"/>
        </w:rPr>
        <w:t>ción y convenio de colaboración.</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I</w:t>
      </w:r>
      <w:r w:rsidR="00317313">
        <w:rPr>
          <w:rFonts w:ascii="Arial" w:eastAsia="Calibri" w:hAnsi="Arial" w:cs="Arial"/>
          <w:sz w:val="22"/>
          <w:szCs w:val="22"/>
          <w:lang w:eastAsia="en-US"/>
        </w:rPr>
        <w:t>nformó que</w:t>
      </w:r>
      <w:r>
        <w:rPr>
          <w:rFonts w:ascii="Arial" w:eastAsia="Calibri" w:hAnsi="Arial" w:cs="Arial"/>
          <w:sz w:val="22"/>
          <w:szCs w:val="22"/>
          <w:lang w:eastAsia="en-US"/>
        </w:rPr>
        <w:t>,</w:t>
      </w:r>
      <w:r w:rsidR="00317313">
        <w:rPr>
          <w:rFonts w:ascii="Arial" w:eastAsia="Calibri" w:hAnsi="Arial" w:cs="Arial"/>
          <w:sz w:val="22"/>
          <w:szCs w:val="22"/>
          <w:lang w:eastAsia="en-US"/>
        </w:rPr>
        <w:t xml:space="preserve"> d</w:t>
      </w:r>
      <w:r w:rsidR="00317313" w:rsidRPr="00281ACE">
        <w:rPr>
          <w:rFonts w:ascii="Arial" w:eastAsia="Calibri" w:hAnsi="Arial" w:cs="Arial"/>
          <w:sz w:val="22"/>
          <w:szCs w:val="22"/>
          <w:lang w:eastAsia="en-US"/>
        </w:rPr>
        <w:t xml:space="preserve">urante </w:t>
      </w:r>
      <w:r w:rsidR="00317313">
        <w:rPr>
          <w:rFonts w:ascii="Arial" w:eastAsia="Calibri" w:hAnsi="Arial" w:cs="Arial"/>
          <w:sz w:val="22"/>
          <w:szCs w:val="22"/>
          <w:lang w:eastAsia="en-US"/>
        </w:rPr>
        <w:t>el</w:t>
      </w:r>
      <w:r w:rsidR="00317313" w:rsidRPr="00281ACE">
        <w:rPr>
          <w:rFonts w:ascii="Arial" w:eastAsia="Calibri" w:hAnsi="Arial" w:cs="Arial"/>
          <w:sz w:val="22"/>
          <w:szCs w:val="22"/>
          <w:lang w:eastAsia="en-US"/>
        </w:rPr>
        <w:t xml:space="preserve"> proceso de contratación previo, se llevó a cabo una </w:t>
      </w:r>
      <w:r w:rsidR="00317313">
        <w:rPr>
          <w:rFonts w:ascii="Arial" w:eastAsia="Calibri" w:hAnsi="Arial" w:cs="Arial"/>
          <w:sz w:val="22"/>
          <w:szCs w:val="22"/>
          <w:lang w:eastAsia="en-US"/>
        </w:rPr>
        <w:t>investigación</w:t>
      </w:r>
      <w:r w:rsidR="00317313" w:rsidRPr="00281ACE">
        <w:rPr>
          <w:rFonts w:ascii="Arial" w:eastAsia="Calibri" w:hAnsi="Arial" w:cs="Arial"/>
          <w:sz w:val="22"/>
          <w:szCs w:val="22"/>
          <w:lang w:eastAsia="en-US"/>
        </w:rPr>
        <w:t xml:space="preserve"> de mercado, </w:t>
      </w:r>
      <w:r w:rsidR="00317313">
        <w:rPr>
          <w:rFonts w:ascii="Arial" w:eastAsia="Calibri" w:hAnsi="Arial" w:cs="Arial"/>
          <w:sz w:val="22"/>
          <w:szCs w:val="22"/>
          <w:lang w:eastAsia="en-US"/>
        </w:rPr>
        <w:t>contactando</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a</w:t>
      </w:r>
      <w:r w:rsidR="00317313" w:rsidRPr="00281ACE">
        <w:rPr>
          <w:rFonts w:ascii="Arial" w:eastAsia="Calibri" w:hAnsi="Arial" w:cs="Arial"/>
          <w:sz w:val="22"/>
          <w:szCs w:val="22"/>
          <w:lang w:eastAsia="en-US"/>
        </w:rPr>
        <w:t xml:space="preserve"> 30 posibles proveedores</w:t>
      </w:r>
      <w:r w:rsidR="00317313">
        <w:rPr>
          <w:rFonts w:ascii="Arial" w:eastAsia="Calibri" w:hAnsi="Arial" w:cs="Arial"/>
          <w:sz w:val="22"/>
          <w:szCs w:val="22"/>
          <w:lang w:eastAsia="en-US"/>
        </w:rPr>
        <w:t>,</w:t>
      </w:r>
      <w:r w:rsidR="00317313" w:rsidRPr="00281ACE">
        <w:rPr>
          <w:rFonts w:ascii="Arial" w:eastAsia="Calibri" w:hAnsi="Arial" w:cs="Arial"/>
          <w:sz w:val="22"/>
          <w:szCs w:val="22"/>
          <w:lang w:eastAsia="en-US"/>
        </w:rPr>
        <w:t xml:space="preserve"> para poder llevar a cabo </w:t>
      </w:r>
      <w:r w:rsidR="00317313">
        <w:rPr>
          <w:rFonts w:ascii="Arial" w:eastAsia="Calibri" w:hAnsi="Arial" w:cs="Arial"/>
          <w:sz w:val="22"/>
          <w:szCs w:val="22"/>
          <w:lang w:eastAsia="en-US"/>
        </w:rPr>
        <w:t>las</w:t>
      </w:r>
      <w:r w:rsidR="00317313" w:rsidRPr="00281ACE">
        <w:rPr>
          <w:rFonts w:ascii="Arial" w:eastAsia="Calibri" w:hAnsi="Arial" w:cs="Arial"/>
          <w:sz w:val="22"/>
          <w:szCs w:val="22"/>
          <w:lang w:eastAsia="en-US"/>
        </w:rPr>
        <w:t xml:space="preserve"> auditorías, 19 del sector privado y 11 del sector académico.</w:t>
      </w:r>
      <w:r>
        <w:rPr>
          <w:rFonts w:ascii="Arial" w:eastAsia="Calibri" w:hAnsi="Arial" w:cs="Arial"/>
          <w:sz w:val="22"/>
          <w:szCs w:val="22"/>
          <w:lang w:eastAsia="en-US"/>
        </w:rPr>
        <w:t xml:space="preserve"> </w:t>
      </w:r>
      <w:r w:rsidR="00317313">
        <w:rPr>
          <w:rFonts w:ascii="Arial" w:eastAsia="Calibri" w:hAnsi="Arial" w:cs="Arial"/>
          <w:sz w:val="22"/>
          <w:szCs w:val="22"/>
          <w:lang w:eastAsia="en-US"/>
        </w:rPr>
        <w:t>Por lo que, en</w:t>
      </w:r>
      <w:r w:rsidR="00317313" w:rsidRPr="00281ACE">
        <w:rPr>
          <w:rFonts w:ascii="Arial" w:eastAsia="Calibri" w:hAnsi="Arial" w:cs="Arial"/>
          <w:sz w:val="22"/>
          <w:szCs w:val="22"/>
          <w:lang w:eastAsia="en-US"/>
        </w:rPr>
        <w:t xml:space="preserve"> ese mismo sentido, </w:t>
      </w:r>
      <w:r w:rsidR="00317313">
        <w:rPr>
          <w:rFonts w:ascii="Arial" w:eastAsia="Calibri" w:hAnsi="Arial" w:cs="Arial"/>
          <w:sz w:val="22"/>
          <w:szCs w:val="22"/>
          <w:lang w:eastAsia="en-US"/>
        </w:rPr>
        <w:t xml:space="preserve">comentó que </w:t>
      </w:r>
      <w:r w:rsidR="00317313" w:rsidRPr="00281ACE">
        <w:rPr>
          <w:rFonts w:ascii="Arial" w:eastAsia="Calibri" w:hAnsi="Arial" w:cs="Arial"/>
          <w:sz w:val="22"/>
          <w:szCs w:val="22"/>
          <w:lang w:eastAsia="en-US"/>
        </w:rPr>
        <w:t xml:space="preserve">se identificaron siete que contaban con un servicio con las características </w:t>
      </w:r>
      <w:r w:rsidR="00317313">
        <w:rPr>
          <w:rFonts w:ascii="Arial" w:eastAsia="Calibri" w:hAnsi="Arial" w:cs="Arial"/>
          <w:sz w:val="22"/>
          <w:szCs w:val="22"/>
          <w:lang w:eastAsia="en-US"/>
        </w:rPr>
        <w:t>necesarias</w:t>
      </w:r>
      <w:r w:rsidR="00317313" w:rsidRPr="00281ACE">
        <w:rPr>
          <w:rFonts w:ascii="Arial" w:eastAsia="Calibri" w:hAnsi="Arial" w:cs="Arial"/>
          <w:sz w:val="22"/>
          <w:szCs w:val="22"/>
          <w:lang w:eastAsia="en-US"/>
        </w:rPr>
        <w:t>, cuatro del sector privado y tres del sector académico,</w:t>
      </w:r>
      <w:r w:rsidR="00317313">
        <w:rPr>
          <w:rFonts w:ascii="Arial" w:eastAsia="Calibri" w:hAnsi="Arial" w:cs="Arial"/>
          <w:sz w:val="22"/>
          <w:szCs w:val="22"/>
          <w:lang w:eastAsia="en-US"/>
        </w:rPr>
        <w:t xml:space="preserve"> cuyas</w:t>
      </w:r>
      <w:r w:rsidR="00317313" w:rsidRPr="00281ACE">
        <w:rPr>
          <w:rFonts w:ascii="Arial" w:eastAsia="Calibri" w:hAnsi="Arial" w:cs="Arial"/>
          <w:sz w:val="22"/>
          <w:szCs w:val="22"/>
          <w:lang w:eastAsia="en-US"/>
        </w:rPr>
        <w:t xml:space="preserve"> referencias </w:t>
      </w:r>
      <w:r w:rsidR="00317313">
        <w:rPr>
          <w:rFonts w:ascii="Arial" w:eastAsia="Calibri" w:hAnsi="Arial" w:cs="Arial"/>
          <w:sz w:val="22"/>
          <w:szCs w:val="22"/>
          <w:lang w:eastAsia="en-US"/>
        </w:rPr>
        <w:t>se presentaban en el documento</w:t>
      </w:r>
      <w:r w:rsidR="00317313" w:rsidRPr="00281ACE">
        <w:rPr>
          <w:rFonts w:ascii="Arial" w:eastAsia="Calibri" w:hAnsi="Arial" w:cs="Arial"/>
          <w:sz w:val="22"/>
          <w:szCs w:val="22"/>
          <w:lang w:eastAsia="en-US"/>
        </w:rPr>
        <w:t>.</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317313">
        <w:rPr>
          <w:rFonts w:ascii="Arial" w:eastAsia="Calibri" w:hAnsi="Arial" w:cs="Arial"/>
          <w:sz w:val="22"/>
          <w:szCs w:val="22"/>
          <w:lang w:eastAsia="en-US"/>
        </w:rPr>
        <w:t xml:space="preserve">efirió </w:t>
      </w:r>
      <w:r w:rsidR="00317313" w:rsidRPr="00281ACE">
        <w:rPr>
          <w:rFonts w:ascii="Arial" w:eastAsia="Calibri" w:hAnsi="Arial" w:cs="Arial"/>
          <w:sz w:val="22"/>
          <w:szCs w:val="22"/>
          <w:lang w:eastAsia="en-US"/>
        </w:rPr>
        <w:t xml:space="preserve">que en el mes de noviembre </w:t>
      </w:r>
      <w:r>
        <w:rPr>
          <w:rFonts w:ascii="Arial" w:eastAsia="Calibri" w:hAnsi="Arial" w:cs="Arial"/>
          <w:sz w:val="22"/>
          <w:szCs w:val="22"/>
          <w:lang w:eastAsia="en-US"/>
        </w:rPr>
        <w:t xml:space="preserve">de 2019 </w:t>
      </w:r>
      <w:r w:rsidR="00317313" w:rsidRPr="00281ACE">
        <w:rPr>
          <w:rFonts w:ascii="Arial" w:eastAsia="Calibri" w:hAnsi="Arial" w:cs="Arial"/>
          <w:sz w:val="22"/>
          <w:szCs w:val="22"/>
          <w:lang w:eastAsia="en-US"/>
        </w:rPr>
        <w:t>se presentó</w:t>
      </w:r>
      <w:r w:rsidR="00317313">
        <w:rPr>
          <w:rFonts w:ascii="Arial" w:eastAsia="Calibri" w:hAnsi="Arial" w:cs="Arial"/>
          <w:sz w:val="22"/>
          <w:szCs w:val="22"/>
          <w:lang w:eastAsia="en-US"/>
        </w:rPr>
        <w:t xml:space="preserve"> una impugnación a los lineamientos</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respecto d</w:t>
      </w:r>
      <w:r w:rsidR="00317313" w:rsidRPr="00281ACE">
        <w:rPr>
          <w:rFonts w:ascii="Arial" w:eastAsia="Calibri" w:hAnsi="Arial" w:cs="Arial"/>
          <w:sz w:val="22"/>
          <w:szCs w:val="22"/>
          <w:lang w:eastAsia="en-US"/>
        </w:rPr>
        <w:t>el concepto de</w:t>
      </w:r>
      <w:r w:rsidR="00317313">
        <w:rPr>
          <w:rFonts w:ascii="Arial" w:eastAsia="Calibri" w:hAnsi="Arial" w:cs="Arial"/>
          <w:sz w:val="22"/>
          <w:szCs w:val="22"/>
          <w:lang w:eastAsia="en-US"/>
        </w:rPr>
        <w:t xml:space="preserve"> “</w:t>
      </w:r>
      <w:r w:rsidR="00317313" w:rsidRPr="00281ACE">
        <w:rPr>
          <w:rFonts w:ascii="Arial" w:eastAsia="Calibri" w:hAnsi="Arial" w:cs="Arial"/>
          <w:sz w:val="22"/>
          <w:szCs w:val="22"/>
          <w:lang w:eastAsia="en-US"/>
        </w:rPr>
        <w:t>empresa</w:t>
      </w:r>
      <w:r w:rsidR="00317313">
        <w:rPr>
          <w:rFonts w:ascii="Arial" w:eastAsia="Calibri" w:hAnsi="Arial" w:cs="Arial"/>
          <w:sz w:val="22"/>
          <w:szCs w:val="22"/>
          <w:lang w:eastAsia="en-US"/>
        </w:rPr>
        <w:t>”</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 xml:space="preserve">sobre si </w:t>
      </w:r>
      <w:r w:rsidR="00317313" w:rsidRPr="00281ACE">
        <w:rPr>
          <w:rFonts w:ascii="Arial" w:eastAsia="Calibri" w:hAnsi="Arial" w:cs="Arial"/>
          <w:sz w:val="22"/>
          <w:szCs w:val="22"/>
          <w:lang w:eastAsia="en-US"/>
        </w:rPr>
        <w:t xml:space="preserve">podía abarcar las instituciones académicas, y </w:t>
      </w:r>
      <w:r w:rsidR="00317313">
        <w:rPr>
          <w:rFonts w:ascii="Arial" w:eastAsia="Calibri" w:hAnsi="Arial" w:cs="Arial"/>
          <w:sz w:val="22"/>
          <w:szCs w:val="22"/>
          <w:lang w:eastAsia="en-US"/>
        </w:rPr>
        <w:t>el resultado fue que</w:t>
      </w:r>
      <w:r w:rsidR="00317313" w:rsidRPr="00281ACE">
        <w:rPr>
          <w:rFonts w:ascii="Arial" w:eastAsia="Calibri" w:hAnsi="Arial" w:cs="Arial"/>
          <w:sz w:val="22"/>
          <w:szCs w:val="22"/>
          <w:lang w:eastAsia="en-US"/>
        </w:rPr>
        <w:t xml:space="preserve"> se ratificó que los lineamientos eran viables en los términos que fueron aprobados por el Consejo</w:t>
      </w:r>
      <w:r w:rsidR="00317313">
        <w:rPr>
          <w:rFonts w:ascii="Arial" w:eastAsia="Calibri" w:hAnsi="Arial" w:cs="Arial"/>
          <w:sz w:val="22"/>
          <w:szCs w:val="22"/>
          <w:lang w:eastAsia="en-US"/>
        </w:rPr>
        <w:t xml:space="preserve"> General, por lo que </w:t>
      </w:r>
      <w:r w:rsidR="00317313" w:rsidRPr="00281ACE">
        <w:rPr>
          <w:rFonts w:ascii="Arial" w:eastAsia="Calibri" w:hAnsi="Arial" w:cs="Arial"/>
          <w:sz w:val="22"/>
          <w:szCs w:val="22"/>
          <w:lang w:eastAsia="en-US"/>
        </w:rPr>
        <w:t>se determinó llevar a cabo esos procedimientos bajo la licitación y convenio de colaboración.</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M</w:t>
      </w:r>
      <w:r w:rsidR="00317313">
        <w:rPr>
          <w:rFonts w:ascii="Arial" w:eastAsia="Calibri" w:hAnsi="Arial" w:cs="Arial"/>
          <w:sz w:val="22"/>
          <w:szCs w:val="22"/>
          <w:lang w:eastAsia="en-US"/>
        </w:rPr>
        <w:t>anifestó</w:t>
      </w:r>
      <w:r w:rsidR="00317313" w:rsidRPr="00281ACE">
        <w:rPr>
          <w:rFonts w:ascii="Arial" w:eastAsia="Calibri" w:hAnsi="Arial" w:cs="Arial"/>
          <w:sz w:val="22"/>
          <w:szCs w:val="22"/>
          <w:lang w:eastAsia="en-US"/>
        </w:rPr>
        <w:t xml:space="preserve"> que</w:t>
      </w:r>
      <w:r>
        <w:rPr>
          <w:rFonts w:ascii="Arial" w:eastAsia="Calibri" w:hAnsi="Arial" w:cs="Arial"/>
          <w:sz w:val="22"/>
          <w:szCs w:val="22"/>
          <w:lang w:eastAsia="en-US"/>
        </w:rPr>
        <w:t>,</w:t>
      </w:r>
      <w:r w:rsidR="00317313" w:rsidRPr="00281ACE">
        <w:rPr>
          <w:rFonts w:ascii="Arial" w:eastAsia="Calibri" w:hAnsi="Arial" w:cs="Arial"/>
          <w:sz w:val="22"/>
          <w:szCs w:val="22"/>
          <w:lang w:eastAsia="en-US"/>
        </w:rPr>
        <w:t xml:space="preserve"> al tener un</w:t>
      </w:r>
      <w:r w:rsidR="00317313">
        <w:rPr>
          <w:rFonts w:ascii="Arial" w:eastAsia="Calibri" w:hAnsi="Arial" w:cs="Arial"/>
          <w:sz w:val="22"/>
          <w:szCs w:val="22"/>
          <w:lang w:eastAsia="en-US"/>
        </w:rPr>
        <w:t>a</w:t>
      </w:r>
      <w:r w:rsidR="00317313" w:rsidRPr="00281ACE">
        <w:rPr>
          <w:rFonts w:ascii="Arial" w:eastAsia="Calibri" w:hAnsi="Arial" w:cs="Arial"/>
          <w:sz w:val="22"/>
          <w:szCs w:val="22"/>
          <w:lang w:eastAsia="en-US"/>
        </w:rPr>
        <w:t xml:space="preserve"> empresa con una metodología y una institución académica también con una metodología diversa, porque en el caso de las empresas, </w:t>
      </w:r>
      <w:r w:rsidR="00317313">
        <w:rPr>
          <w:rFonts w:ascii="Arial" w:eastAsia="Calibri" w:hAnsi="Arial" w:cs="Arial"/>
          <w:sz w:val="22"/>
          <w:szCs w:val="22"/>
          <w:lang w:eastAsia="en-US"/>
        </w:rPr>
        <w:t>su personal</w:t>
      </w:r>
      <w:r w:rsidR="00317313" w:rsidRPr="00281ACE">
        <w:rPr>
          <w:rFonts w:ascii="Arial" w:eastAsia="Calibri" w:hAnsi="Arial" w:cs="Arial"/>
          <w:sz w:val="22"/>
          <w:szCs w:val="22"/>
          <w:lang w:eastAsia="en-US"/>
        </w:rPr>
        <w:t xml:space="preserve"> lleva a cabo procesos de certificación sobre diversos estándares y herramientas en la industria</w:t>
      </w:r>
      <w:r w:rsidR="00317313">
        <w:rPr>
          <w:rFonts w:ascii="Arial" w:eastAsia="Calibri" w:hAnsi="Arial" w:cs="Arial"/>
          <w:sz w:val="22"/>
          <w:szCs w:val="22"/>
          <w:lang w:eastAsia="en-US"/>
        </w:rPr>
        <w:t xml:space="preserve">, y </w:t>
      </w:r>
      <w:r w:rsidR="00317313" w:rsidRPr="00281ACE">
        <w:rPr>
          <w:rFonts w:ascii="Arial" w:eastAsia="Calibri" w:hAnsi="Arial" w:cs="Arial"/>
          <w:sz w:val="22"/>
          <w:szCs w:val="22"/>
          <w:lang w:eastAsia="en-US"/>
        </w:rPr>
        <w:t>las instituciones académicas tienen investigadores que llevan a cabo diversas actividades encaminadas a encontrar mejoras en procesos, procedimientos</w:t>
      </w:r>
      <w:r w:rsidR="00317313">
        <w:rPr>
          <w:rFonts w:ascii="Arial" w:eastAsia="Calibri" w:hAnsi="Arial" w:cs="Arial"/>
          <w:sz w:val="22"/>
          <w:szCs w:val="22"/>
          <w:lang w:eastAsia="en-US"/>
        </w:rPr>
        <w:t xml:space="preserve"> y</w:t>
      </w:r>
      <w:r w:rsidR="00317313" w:rsidRPr="00281ACE">
        <w:rPr>
          <w:rFonts w:ascii="Arial" w:eastAsia="Calibri" w:hAnsi="Arial" w:cs="Arial"/>
          <w:sz w:val="22"/>
          <w:szCs w:val="22"/>
          <w:lang w:eastAsia="en-US"/>
        </w:rPr>
        <w:t xml:space="preserve"> tecnología</w:t>
      </w:r>
      <w:r w:rsidR="00317313">
        <w:rPr>
          <w:rFonts w:ascii="Arial" w:eastAsia="Calibri" w:hAnsi="Arial" w:cs="Arial"/>
          <w:sz w:val="22"/>
          <w:szCs w:val="22"/>
          <w:lang w:eastAsia="en-US"/>
        </w:rPr>
        <w:t>.</w:t>
      </w:r>
    </w:p>
    <w:p w:rsidR="00317313" w:rsidRDefault="00317313" w:rsidP="00317313">
      <w:pPr>
        <w:widowControl/>
        <w:autoSpaceDE/>
        <w:autoSpaceDN/>
        <w:jc w:val="both"/>
        <w:rPr>
          <w:rFonts w:ascii="Arial" w:eastAsia="Calibri" w:hAnsi="Arial" w:cs="Arial"/>
          <w:sz w:val="22"/>
          <w:szCs w:val="22"/>
          <w:lang w:eastAsia="en-US"/>
        </w:rPr>
      </w:pPr>
    </w:p>
    <w:p w:rsidR="00317313" w:rsidRPr="00281ACE"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w:t>
      </w:r>
      <w:r w:rsidR="00317313">
        <w:rPr>
          <w:rFonts w:ascii="Arial" w:eastAsia="Calibri" w:hAnsi="Arial" w:cs="Arial"/>
          <w:sz w:val="22"/>
          <w:szCs w:val="22"/>
          <w:lang w:eastAsia="en-US"/>
        </w:rPr>
        <w:t xml:space="preserve">firmó que </w:t>
      </w:r>
      <w:r w:rsidR="00317313" w:rsidRPr="00281ACE">
        <w:rPr>
          <w:rFonts w:ascii="Arial" w:eastAsia="Calibri" w:hAnsi="Arial" w:cs="Arial"/>
          <w:sz w:val="22"/>
          <w:szCs w:val="22"/>
          <w:lang w:eastAsia="en-US"/>
        </w:rPr>
        <w:t>son</w:t>
      </w:r>
      <w:r w:rsidR="00317313">
        <w:rPr>
          <w:rFonts w:ascii="Arial" w:eastAsia="Calibri" w:hAnsi="Arial" w:cs="Arial"/>
          <w:sz w:val="22"/>
          <w:szCs w:val="22"/>
          <w:lang w:eastAsia="en-US"/>
        </w:rPr>
        <w:t xml:space="preserve"> </w:t>
      </w:r>
      <w:r w:rsidR="00317313" w:rsidRPr="00281ACE">
        <w:rPr>
          <w:rFonts w:ascii="Arial" w:eastAsia="Calibri" w:hAnsi="Arial" w:cs="Arial"/>
          <w:sz w:val="22"/>
          <w:szCs w:val="22"/>
          <w:lang w:eastAsia="en-US"/>
        </w:rPr>
        <w:t>dos enfoques diferentes con dos metodologías y dos objetivos también con organización que</w:t>
      </w:r>
      <w:r>
        <w:rPr>
          <w:rFonts w:ascii="Arial" w:eastAsia="Calibri" w:hAnsi="Arial" w:cs="Arial"/>
          <w:sz w:val="22"/>
          <w:szCs w:val="22"/>
          <w:lang w:eastAsia="en-US"/>
        </w:rPr>
        <w:t>,</w:t>
      </w:r>
      <w:r w:rsidR="00317313" w:rsidRPr="00281ACE">
        <w:rPr>
          <w:rFonts w:ascii="Arial" w:eastAsia="Calibri" w:hAnsi="Arial" w:cs="Arial"/>
          <w:sz w:val="22"/>
          <w:szCs w:val="22"/>
          <w:lang w:eastAsia="en-US"/>
        </w:rPr>
        <w:t xml:space="preserve"> en </w:t>
      </w:r>
      <w:r w:rsidR="00317313">
        <w:rPr>
          <w:rFonts w:ascii="Arial" w:eastAsia="Calibri" w:hAnsi="Arial" w:cs="Arial"/>
          <w:sz w:val="22"/>
          <w:szCs w:val="22"/>
          <w:lang w:eastAsia="en-US"/>
        </w:rPr>
        <w:t>el</w:t>
      </w:r>
      <w:r w:rsidR="00317313" w:rsidRPr="00281ACE">
        <w:rPr>
          <w:rFonts w:ascii="Arial" w:eastAsia="Calibri" w:hAnsi="Arial" w:cs="Arial"/>
          <w:sz w:val="22"/>
          <w:szCs w:val="22"/>
          <w:lang w:eastAsia="en-US"/>
        </w:rPr>
        <w:t xml:space="preserve"> caso, complementan, dada la experiencia que </w:t>
      </w:r>
      <w:r w:rsidR="00317313">
        <w:rPr>
          <w:rFonts w:ascii="Arial" w:eastAsia="Calibri" w:hAnsi="Arial" w:cs="Arial"/>
          <w:sz w:val="22"/>
          <w:szCs w:val="22"/>
          <w:lang w:eastAsia="en-US"/>
        </w:rPr>
        <w:t>han</w:t>
      </w:r>
      <w:r w:rsidR="00317313" w:rsidRPr="00281ACE">
        <w:rPr>
          <w:rFonts w:ascii="Arial" w:eastAsia="Calibri" w:hAnsi="Arial" w:cs="Arial"/>
          <w:sz w:val="22"/>
          <w:szCs w:val="22"/>
          <w:lang w:eastAsia="en-US"/>
        </w:rPr>
        <w:t xml:space="preserve"> tenido en las auditorías a los programas de resultados electorales preliminares,</w:t>
      </w:r>
      <w:r w:rsidR="00317313">
        <w:rPr>
          <w:rFonts w:ascii="Arial" w:eastAsia="Calibri" w:hAnsi="Arial" w:cs="Arial"/>
          <w:sz w:val="22"/>
          <w:szCs w:val="22"/>
          <w:lang w:eastAsia="en-US"/>
        </w:rPr>
        <w:t xml:space="preserve"> siendo </w:t>
      </w:r>
      <w:r w:rsidR="00317313" w:rsidRPr="00281ACE">
        <w:rPr>
          <w:rFonts w:ascii="Arial" w:eastAsia="Calibri" w:hAnsi="Arial" w:cs="Arial"/>
          <w:sz w:val="22"/>
          <w:szCs w:val="22"/>
          <w:lang w:eastAsia="en-US"/>
        </w:rPr>
        <w:t>el enfoque del sector académico juicioso</w:t>
      </w:r>
      <w:r w:rsidR="00317313">
        <w:rPr>
          <w:rFonts w:ascii="Arial" w:eastAsia="Calibri" w:hAnsi="Arial" w:cs="Arial"/>
          <w:sz w:val="22"/>
          <w:szCs w:val="22"/>
          <w:lang w:eastAsia="en-US"/>
        </w:rPr>
        <w:t xml:space="preserve"> y</w:t>
      </w:r>
      <w:r w:rsidR="00317313" w:rsidRPr="00281ACE">
        <w:rPr>
          <w:rFonts w:ascii="Arial" w:eastAsia="Calibri" w:hAnsi="Arial" w:cs="Arial"/>
          <w:sz w:val="22"/>
          <w:szCs w:val="22"/>
          <w:lang w:eastAsia="en-US"/>
        </w:rPr>
        <w:t xml:space="preserve"> estricto, </w:t>
      </w:r>
      <w:r w:rsidR="00317313">
        <w:rPr>
          <w:rFonts w:ascii="Arial" w:eastAsia="Calibri" w:hAnsi="Arial" w:cs="Arial"/>
          <w:sz w:val="22"/>
          <w:szCs w:val="22"/>
          <w:lang w:eastAsia="en-US"/>
        </w:rPr>
        <w:t xml:space="preserve">y que </w:t>
      </w:r>
      <w:r w:rsidR="00317313" w:rsidRPr="00281ACE">
        <w:rPr>
          <w:rFonts w:ascii="Arial" w:eastAsia="Calibri" w:hAnsi="Arial" w:cs="Arial"/>
          <w:sz w:val="22"/>
          <w:szCs w:val="22"/>
          <w:lang w:eastAsia="en-US"/>
        </w:rPr>
        <w:t>al igual que las empresas también trabajan con enfoques asociados a estándares.</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Aclaró que</w:t>
      </w:r>
      <w:r w:rsidR="00B7339F">
        <w:rPr>
          <w:rFonts w:ascii="Arial" w:eastAsia="Calibri" w:hAnsi="Arial" w:cs="Arial"/>
          <w:sz w:val="22"/>
          <w:szCs w:val="22"/>
          <w:lang w:eastAsia="en-US"/>
        </w:rPr>
        <w:t>,</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como parte de la licitación, se recibieron cuatro propuestas, una de Deloitte Asesoría en Riesgos, con una asociación con otras dos empresas, KPMG Cárdenas Dosal, y Mancera</w:t>
      </w:r>
      <w:r>
        <w:rPr>
          <w:rFonts w:ascii="Arial" w:eastAsia="Calibri" w:hAnsi="Arial" w:cs="Arial"/>
          <w:sz w:val="22"/>
          <w:szCs w:val="22"/>
          <w:lang w:eastAsia="en-US"/>
        </w:rPr>
        <w:t xml:space="preserve">, siendo el </w:t>
      </w:r>
      <w:r w:rsidRPr="00281ACE">
        <w:rPr>
          <w:rFonts w:ascii="Arial" w:eastAsia="Calibri" w:hAnsi="Arial" w:cs="Arial"/>
          <w:sz w:val="22"/>
          <w:szCs w:val="22"/>
          <w:lang w:eastAsia="en-US"/>
        </w:rPr>
        <w:t xml:space="preserve">6 de mayo </w:t>
      </w:r>
      <w:r w:rsidR="00B7339F">
        <w:rPr>
          <w:rFonts w:ascii="Arial" w:eastAsia="Calibri" w:hAnsi="Arial" w:cs="Arial"/>
          <w:sz w:val="22"/>
          <w:szCs w:val="22"/>
          <w:lang w:eastAsia="en-US"/>
        </w:rPr>
        <w:t xml:space="preserve">de 2020 </w:t>
      </w:r>
      <w:r>
        <w:rPr>
          <w:rFonts w:ascii="Arial" w:eastAsia="Calibri" w:hAnsi="Arial" w:cs="Arial"/>
          <w:sz w:val="22"/>
          <w:szCs w:val="22"/>
          <w:lang w:eastAsia="en-US"/>
        </w:rPr>
        <w:t xml:space="preserve">que </w:t>
      </w:r>
      <w:r w:rsidRPr="00281ACE">
        <w:rPr>
          <w:rFonts w:ascii="Arial" w:eastAsia="Calibri" w:hAnsi="Arial" w:cs="Arial"/>
          <w:sz w:val="22"/>
          <w:szCs w:val="22"/>
          <w:lang w:eastAsia="en-US"/>
        </w:rPr>
        <w:t xml:space="preserve">se emitió el fallo en favor de la empresa </w:t>
      </w:r>
      <w:r w:rsidRPr="00281ACE">
        <w:rPr>
          <w:rFonts w:ascii="Arial" w:eastAsia="Calibri" w:hAnsi="Arial" w:cs="Arial"/>
          <w:sz w:val="22"/>
          <w:szCs w:val="22"/>
          <w:lang w:eastAsia="en-US"/>
        </w:rPr>
        <w:lastRenderedPageBreak/>
        <w:t>Deloitte Asesoría en Riesgos, que fue la adjudicada por presentar la mejor oferta en términos económicos.</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En el caso del convenio de colaboración,</w:t>
      </w:r>
      <w:r>
        <w:rPr>
          <w:rFonts w:ascii="Arial" w:eastAsia="Calibri" w:hAnsi="Arial" w:cs="Arial"/>
          <w:sz w:val="22"/>
          <w:szCs w:val="22"/>
          <w:lang w:eastAsia="en-US"/>
        </w:rPr>
        <w:t xml:space="preserve"> comentó que</w:t>
      </w:r>
      <w:r w:rsidRPr="00281ACE">
        <w:rPr>
          <w:rFonts w:ascii="Arial" w:eastAsia="Calibri" w:hAnsi="Arial" w:cs="Arial"/>
          <w:sz w:val="22"/>
          <w:szCs w:val="22"/>
          <w:lang w:eastAsia="en-US"/>
        </w:rPr>
        <w:t xml:space="preserve"> después de la revisión que se hizo con las diferentes instituciones y viendo las mejores ofertas en ese sentido, se definió a la Dirección General de Tecnologías de Información y Comunicaciones de la Universidad Nacional Autónoma de México</w:t>
      </w:r>
      <w:r w:rsidR="00B7339F">
        <w:rPr>
          <w:rFonts w:ascii="Arial" w:eastAsia="Calibri" w:hAnsi="Arial" w:cs="Arial"/>
          <w:sz w:val="22"/>
          <w:szCs w:val="22"/>
          <w:lang w:eastAsia="en-US"/>
        </w:rPr>
        <w:t xml:space="preserve"> (DGTIC-UNAM)</w:t>
      </w:r>
      <w:r w:rsidRPr="00281ACE">
        <w:rPr>
          <w:rFonts w:ascii="Arial" w:eastAsia="Calibri" w:hAnsi="Arial" w:cs="Arial"/>
          <w:sz w:val="22"/>
          <w:szCs w:val="22"/>
          <w:lang w:eastAsia="en-US"/>
        </w:rPr>
        <w:t xml:space="preserve">, para </w:t>
      </w:r>
      <w:r>
        <w:rPr>
          <w:rFonts w:ascii="Arial" w:eastAsia="Calibri" w:hAnsi="Arial" w:cs="Arial"/>
          <w:sz w:val="22"/>
          <w:szCs w:val="22"/>
          <w:lang w:eastAsia="en-US"/>
        </w:rPr>
        <w:t>que pueda</w:t>
      </w:r>
      <w:r w:rsidRPr="00281ACE">
        <w:rPr>
          <w:rFonts w:ascii="Arial" w:eastAsia="Calibri" w:hAnsi="Arial" w:cs="Arial"/>
          <w:sz w:val="22"/>
          <w:szCs w:val="22"/>
          <w:lang w:eastAsia="en-US"/>
        </w:rPr>
        <w:t xml:space="preserve"> llevar a cabo </w:t>
      </w:r>
      <w:r>
        <w:rPr>
          <w:rFonts w:ascii="Arial" w:eastAsia="Calibri" w:hAnsi="Arial" w:cs="Arial"/>
          <w:sz w:val="22"/>
          <w:szCs w:val="22"/>
          <w:lang w:eastAsia="en-US"/>
        </w:rPr>
        <w:t>los</w:t>
      </w:r>
      <w:r w:rsidRPr="00281ACE">
        <w:rPr>
          <w:rFonts w:ascii="Arial" w:eastAsia="Calibri" w:hAnsi="Arial" w:cs="Arial"/>
          <w:sz w:val="22"/>
          <w:szCs w:val="22"/>
          <w:lang w:eastAsia="en-US"/>
        </w:rPr>
        <w:t xml:space="preserve"> trabajos.</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D</w:t>
      </w:r>
      <w:r w:rsidR="00317313">
        <w:rPr>
          <w:rFonts w:ascii="Arial" w:eastAsia="Calibri" w:hAnsi="Arial" w:cs="Arial"/>
          <w:sz w:val="22"/>
          <w:szCs w:val="22"/>
          <w:lang w:eastAsia="en-US"/>
        </w:rPr>
        <w:t xml:space="preserve">estacó que </w:t>
      </w:r>
      <w:r w:rsidR="00317313" w:rsidRPr="00281ACE">
        <w:rPr>
          <w:rFonts w:ascii="Arial" w:eastAsia="Calibri" w:hAnsi="Arial" w:cs="Arial"/>
          <w:sz w:val="22"/>
          <w:szCs w:val="22"/>
          <w:lang w:eastAsia="en-US"/>
        </w:rPr>
        <w:t xml:space="preserve">prácticamente </w:t>
      </w:r>
      <w:r w:rsidR="00317313">
        <w:rPr>
          <w:rFonts w:ascii="Arial" w:eastAsia="Calibri" w:hAnsi="Arial" w:cs="Arial"/>
          <w:sz w:val="22"/>
          <w:szCs w:val="22"/>
          <w:lang w:eastAsia="en-US"/>
        </w:rPr>
        <w:t xml:space="preserve">se está </w:t>
      </w:r>
      <w:r w:rsidR="00317313" w:rsidRPr="00281ACE">
        <w:rPr>
          <w:rFonts w:ascii="Arial" w:eastAsia="Calibri" w:hAnsi="Arial" w:cs="Arial"/>
          <w:sz w:val="22"/>
          <w:szCs w:val="22"/>
          <w:lang w:eastAsia="en-US"/>
        </w:rPr>
        <w:t>arrancando</w:t>
      </w:r>
      <w:r w:rsidR="00317313">
        <w:rPr>
          <w:rFonts w:ascii="Arial" w:eastAsia="Calibri" w:hAnsi="Arial" w:cs="Arial"/>
          <w:sz w:val="22"/>
          <w:szCs w:val="22"/>
          <w:lang w:eastAsia="en-US"/>
        </w:rPr>
        <w:t xml:space="preserve"> con</w:t>
      </w:r>
      <w:r w:rsidR="00317313" w:rsidRPr="00281ACE">
        <w:rPr>
          <w:rFonts w:ascii="Arial" w:eastAsia="Calibri" w:hAnsi="Arial" w:cs="Arial"/>
          <w:sz w:val="22"/>
          <w:szCs w:val="22"/>
          <w:lang w:eastAsia="en-US"/>
        </w:rPr>
        <w:t xml:space="preserve"> los trabajos tanto con la empresa como con la </w:t>
      </w:r>
      <w:r>
        <w:rPr>
          <w:rFonts w:ascii="Arial" w:eastAsia="Calibri" w:hAnsi="Arial" w:cs="Arial"/>
          <w:sz w:val="22"/>
          <w:szCs w:val="22"/>
          <w:lang w:eastAsia="en-US"/>
        </w:rPr>
        <w:t>DGTIC-</w:t>
      </w:r>
      <w:r w:rsidR="00317313">
        <w:rPr>
          <w:rFonts w:ascii="Arial" w:eastAsia="Calibri" w:hAnsi="Arial" w:cs="Arial"/>
          <w:sz w:val="22"/>
          <w:szCs w:val="22"/>
          <w:lang w:eastAsia="en-US"/>
        </w:rPr>
        <w:t>UNAM</w:t>
      </w:r>
      <w:r w:rsidR="00317313"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que </w:t>
      </w:r>
      <w:r w:rsidR="00317313" w:rsidRPr="00281ACE">
        <w:rPr>
          <w:rFonts w:ascii="Arial" w:eastAsia="Calibri" w:hAnsi="Arial" w:cs="Arial"/>
          <w:sz w:val="22"/>
          <w:szCs w:val="22"/>
          <w:lang w:eastAsia="en-US"/>
        </w:rPr>
        <w:t xml:space="preserve">ha colaborado con el </w:t>
      </w:r>
      <w:r>
        <w:rPr>
          <w:rFonts w:ascii="Arial" w:eastAsia="Calibri" w:hAnsi="Arial" w:cs="Arial"/>
          <w:sz w:val="22"/>
          <w:szCs w:val="22"/>
          <w:lang w:eastAsia="en-US"/>
        </w:rPr>
        <w:t>INE</w:t>
      </w:r>
      <w:r w:rsidR="00317313" w:rsidRPr="00281ACE">
        <w:rPr>
          <w:rFonts w:ascii="Arial" w:eastAsia="Calibri" w:hAnsi="Arial" w:cs="Arial"/>
          <w:sz w:val="22"/>
          <w:szCs w:val="22"/>
          <w:lang w:eastAsia="en-US"/>
        </w:rPr>
        <w:t xml:space="preserve"> desde 2006 en pruebas y auditorias </w:t>
      </w:r>
      <w:r>
        <w:rPr>
          <w:rFonts w:ascii="Arial" w:eastAsia="Calibri" w:hAnsi="Arial" w:cs="Arial"/>
          <w:sz w:val="22"/>
          <w:szCs w:val="22"/>
          <w:lang w:eastAsia="en-US"/>
        </w:rPr>
        <w:t>a</w:t>
      </w:r>
      <w:r w:rsidR="00317313" w:rsidRPr="00281ACE">
        <w:rPr>
          <w:rFonts w:ascii="Arial" w:eastAsia="Calibri" w:hAnsi="Arial" w:cs="Arial"/>
          <w:sz w:val="22"/>
          <w:szCs w:val="22"/>
          <w:lang w:eastAsia="en-US"/>
        </w:rPr>
        <w:t xml:space="preserve">l </w:t>
      </w:r>
      <w:r>
        <w:rPr>
          <w:rFonts w:ascii="Arial" w:eastAsia="Calibri" w:hAnsi="Arial" w:cs="Arial"/>
          <w:sz w:val="22"/>
          <w:szCs w:val="22"/>
          <w:lang w:eastAsia="en-US"/>
        </w:rPr>
        <w:t>PREP</w:t>
      </w:r>
      <w:r w:rsidR="00317313">
        <w:rPr>
          <w:rFonts w:ascii="Arial" w:eastAsia="Calibri" w:hAnsi="Arial" w:cs="Arial"/>
          <w:sz w:val="22"/>
          <w:szCs w:val="22"/>
          <w:lang w:eastAsia="en-US"/>
        </w:rPr>
        <w:t xml:space="preserve">, por lo que </w:t>
      </w:r>
      <w:r>
        <w:rPr>
          <w:rFonts w:ascii="Arial" w:eastAsia="Calibri" w:hAnsi="Arial" w:cs="Arial"/>
          <w:sz w:val="22"/>
          <w:szCs w:val="22"/>
          <w:lang w:eastAsia="en-US"/>
        </w:rPr>
        <w:t>estimó</w:t>
      </w:r>
      <w:r w:rsidR="00317313">
        <w:rPr>
          <w:rFonts w:ascii="Arial" w:eastAsia="Calibri" w:hAnsi="Arial" w:cs="Arial"/>
          <w:sz w:val="22"/>
          <w:szCs w:val="22"/>
          <w:lang w:eastAsia="en-US"/>
        </w:rPr>
        <w:t xml:space="preserve"> que es una </w:t>
      </w:r>
      <w:r w:rsidR="00317313" w:rsidRPr="00281ACE">
        <w:rPr>
          <w:rFonts w:ascii="Arial" w:eastAsia="Calibri" w:hAnsi="Arial" w:cs="Arial"/>
          <w:sz w:val="22"/>
          <w:szCs w:val="22"/>
          <w:lang w:eastAsia="en-US"/>
        </w:rPr>
        <w:t xml:space="preserve">de las instituciones académicas, y particularmente de las áreas dentro de las instituciones, con más experiencia </w:t>
      </w:r>
      <w:r w:rsidR="00317313">
        <w:rPr>
          <w:rFonts w:ascii="Arial" w:eastAsia="Calibri" w:hAnsi="Arial" w:cs="Arial"/>
          <w:sz w:val="22"/>
          <w:szCs w:val="22"/>
          <w:lang w:eastAsia="en-US"/>
        </w:rPr>
        <w:t>en</w:t>
      </w:r>
      <w:r w:rsidR="00317313" w:rsidRPr="00281ACE">
        <w:rPr>
          <w:rFonts w:ascii="Arial" w:eastAsia="Calibri" w:hAnsi="Arial" w:cs="Arial"/>
          <w:sz w:val="22"/>
          <w:szCs w:val="22"/>
          <w:lang w:eastAsia="en-US"/>
        </w:rPr>
        <w:t xml:space="preserve"> auditorías en sistemas que tienen que ver con resultados electorales y la importancia que tiene</w:t>
      </w:r>
      <w:r w:rsidR="00317313">
        <w:rPr>
          <w:rFonts w:ascii="Arial" w:eastAsia="Calibri" w:hAnsi="Arial" w:cs="Arial"/>
          <w:sz w:val="22"/>
          <w:szCs w:val="22"/>
          <w:lang w:eastAsia="en-US"/>
        </w:rPr>
        <w:t xml:space="preserve"> eso</w:t>
      </w:r>
      <w:r w:rsidR="00317313" w:rsidRPr="00281ACE">
        <w:rPr>
          <w:rFonts w:ascii="Arial" w:eastAsia="Calibri" w:hAnsi="Arial" w:cs="Arial"/>
          <w:sz w:val="22"/>
          <w:szCs w:val="22"/>
          <w:lang w:eastAsia="en-US"/>
        </w:rPr>
        <w:t xml:space="preserve"> en la estabilidad política al término de la </w:t>
      </w:r>
      <w:r>
        <w:rPr>
          <w:rFonts w:ascii="Arial" w:eastAsia="Calibri" w:hAnsi="Arial" w:cs="Arial"/>
          <w:sz w:val="22"/>
          <w:szCs w:val="22"/>
          <w:lang w:eastAsia="en-US"/>
        </w:rPr>
        <w:t>J</w:t>
      </w:r>
      <w:r w:rsidR="00317313" w:rsidRPr="00281ACE">
        <w:rPr>
          <w:rFonts w:ascii="Arial" w:eastAsia="Calibri" w:hAnsi="Arial" w:cs="Arial"/>
          <w:sz w:val="22"/>
          <w:szCs w:val="22"/>
          <w:lang w:eastAsia="en-US"/>
        </w:rPr>
        <w:t xml:space="preserve">ornada </w:t>
      </w:r>
      <w:r>
        <w:rPr>
          <w:rFonts w:ascii="Arial" w:eastAsia="Calibri" w:hAnsi="Arial" w:cs="Arial"/>
          <w:sz w:val="22"/>
          <w:szCs w:val="22"/>
          <w:lang w:eastAsia="en-US"/>
        </w:rPr>
        <w:t>E</w:t>
      </w:r>
      <w:r w:rsidR="00317313" w:rsidRPr="00281ACE">
        <w:rPr>
          <w:rFonts w:ascii="Arial" w:eastAsia="Calibri" w:hAnsi="Arial" w:cs="Arial"/>
          <w:sz w:val="22"/>
          <w:szCs w:val="22"/>
          <w:lang w:eastAsia="en-US"/>
        </w:rPr>
        <w:t xml:space="preserve">lectoral.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Señaló</w:t>
      </w:r>
      <w:r w:rsidR="00317313">
        <w:rPr>
          <w:rFonts w:ascii="Arial" w:eastAsia="Calibri" w:hAnsi="Arial" w:cs="Arial"/>
          <w:sz w:val="22"/>
          <w:szCs w:val="22"/>
          <w:lang w:eastAsia="en-US"/>
        </w:rPr>
        <w:t xml:space="preserve"> que la</w:t>
      </w:r>
      <w:r w:rsidR="00317313" w:rsidRPr="00281ACE">
        <w:rPr>
          <w:rFonts w:ascii="Arial" w:eastAsia="Calibri" w:hAnsi="Arial" w:cs="Arial"/>
          <w:sz w:val="22"/>
          <w:szCs w:val="22"/>
          <w:lang w:eastAsia="en-US"/>
        </w:rPr>
        <w:t xml:space="preserve"> experiencia y conciencia de lo que implica un sistema </w:t>
      </w:r>
      <w:r>
        <w:rPr>
          <w:rFonts w:ascii="Arial" w:eastAsia="Calibri" w:hAnsi="Arial" w:cs="Arial"/>
          <w:sz w:val="22"/>
          <w:szCs w:val="22"/>
          <w:lang w:eastAsia="en-US"/>
        </w:rPr>
        <w:t xml:space="preserve">de votación </w:t>
      </w:r>
      <w:r w:rsidR="00317313" w:rsidRPr="00281ACE">
        <w:rPr>
          <w:rFonts w:ascii="Arial" w:eastAsia="Calibri" w:hAnsi="Arial" w:cs="Arial"/>
          <w:sz w:val="22"/>
          <w:szCs w:val="22"/>
          <w:lang w:eastAsia="en-US"/>
        </w:rPr>
        <w:t>electrónic</w:t>
      </w:r>
      <w:r>
        <w:rPr>
          <w:rFonts w:ascii="Arial" w:eastAsia="Calibri" w:hAnsi="Arial" w:cs="Arial"/>
          <w:sz w:val="22"/>
          <w:szCs w:val="22"/>
          <w:lang w:eastAsia="en-US"/>
        </w:rPr>
        <w:t>a</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es de mucho beneficio</w:t>
      </w:r>
      <w:r w:rsidR="00317313" w:rsidRPr="00281ACE">
        <w:rPr>
          <w:rFonts w:ascii="Arial" w:eastAsia="Calibri" w:hAnsi="Arial" w:cs="Arial"/>
          <w:sz w:val="22"/>
          <w:szCs w:val="22"/>
          <w:lang w:eastAsia="en-US"/>
        </w:rPr>
        <w:t xml:space="preserve">, aparte de que la </w:t>
      </w:r>
      <w:r>
        <w:rPr>
          <w:rFonts w:ascii="Arial" w:eastAsia="Calibri" w:hAnsi="Arial" w:cs="Arial"/>
          <w:sz w:val="22"/>
          <w:szCs w:val="22"/>
          <w:lang w:eastAsia="en-US"/>
        </w:rPr>
        <w:t>UNAM</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conforme a lo dispuesto</w:t>
      </w:r>
      <w:r w:rsidR="00317313" w:rsidRPr="00281ACE">
        <w:rPr>
          <w:rFonts w:ascii="Arial" w:eastAsia="Calibri" w:hAnsi="Arial" w:cs="Arial"/>
          <w:sz w:val="22"/>
          <w:szCs w:val="22"/>
          <w:lang w:eastAsia="en-US"/>
        </w:rPr>
        <w:t xml:space="preserve"> en los lineamientos, </w:t>
      </w:r>
      <w:r w:rsidR="00317313">
        <w:rPr>
          <w:rFonts w:ascii="Arial" w:eastAsia="Calibri" w:hAnsi="Arial" w:cs="Arial"/>
          <w:sz w:val="22"/>
          <w:szCs w:val="22"/>
          <w:lang w:eastAsia="en-US"/>
        </w:rPr>
        <w:t xml:space="preserve">respecto de que </w:t>
      </w:r>
      <w:r w:rsidR="00317313" w:rsidRPr="00281ACE">
        <w:rPr>
          <w:rFonts w:ascii="Arial" w:eastAsia="Calibri" w:hAnsi="Arial" w:cs="Arial"/>
          <w:sz w:val="22"/>
          <w:szCs w:val="22"/>
          <w:lang w:eastAsia="en-US"/>
        </w:rPr>
        <w:t xml:space="preserve">la institución académica </w:t>
      </w:r>
      <w:r w:rsidR="00317313">
        <w:rPr>
          <w:rFonts w:ascii="Arial" w:eastAsia="Calibri" w:hAnsi="Arial" w:cs="Arial"/>
          <w:sz w:val="22"/>
          <w:szCs w:val="22"/>
          <w:lang w:eastAsia="en-US"/>
        </w:rPr>
        <w:t xml:space="preserve">esté </w:t>
      </w:r>
      <w:r w:rsidR="00317313" w:rsidRPr="00281ACE">
        <w:rPr>
          <w:rFonts w:ascii="Arial" w:eastAsia="Calibri" w:hAnsi="Arial" w:cs="Arial"/>
          <w:sz w:val="22"/>
          <w:szCs w:val="22"/>
          <w:lang w:eastAsia="en-US"/>
        </w:rPr>
        <w:t xml:space="preserve">dentro de los 10 primeros lugares conforme al </w:t>
      </w:r>
      <w:proofErr w:type="spellStart"/>
      <w:r w:rsidR="00317313" w:rsidRPr="00281ACE">
        <w:rPr>
          <w:rFonts w:ascii="Arial" w:eastAsia="Calibri" w:hAnsi="Arial" w:cs="Arial"/>
          <w:i/>
          <w:sz w:val="22"/>
          <w:szCs w:val="22"/>
          <w:lang w:eastAsia="en-US"/>
        </w:rPr>
        <w:t>Quest</w:t>
      </w:r>
      <w:proofErr w:type="spellEnd"/>
      <w:r w:rsidR="00317313" w:rsidRPr="00281ACE">
        <w:rPr>
          <w:rFonts w:ascii="Arial" w:eastAsia="Calibri" w:hAnsi="Arial" w:cs="Arial"/>
          <w:i/>
          <w:sz w:val="22"/>
          <w:szCs w:val="22"/>
          <w:lang w:eastAsia="en-US"/>
        </w:rPr>
        <w:t xml:space="preserve"> </w:t>
      </w:r>
      <w:proofErr w:type="spellStart"/>
      <w:r w:rsidR="00317313" w:rsidRPr="00281ACE">
        <w:rPr>
          <w:rFonts w:ascii="Arial" w:eastAsia="Calibri" w:hAnsi="Arial" w:cs="Arial"/>
          <w:i/>
          <w:sz w:val="22"/>
          <w:szCs w:val="22"/>
          <w:lang w:eastAsia="en-US"/>
        </w:rPr>
        <w:t>World</w:t>
      </w:r>
      <w:proofErr w:type="spellEnd"/>
      <w:r w:rsidR="00317313" w:rsidRPr="00281ACE">
        <w:rPr>
          <w:rFonts w:ascii="Arial" w:eastAsia="Calibri" w:hAnsi="Arial" w:cs="Arial"/>
          <w:i/>
          <w:sz w:val="22"/>
          <w:szCs w:val="22"/>
          <w:lang w:eastAsia="en-US"/>
        </w:rPr>
        <w:t xml:space="preserve"> </w:t>
      </w:r>
      <w:proofErr w:type="spellStart"/>
      <w:r w:rsidR="00317313" w:rsidRPr="00281ACE">
        <w:rPr>
          <w:rFonts w:ascii="Arial" w:eastAsia="Calibri" w:hAnsi="Arial" w:cs="Arial"/>
          <w:i/>
          <w:sz w:val="22"/>
          <w:szCs w:val="22"/>
          <w:lang w:eastAsia="en-US"/>
        </w:rPr>
        <w:t>University</w:t>
      </w:r>
      <w:proofErr w:type="spellEnd"/>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 xml:space="preserve">cumple con ello, y </w:t>
      </w:r>
      <w:r w:rsidR="00317313" w:rsidRPr="00281ACE">
        <w:rPr>
          <w:rFonts w:ascii="Arial" w:eastAsia="Calibri" w:hAnsi="Arial" w:cs="Arial"/>
          <w:sz w:val="22"/>
          <w:szCs w:val="22"/>
          <w:lang w:eastAsia="en-US"/>
        </w:rPr>
        <w:t>dentro de las instituciones públicas es la primera en México</w:t>
      </w:r>
      <w:r w:rsidR="00317313">
        <w:rPr>
          <w:rFonts w:ascii="Arial" w:eastAsia="Calibri" w:hAnsi="Arial" w:cs="Arial"/>
          <w:sz w:val="22"/>
          <w:szCs w:val="22"/>
          <w:lang w:eastAsia="en-US"/>
        </w:rPr>
        <w:t>.</w:t>
      </w:r>
    </w:p>
    <w:p w:rsidR="00317313"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Por tal motivo, señaló</w:t>
      </w:r>
      <w:r w:rsidR="00B7339F">
        <w:rPr>
          <w:rFonts w:ascii="Arial" w:eastAsia="Calibri" w:hAnsi="Arial" w:cs="Arial"/>
          <w:sz w:val="22"/>
          <w:szCs w:val="22"/>
          <w:lang w:eastAsia="en-US"/>
        </w:rPr>
        <w:t xml:space="preserve"> </w:t>
      </w:r>
      <w:r w:rsidRPr="00281ACE">
        <w:rPr>
          <w:rFonts w:ascii="Arial" w:eastAsia="Calibri" w:hAnsi="Arial" w:cs="Arial"/>
          <w:sz w:val="22"/>
          <w:szCs w:val="22"/>
          <w:lang w:eastAsia="en-US"/>
        </w:rPr>
        <w:t xml:space="preserve">que también se tomó esa determinación con base en </w:t>
      </w:r>
      <w:r>
        <w:rPr>
          <w:rFonts w:ascii="Arial" w:eastAsia="Calibri" w:hAnsi="Arial" w:cs="Arial"/>
          <w:sz w:val="22"/>
          <w:szCs w:val="22"/>
          <w:lang w:eastAsia="en-US"/>
        </w:rPr>
        <w:t>el</w:t>
      </w:r>
      <w:r w:rsidRPr="00281ACE">
        <w:rPr>
          <w:rFonts w:ascii="Arial" w:eastAsia="Calibri" w:hAnsi="Arial" w:cs="Arial"/>
          <w:sz w:val="22"/>
          <w:szCs w:val="22"/>
          <w:lang w:eastAsia="en-US"/>
        </w:rPr>
        <w:t xml:space="preserve"> enfoque de contar con una auditoría muy robusta con dos enfoques que tienen que llegar a un mismo punto</w:t>
      </w:r>
      <w:r w:rsidR="00B7339F">
        <w:rPr>
          <w:rFonts w:ascii="Arial" w:eastAsia="Calibri" w:hAnsi="Arial" w:cs="Arial"/>
          <w:sz w:val="22"/>
          <w:szCs w:val="22"/>
          <w:lang w:eastAsia="en-US"/>
        </w:rPr>
        <w:t>;</w:t>
      </w:r>
      <w:r w:rsidRPr="00281ACE">
        <w:rPr>
          <w:rFonts w:ascii="Arial" w:eastAsia="Calibri" w:hAnsi="Arial" w:cs="Arial"/>
          <w:sz w:val="22"/>
          <w:szCs w:val="22"/>
          <w:lang w:eastAsia="en-US"/>
        </w:rPr>
        <w:t xml:space="preserve"> es decir, que el </w:t>
      </w:r>
      <w:r w:rsidR="00B7339F">
        <w:rPr>
          <w:rFonts w:ascii="Arial" w:eastAsia="Calibri" w:hAnsi="Arial" w:cs="Arial"/>
          <w:sz w:val="22"/>
          <w:szCs w:val="22"/>
          <w:lang w:eastAsia="en-US"/>
        </w:rPr>
        <w:t>SIVEI</w:t>
      </w:r>
      <w:r w:rsidRPr="00281ACE">
        <w:rPr>
          <w:rFonts w:ascii="Arial" w:eastAsia="Calibri" w:hAnsi="Arial" w:cs="Arial"/>
          <w:sz w:val="22"/>
          <w:szCs w:val="22"/>
          <w:lang w:eastAsia="en-US"/>
        </w:rPr>
        <w:t xml:space="preserve"> es confiable con diferentes metodologías</w:t>
      </w:r>
      <w:r>
        <w:rPr>
          <w:rFonts w:ascii="Arial" w:eastAsia="Calibri" w:hAnsi="Arial" w:cs="Arial"/>
          <w:sz w:val="22"/>
          <w:szCs w:val="22"/>
          <w:lang w:eastAsia="en-US"/>
        </w:rPr>
        <w:t xml:space="preserve"> y que</w:t>
      </w:r>
      <w:r w:rsidRPr="00281ACE">
        <w:rPr>
          <w:rFonts w:ascii="Arial" w:eastAsia="Calibri" w:hAnsi="Arial" w:cs="Arial"/>
          <w:sz w:val="22"/>
          <w:szCs w:val="22"/>
          <w:lang w:eastAsia="en-US"/>
        </w:rPr>
        <w:t xml:space="preserve"> efectivamente el sistema cumple con los requisitos técnicos, tanto de funcionalidad, continuidad y seguridad, para poder dar el elemento de certeza.</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B7339F"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M</w:t>
      </w:r>
      <w:r w:rsidR="00317313">
        <w:rPr>
          <w:rFonts w:ascii="Arial" w:eastAsia="Calibri" w:hAnsi="Arial" w:cs="Arial"/>
          <w:sz w:val="22"/>
          <w:szCs w:val="22"/>
          <w:lang w:eastAsia="en-US"/>
        </w:rPr>
        <w:t>anifestó que l</w:t>
      </w:r>
      <w:r w:rsidR="00317313" w:rsidRPr="00281ACE">
        <w:rPr>
          <w:rFonts w:ascii="Arial" w:eastAsia="Calibri" w:hAnsi="Arial" w:cs="Arial"/>
          <w:sz w:val="22"/>
          <w:szCs w:val="22"/>
          <w:lang w:eastAsia="en-US"/>
        </w:rPr>
        <w:t xml:space="preserve">os trabajos que realizarían estas entidades serían tanto en el 2020, para emitir el dictamen, como en el 2021 para verificar que el sistema que se dictaminó en 2020 es el </w:t>
      </w:r>
      <w:r>
        <w:rPr>
          <w:rFonts w:ascii="Arial" w:eastAsia="Calibri" w:hAnsi="Arial" w:cs="Arial"/>
          <w:sz w:val="22"/>
          <w:szCs w:val="22"/>
          <w:lang w:eastAsia="en-US"/>
        </w:rPr>
        <w:t>SIVEI</w:t>
      </w:r>
      <w:r w:rsidR="00317313" w:rsidRPr="00281ACE">
        <w:rPr>
          <w:rFonts w:ascii="Arial" w:eastAsia="Calibri" w:hAnsi="Arial" w:cs="Arial"/>
          <w:sz w:val="22"/>
          <w:szCs w:val="22"/>
          <w:lang w:eastAsia="en-US"/>
        </w:rPr>
        <w:t xml:space="preserve"> que se va a utilizar en </w:t>
      </w:r>
      <w:r>
        <w:rPr>
          <w:rFonts w:ascii="Arial" w:eastAsia="Calibri" w:hAnsi="Arial" w:cs="Arial"/>
          <w:sz w:val="22"/>
          <w:szCs w:val="22"/>
          <w:lang w:eastAsia="en-US"/>
        </w:rPr>
        <w:t>los PEL 2020-</w:t>
      </w:r>
      <w:r w:rsidR="00317313" w:rsidRPr="00281ACE">
        <w:rPr>
          <w:rFonts w:ascii="Arial" w:eastAsia="Calibri" w:hAnsi="Arial" w:cs="Arial"/>
          <w:sz w:val="22"/>
          <w:szCs w:val="22"/>
          <w:lang w:eastAsia="en-US"/>
        </w:rPr>
        <w:t xml:space="preserve">2021.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P</w:t>
      </w:r>
      <w:r w:rsidRPr="00281ACE">
        <w:rPr>
          <w:rFonts w:ascii="Arial" w:eastAsia="Calibri" w:hAnsi="Arial" w:cs="Arial"/>
          <w:sz w:val="22"/>
          <w:szCs w:val="22"/>
          <w:lang w:eastAsia="en-US"/>
        </w:rPr>
        <w:t>reci</w:t>
      </w:r>
      <w:r>
        <w:rPr>
          <w:rFonts w:ascii="Arial" w:eastAsia="Calibri" w:hAnsi="Arial" w:cs="Arial"/>
          <w:sz w:val="22"/>
          <w:szCs w:val="22"/>
          <w:lang w:eastAsia="en-US"/>
        </w:rPr>
        <w:t>só</w:t>
      </w:r>
      <w:r w:rsidRPr="00281ACE">
        <w:rPr>
          <w:rFonts w:ascii="Arial" w:eastAsia="Calibri" w:hAnsi="Arial" w:cs="Arial"/>
          <w:sz w:val="22"/>
          <w:szCs w:val="22"/>
          <w:lang w:eastAsia="en-US"/>
        </w:rPr>
        <w:t xml:space="preserve"> que</w:t>
      </w:r>
      <w:r w:rsidR="00B7339F">
        <w:rPr>
          <w:rFonts w:ascii="Arial" w:eastAsia="Calibri" w:hAnsi="Arial" w:cs="Arial"/>
          <w:sz w:val="22"/>
          <w:szCs w:val="22"/>
          <w:lang w:eastAsia="en-US"/>
        </w:rPr>
        <w:t>,</w:t>
      </w:r>
      <w:r w:rsidRPr="00281ACE">
        <w:rPr>
          <w:rFonts w:ascii="Arial" w:eastAsia="Calibri" w:hAnsi="Arial" w:cs="Arial"/>
          <w:sz w:val="22"/>
          <w:szCs w:val="22"/>
          <w:lang w:eastAsia="en-US"/>
        </w:rPr>
        <w:t xml:space="preserve"> en términos económicos</w:t>
      </w:r>
      <w:r w:rsidR="00B7339F">
        <w:rPr>
          <w:rFonts w:ascii="Arial" w:eastAsia="Calibri" w:hAnsi="Arial" w:cs="Arial"/>
          <w:sz w:val="22"/>
          <w:szCs w:val="22"/>
          <w:lang w:eastAsia="en-US"/>
        </w:rPr>
        <w:t>,</w:t>
      </w:r>
      <w:r w:rsidRPr="00281ACE">
        <w:rPr>
          <w:rFonts w:ascii="Arial" w:eastAsia="Calibri" w:hAnsi="Arial" w:cs="Arial"/>
          <w:sz w:val="22"/>
          <w:szCs w:val="22"/>
          <w:lang w:eastAsia="en-US"/>
        </w:rPr>
        <w:t xml:space="preserve"> los montos en el caso de la UNAM para 2020, </w:t>
      </w:r>
      <w:r>
        <w:rPr>
          <w:rFonts w:ascii="Arial" w:eastAsia="Calibri" w:hAnsi="Arial" w:cs="Arial"/>
          <w:sz w:val="22"/>
          <w:szCs w:val="22"/>
          <w:lang w:eastAsia="en-US"/>
        </w:rPr>
        <w:t xml:space="preserve">serán </w:t>
      </w:r>
      <w:r w:rsidRPr="00281ACE">
        <w:rPr>
          <w:rFonts w:ascii="Arial" w:eastAsia="Calibri" w:hAnsi="Arial" w:cs="Arial"/>
          <w:sz w:val="22"/>
          <w:szCs w:val="22"/>
          <w:lang w:eastAsia="en-US"/>
        </w:rPr>
        <w:t>un poco arriba de 15 millones; y</w:t>
      </w:r>
      <w:r>
        <w:rPr>
          <w:rFonts w:ascii="Arial" w:eastAsia="Calibri" w:hAnsi="Arial" w:cs="Arial"/>
          <w:sz w:val="22"/>
          <w:szCs w:val="22"/>
          <w:lang w:eastAsia="en-US"/>
        </w:rPr>
        <w:t xml:space="preserve"> en</w:t>
      </w:r>
      <w:r w:rsidRPr="00281ACE">
        <w:rPr>
          <w:rFonts w:ascii="Arial" w:eastAsia="Calibri" w:hAnsi="Arial" w:cs="Arial"/>
          <w:sz w:val="22"/>
          <w:szCs w:val="22"/>
          <w:lang w:eastAsia="en-US"/>
        </w:rPr>
        <w:t xml:space="preserve"> 2021, 16 millones. En el caso de la empresa adjudicada mediante el procedimiento de licitación, para 2020 es de 14 millones, y para 202</w:t>
      </w:r>
      <w:r>
        <w:rPr>
          <w:rFonts w:ascii="Arial" w:eastAsia="Calibri" w:hAnsi="Arial" w:cs="Arial"/>
          <w:sz w:val="22"/>
          <w:szCs w:val="22"/>
          <w:lang w:eastAsia="en-US"/>
        </w:rPr>
        <w:t xml:space="preserve">1 </w:t>
      </w:r>
      <w:r w:rsidRPr="00281ACE">
        <w:rPr>
          <w:rFonts w:ascii="Arial" w:eastAsia="Calibri" w:hAnsi="Arial" w:cs="Arial"/>
          <w:sz w:val="22"/>
          <w:szCs w:val="22"/>
          <w:lang w:eastAsia="en-US"/>
        </w:rPr>
        <w:t>alrededor de 12 millones, que es la empresa Deloitte en conjunto con otras dos.</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Consejero Electoral, Dr. Ciro Murayama Rendón,</w:t>
      </w:r>
      <w:r w:rsidRPr="00281ACE">
        <w:rPr>
          <w:rFonts w:ascii="Arial" w:eastAsia="Calibri" w:hAnsi="Arial" w:cs="Arial"/>
          <w:b/>
          <w:i/>
          <w:sz w:val="22"/>
          <w:szCs w:val="22"/>
          <w:lang w:eastAsia="en-US" w:bidi="en-US"/>
        </w:rPr>
        <w:t xml:space="preserve"> Presidente de la </w:t>
      </w:r>
      <w:r w:rsidR="00B7339F">
        <w:rPr>
          <w:rFonts w:ascii="Arial" w:eastAsia="Calibri" w:hAnsi="Arial" w:cs="Arial"/>
          <w:b/>
          <w:i/>
          <w:sz w:val="22"/>
          <w:szCs w:val="22"/>
          <w:lang w:eastAsia="en-US" w:bidi="en-US"/>
        </w:rPr>
        <w:t>CVME</w:t>
      </w:r>
      <w:r w:rsidRPr="00281ACE">
        <w:rPr>
          <w:rFonts w:ascii="Arial" w:eastAsia="Calibri" w:hAnsi="Arial" w:cs="Arial"/>
          <w:b/>
          <w:i/>
          <w:sz w:val="22"/>
          <w:szCs w:val="22"/>
          <w:lang w:eastAsia="en-US" w:bidi="en-US"/>
        </w:rPr>
        <w:t>.-</w:t>
      </w:r>
      <w:r w:rsidRPr="00281ACE">
        <w:rPr>
          <w:rFonts w:ascii="Arial" w:eastAsia="Calibri" w:hAnsi="Arial" w:cs="Arial"/>
          <w:sz w:val="22"/>
          <w:szCs w:val="22"/>
          <w:lang w:eastAsia="en-US" w:bidi="en-US"/>
        </w:rPr>
        <w:t xml:space="preserve"> </w:t>
      </w:r>
      <w:r>
        <w:rPr>
          <w:rFonts w:ascii="Arial" w:eastAsia="Calibri" w:hAnsi="Arial" w:cs="Arial"/>
          <w:bCs/>
          <w:sz w:val="22"/>
          <w:szCs w:val="22"/>
          <w:lang w:eastAsia="en-US"/>
        </w:rPr>
        <w:t xml:space="preserve">Señaló que </w:t>
      </w:r>
      <w:r w:rsidR="00B7339F">
        <w:rPr>
          <w:rFonts w:ascii="Arial" w:eastAsia="Calibri" w:hAnsi="Arial" w:cs="Arial"/>
          <w:bCs/>
          <w:sz w:val="22"/>
          <w:szCs w:val="22"/>
          <w:lang w:eastAsia="en-US"/>
        </w:rPr>
        <w:t xml:space="preserve">había solicitado que </w:t>
      </w:r>
      <w:r>
        <w:rPr>
          <w:rFonts w:ascii="Arial" w:eastAsia="Calibri" w:hAnsi="Arial" w:cs="Arial"/>
          <w:sz w:val="22"/>
          <w:szCs w:val="22"/>
          <w:lang w:eastAsia="en-US"/>
        </w:rPr>
        <w:t xml:space="preserve">el tema </w:t>
      </w:r>
      <w:r w:rsidRPr="00281ACE">
        <w:rPr>
          <w:rFonts w:ascii="Arial" w:eastAsia="Calibri" w:hAnsi="Arial" w:cs="Arial"/>
          <w:sz w:val="22"/>
          <w:szCs w:val="22"/>
          <w:lang w:eastAsia="en-US"/>
        </w:rPr>
        <w:t>se subiera</w:t>
      </w:r>
      <w:r>
        <w:rPr>
          <w:rFonts w:ascii="Arial" w:eastAsia="Calibri" w:hAnsi="Arial" w:cs="Arial"/>
          <w:sz w:val="22"/>
          <w:szCs w:val="22"/>
          <w:lang w:eastAsia="en-US"/>
        </w:rPr>
        <w:t xml:space="preserve"> como un punto</w:t>
      </w:r>
      <w:r w:rsidRPr="00281ACE">
        <w:rPr>
          <w:rFonts w:ascii="Arial" w:eastAsia="Calibri" w:hAnsi="Arial" w:cs="Arial"/>
          <w:sz w:val="22"/>
          <w:szCs w:val="22"/>
          <w:lang w:eastAsia="en-US"/>
        </w:rPr>
        <w:t xml:space="preserve"> al </w:t>
      </w:r>
      <w:r w:rsidR="00B7339F">
        <w:rPr>
          <w:rFonts w:ascii="Arial" w:eastAsia="Calibri" w:hAnsi="Arial" w:cs="Arial"/>
          <w:sz w:val="22"/>
          <w:szCs w:val="22"/>
          <w:lang w:eastAsia="en-US"/>
        </w:rPr>
        <w:t>O</w:t>
      </w:r>
      <w:r w:rsidRPr="00281ACE">
        <w:rPr>
          <w:rFonts w:ascii="Arial" w:eastAsia="Calibri" w:hAnsi="Arial" w:cs="Arial"/>
          <w:sz w:val="22"/>
          <w:szCs w:val="22"/>
          <w:lang w:eastAsia="en-US"/>
        </w:rPr>
        <w:t xml:space="preserve">rden del día, en apego al principio de máxima publicidad para </w:t>
      </w:r>
      <w:r>
        <w:rPr>
          <w:rFonts w:ascii="Arial" w:eastAsia="Calibri" w:hAnsi="Arial" w:cs="Arial"/>
          <w:sz w:val="22"/>
          <w:szCs w:val="22"/>
          <w:lang w:eastAsia="en-US"/>
        </w:rPr>
        <w:t xml:space="preserve">ir conociendo </w:t>
      </w:r>
      <w:r w:rsidRPr="00281ACE">
        <w:rPr>
          <w:rFonts w:ascii="Arial" w:eastAsia="Calibri" w:hAnsi="Arial" w:cs="Arial"/>
          <w:sz w:val="22"/>
          <w:szCs w:val="22"/>
          <w:lang w:eastAsia="en-US"/>
        </w:rPr>
        <w:t xml:space="preserve">cómo va el proceso.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Aclaró que s</w:t>
      </w:r>
      <w:r w:rsidRPr="00281ACE">
        <w:rPr>
          <w:rFonts w:ascii="Arial" w:eastAsia="Calibri" w:hAnsi="Arial" w:cs="Arial"/>
          <w:sz w:val="22"/>
          <w:szCs w:val="22"/>
          <w:lang w:eastAsia="en-US"/>
        </w:rPr>
        <w:t>i bien el Consejo General determinó los lineamientos para avanzar en las auditorías, corresponde a las áreas</w:t>
      </w:r>
      <w:r>
        <w:rPr>
          <w:rFonts w:ascii="Arial" w:eastAsia="Calibri" w:hAnsi="Arial" w:cs="Arial"/>
          <w:bCs/>
          <w:sz w:val="22"/>
          <w:szCs w:val="22"/>
          <w:lang w:eastAsia="en-US"/>
        </w:rPr>
        <w:t xml:space="preserve">, como la </w:t>
      </w:r>
      <w:r w:rsidRPr="00281ACE">
        <w:rPr>
          <w:rFonts w:ascii="Arial" w:eastAsia="Calibri" w:hAnsi="Arial" w:cs="Arial"/>
          <w:sz w:val="22"/>
          <w:szCs w:val="22"/>
          <w:lang w:eastAsia="en-US"/>
        </w:rPr>
        <w:t>D</w:t>
      </w:r>
      <w:r>
        <w:rPr>
          <w:rFonts w:ascii="Arial" w:eastAsia="Calibri" w:hAnsi="Arial" w:cs="Arial"/>
          <w:sz w:val="22"/>
          <w:szCs w:val="22"/>
          <w:lang w:eastAsia="en-US"/>
        </w:rPr>
        <w:t xml:space="preserve">irección </w:t>
      </w:r>
      <w:r w:rsidRPr="00281ACE">
        <w:rPr>
          <w:rFonts w:ascii="Arial" w:eastAsia="Calibri" w:hAnsi="Arial" w:cs="Arial"/>
          <w:sz w:val="22"/>
          <w:szCs w:val="22"/>
          <w:lang w:eastAsia="en-US"/>
        </w:rPr>
        <w:t>E</w:t>
      </w:r>
      <w:r>
        <w:rPr>
          <w:rFonts w:ascii="Arial" w:eastAsia="Calibri" w:hAnsi="Arial" w:cs="Arial"/>
          <w:sz w:val="22"/>
          <w:szCs w:val="22"/>
          <w:lang w:eastAsia="en-US"/>
        </w:rPr>
        <w:t xml:space="preserve">jecutiva de </w:t>
      </w:r>
      <w:r w:rsidRPr="00281ACE">
        <w:rPr>
          <w:rFonts w:ascii="Arial" w:eastAsia="Calibri" w:hAnsi="Arial" w:cs="Arial"/>
          <w:sz w:val="22"/>
          <w:szCs w:val="22"/>
          <w:lang w:eastAsia="en-US"/>
        </w:rPr>
        <w:t>A</w:t>
      </w:r>
      <w:r>
        <w:rPr>
          <w:rFonts w:ascii="Arial" w:eastAsia="Calibri" w:hAnsi="Arial" w:cs="Arial"/>
          <w:sz w:val="22"/>
          <w:szCs w:val="22"/>
          <w:lang w:eastAsia="en-US"/>
        </w:rPr>
        <w:t>dministración (DEA)</w:t>
      </w:r>
      <w:r w:rsidRPr="00281ACE">
        <w:rPr>
          <w:rFonts w:ascii="Arial" w:eastAsia="Calibri" w:hAnsi="Arial" w:cs="Arial"/>
          <w:sz w:val="22"/>
          <w:szCs w:val="22"/>
          <w:lang w:eastAsia="en-US"/>
        </w:rPr>
        <w:t xml:space="preserve">, realizar las licitaciones; y a la </w:t>
      </w:r>
      <w:r w:rsidR="00C900EB">
        <w:rPr>
          <w:rFonts w:ascii="Arial" w:eastAsia="Calibri" w:hAnsi="Arial" w:cs="Arial"/>
          <w:sz w:val="22"/>
          <w:szCs w:val="22"/>
          <w:lang w:eastAsia="en-US"/>
        </w:rPr>
        <w:t>UNICOM</w:t>
      </w:r>
      <w:r w:rsidRPr="00281ACE">
        <w:rPr>
          <w:rFonts w:ascii="Arial" w:eastAsia="Calibri" w:hAnsi="Arial" w:cs="Arial"/>
          <w:sz w:val="22"/>
          <w:szCs w:val="22"/>
          <w:lang w:eastAsia="en-US"/>
        </w:rPr>
        <w:t xml:space="preserve">, valorar las propuestas de las distintas entidades académicas, </w:t>
      </w:r>
      <w:r>
        <w:rPr>
          <w:rFonts w:ascii="Arial" w:eastAsia="Calibri" w:hAnsi="Arial" w:cs="Arial"/>
          <w:sz w:val="22"/>
          <w:szCs w:val="22"/>
          <w:lang w:eastAsia="en-US"/>
        </w:rPr>
        <w:t xml:space="preserve">sin embargo, consideró </w:t>
      </w:r>
      <w:r w:rsidRPr="00281ACE">
        <w:rPr>
          <w:rFonts w:ascii="Arial" w:eastAsia="Calibri" w:hAnsi="Arial" w:cs="Arial"/>
          <w:sz w:val="22"/>
          <w:szCs w:val="22"/>
          <w:lang w:eastAsia="en-US"/>
        </w:rPr>
        <w:t>que e</w:t>
      </w:r>
      <w:r>
        <w:rPr>
          <w:rFonts w:ascii="Arial" w:eastAsia="Calibri" w:hAnsi="Arial" w:cs="Arial"/>
          <w:sz w:val="22"/>
          <w:szCs w:val="22"/>
          <w:lang w:eastAsia="en-US"/>
        </w:rPr>
        <w:t>s</w:t>
      </w:r>
      <w:r w:rsidRPr="00281ACE">
        <w:rPr>
          <w:rFonts w:ascii="Arial" w:eastAsia="Calibri" w:hAnsi="Arial" w:cs="Arial"/>
          <w:sz w:val="22"/>
          <w:szCs w:val="22"/>
          <w:lang w:eastAsia="en-US"/>
        </w:rPr>
        <w:t xml:space="preserve"> importante que información </w:t>
      </w:r>
      <w:r>
        <w:rPr>
          <w:rFonts w:ascii="Arial" w:eastAsia="Calibri" w:hAnsi="Arial" w:cs="Arial"/>
          <w:sz w:val="22"/>
          <w:szCs w:val="22"/>
          <w:lang w:eastAsia="en-US"/>
        </w:rPr>
        <w:t>fuese difundida</w:t>
      </w:r>
      <w:r w:rsidRPr="00281ACE">
        <w:rPr>
          <w:rFonts w:ascii="Arial" w:eastAsia="Calibri" w:hAnsi="Arial" w:cs="Arial"/>
          <w:sz w:val="22"/>
          <w:szCs w:val="22"/>
          <w:lang w:eastAsia="en-US"/>
        </w:rPr>
        <w:t xml:space="preserve"> públicamente</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de acuerdo a</w:t>
      </w:r>
      <w:r>
        <w:rPr>
          <w:rFonts w:ascii="Arial" w:eastAsia="Calibri" w:hAnsi="Arial" w:cs="Arial"/>
          <w:sz w:val="22"/>
          <w:szCs w:val="22"/>
          <w:lang w:eastAsia="en-US"/>
        </w:rPr>
        <w:t>l</w:t>
      </w:r>
      <w:r w:rsidRPr="00281ACE">
        <w:rPr>
          <w:rFonts w:ascii="Arial" w:eastAsia="Calibri" w:hAnsi="Arial" w:cs="Arial"/>
          <w:sz w:val="22"/>
          <w:szCs w:val="22"/>
          <w:lang w:eastAsia="en-US"/>
        </w:rPr>
        <w:t xml:space="preserve"> principio constitucional, y por eso es que </w:t>
      </w:r>
      <w:r>
        <w:rPr>
          <w:rFonts w:ascii="Arial" w:eastAsia="Calibri" w:hAnsi="Arial" w:cs="Arial"/>
          <w:sz w:val="22"/>
          <w:szCs w:val="22"/>
          <w:lang w:eastAsia="en-US"/>
        </w:rPr>
        <w:t>pidió</w:t>
      </w:r>
      <w:r w:rsidRPr="00281ACE">
        <w:rPr>
          <w:rFonts w:ascii="Arial" w:eastAsia="Calibri" w:hAnsi="Arial" w:cs="Arial"/>
          <w:sz w:val="22"/>
          <w:szCs w:val="22"/>
          <w:lang w:eastAsia="en-US"/>
        </w:rPr>
        <w:t xml:space="preserve"> tanto a la </w:t>
      </w:r>
      <w:r w:rsidR="00C900EB">
        <w:rPr>
          <w:rFonts w:ascii="Arial" w:eastAsia="Calibri" w:hAnsi="Arial" w:cs="Arial"/>
          <w:sz w:val="22"/>
          <w:szCs w:val="22"/>
          <w:lang w:eastAsia="en-US"/>
        </w:rPr>
        <w:t>DERFE</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 xml:space="preserve">como a la </w:t>
      </w:r>
      <w:r w:rsidR="00C900EB">
        <w:rPr>
          <w:rFonts w:ascii="Arial" w:eastAsia="Calibri" w:hAnsi="Arial" w:cs="Arial"/>
          <w:sz w:val="22"/>
          <w:szCs w:val="22"/>
          <w:lang w:eastAsia="en-US"/>
        </w:rPr>
        <w:t>UNICOM</w:t>
      </w:r>
      <w:r w:rsidRPr="00281ACE">
        <w:rPr>
          <w:rFonts w:ascii="Arial" w:eastAsia="Calibri" w:hAnsi="Arial" w:cs="Arial"/>
          <w:sz w:val="22"/>
          <w:szCs w:val="22"/>
          <w:lang w:eastAsia="en-US"/>
        </w:rPr>
        <w:t xml:space="preserve"> que prepararan </w:t>
      </w:r>
      <w:r>
        <w:rPr>
          <w:rFonts w:ascii="Arial" w:eastAsia="Calibri" w:hAnsi="Arial" w:cs="Arial"/>
          <w:sz w:val="22"/>
          <w:szCs w:val="22"/>
          <w:lang w:eastAsia="en-US"/>
        </w:rPr>
        <w:t>el</w:t>
      </w:r>
      <w:r w:rsidRPr="00281ACE">
        <w:rPr>
          <w:rFonts w:ascii="Arial" w:eastAsia="Calibri" w:hAnsi="Arial" w:cs="Arial"/>
          <w:sz w:val="22"/>
          <w:szCs w:val="22"/>
          <w:lang w:eastAsia="en-US"/>
        </w:rPr>
        <w:t xml:space="preserve"> informe que </w:t>
      </w:r>
      <w:r>
        <w:rPr>
          <w:rFonts w:ascii="Arial" w:eastAsia="Calibri" w:hAnsi="Arial" w:cs="Arial"/>
          <w:sz w:val="22"/>
          <w:szCs w:val="22"/>
          <w:lang w:eastAsia="en-US"/>
        </w:rPr>
        <w:t>se presentó</w:t>
      </w:r>
      <w:r w:rsidRPr="00281ACE">
        <w:rPr>
          <w:rFonts w:ascii="Arial" w:eastAsia="Calibri" w:hAnsi="Arial" w:cs="Arial"/>
          <w:sz w:val="22"/>
          <w:szCs w:val="22"/>
          <w:lang w:eastAsia="en-US"/>
        </w:rPr>
        <w:t xml:space="preserve"> y </w:t>
      </w:r>
      <w:r>
        <w:rPr>
          <w:rFonts w:ascii="Arial" w:eastAsia="Calibri" w:hAnsi="Arial" w:cs="Arial"/>
          <w:sz w:val="22"/>
          <w:szCs w:val="22"/>
          <w:lang w:eastAsia="en-US"/>
        </w:rPr>
        <w:t>fue hecho</w:t>
      </w:r>
      <w:r w:rsidRPr="00281ACE">
        <w:rPr>
          <w:rFonts w:ascii="Arial" w:eastAsia="Calibri" w:hAnsi="Arial" w:cs="Arial"/>
          <w:sz w:val="22"/>
          <w:szCs w:val="22"/>
          <w:lang w:eastAsia="en-US"/>
        </w:rPr>
        <w:t xml:space="preserve"> de su conocimiento, </w:t>
      </w:r>
      <w:r>
        <w:rPr>
          <w:rFonts w:ascii="Arial" w:eastAsia="Calibri" w:hAnsi="Arial" w:cs="Arial"/>
          <w:sz w:val="22"/>
          <w:szCs w:val="22"/>
          <w:lang w:eastAsia="en-US"/>
        </w:rPr>
        <w:t xml:space="preserve">estando a </w:t>
      </w:r>
      <w:r w:rsidRPr="00281ACE">
        <w:rPr>
          <w:rFonts w:ascii="Arial" w:eastAsia="Calibri" w:hAnsi="Arial" w:cs="Arial"/>
          <w:sz w:val="22"/>
          <w:szCs w:val="22"/>
          <w:lang w:eastAsia="en-US"/>
        </w:rPr>
        <w:t>disposición.</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Consejera Electoral, Mtra. Beatriz Claudia Zavala Pérez.- </w:t>
      </w:r>
      <w:r>
        <w:rPr>
          <w:rFonts w:ascii="Arial" w:eastAsia="Calibri" w:hAnsi="Arial" w:cs="Arial"/>
          <w:sz w:val="22"/>
          <w:szCs w:val="22"/>
          <w:lang w:eastAsia="en-US"/>
        </w:rPr>
        <w:t xml:space="preserve">Agradeció y reconoció el </w:t>
      </w:r>
      <w:r w:rsidRPr="00281ACE">
        <w:rPr>
          <w:rFonts w:ascii="Arial" w:eastAsia="Calibri" w:hAnsi="Arial" w:cs="Arial"/>
          <w:sz w:val="22"/>
          <w:szCs w:val="22"/>
          <w:lang w:eastAsia="en-US"/>
        </w:rPr>
        <w:t>informe</w:t>
      </w:r>
      <w:r>
        <w:rPr>
          <w:rFonts w:ascii="Arial" w:eastAsia="Calibri" w:hAnsi="Arial" w:cs="Arial"/>
          <w:sz w:val="22"/>
          <w:szCs w:val="22"/>
          <w:lang w:eastAsia="en-US"/>
        </w:rPr>
        <w:t xml:space="preserve"> presentado. Manifestó que </w:t>
      </w:r>
      <w:r w:rsidRPr="00281ACE">
        <w:rPr>
          <w:rFonts w:ascii="Arial" w:eastAsia="Calibri" w:hAnsi="Arial" w:cs="Arial"/>
          <w:sz w:val="22"/>
          <w:szCs w:val="22"/>
          <w:lang w:eastAsia="en-US"/>
        </w:rPr>
        <w:t xml:space="preserve">por transparencia es muy oportuno que se </w:t>
      </w:r>
      <w:r w:rsidR="00C900EB">
        <w:rPr>
          <w:rFonts w:ascii="Arial" w:eastAsia="Calibri" w:hAnsi="Arial" w:cs="Arial"/>
          <w:sz w:val="22"/>
          <w:szCs w:val="22"/>
          <w:lang w:eastAsia="en-US"/>
        </w:rPr>
        <w:t xml:space="preserve">rinda </w:t>
      </w:r>
      <w:r w:rsidRPr="00281ACE">
        <w:rPr>
          <w:rFonts w:ascii="Arial" w:eastAsia="Calibri" w:hAnsi="Arial" w:cs="Arial"/>
          <w:sz w:val="22"/>
          <w:szCs w:val="22"/>
          <w:lang w:eastAsia="en-US"/>
        </w:rPr>
        <w:t>en es</w:t>
      </w:r>
      <w:r w:rsidR="00C900EB">
        <w:rPr>
          <w:rFonts w:ascii="Arial" w:eastAsia="Calibri" w:hAnsi="Arial" w:cs="Arial"/>
          <w:sz w:val="22"/>
          <w:szCs w:val="22"/>
          <w:lang w:eastAsia="en-US"/>
        </w:rPr>
        <w:t>t</w:t>
      </w:r>
      <w:r w:rsidRPr="00281ACE">
        <w:rPr>
          <w:rFonts w:ascii="Arial" w:eastAsia="Calibri" w:hAnsi="Arial" w:cs="Arial"/>
          <w:sz w:val="22"/>
          <w:szCs w:val="22"/>
          <w:lang w:eastAsia="en-US"/>
        </w:rPr>
        <w:t>e momento, incluso</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dentro de las buenas prácticas que </w:t>
      </w:r>
      <w:r>
        <w:rPr>
          <w:rFonts w:ascii="Arial" w:eastAsia="Calibri" w:hAnsi="Arial" w:cs="Arial"/>
          <w:sz w:val="22"/>
          <w:szCs w:val="22"/>
          <w:lang w:eastAsia="en-US"/>
        </w:rPr>
        <w:t>se tienen</w:t>
      </w:r>
      <w:r w:rsidRPr="00281ACE">
        <w:rPr>
          <w:rFonts w:ascii="Arial" w:eastAsia="Calibri" w:hAnsi="Arial" w:cs="Arial"/>
          <w:sz w:val="22"/>
          <w:szCs w:val="22"/>
          <w:lang w:eastAsia="en-US"/>
        </w:rPr>
        <w:t xml:space="preserve"> delimitadas por organismos </w:t>
      </w:r>
      <w:r w:rsidRPr="00281ACE">
        <w:rPr>
          <w:rFonts w:ascii="Arial" w:eastAsia="Calibri" w:hAnsi="Arial" w:cs="Arial"/>
          <w:sz w:val="22"/>
          <w:szCs w:val="22"/>
          <w:lang w:eastAsia="en-US"/>
        </w:rPr>
        <w:lastRenderedPageBreak/>
        <w:t xml:space="preserve">que han dado seguimiento a </w:t>
      </w:r>
      <w:r>
        <w:rPr>
          <w:rFonts w:ascii="Arial" w:eastAsia="Calibri" w:hAnsi="Arial" w:cs="Arial"/>
          <w:sz w:val="22"/>
          <w:szCs w:val="22"/>
          <w:lang w:eastAsia="en-US"/>
        </w:rPr>
        <w:t>al</w:t>
      </w:r>
      <w:r w:rsidRPr="00281ACE">
        <w:rPr>
          <w:rFonts w:ascii="Arial" w:eastAsia="Calibri" w:hAnsi="Arial" w:cs="Arial"/>
          <w:sz w:val="22"/>
          <w:szCs w:val="22"/>
          <w:lang w:eastAsia="en-US"/>
        </w:rPr>
        <w:t xml:space="preserve"> tema del voto electrónico, en cualquiera de sus modalidades que </w:t>
      </w:r>
      <w:r>
        <w:rPr>
          <w:rFonts w:ascii="Arial" w:eastAsia="Calibri" w:hAnsi="Arial" w:cs="Arial"/>
          <w:sz w:val="22"/>
          <w:szCs w:val="22"/>
          <w:lang w:eastAsia="en-US"/>
        </w:rPr>
        <w:t xml:space="preserve">se pueda </w:t>
      </w:r>
      <w:r w:rsidRPr="00281ACE">
        <w:rPr>
          <w:rFonts w:ascii="Arial" w:eastAsia="Calibri" w:hAnsi="Arial" w:cs="Arial"/>
          <w:sz w:val="22"/>
          <w:szCs w:val="22"/>
          <w:lang w:eastAsia="en-US"/>
        </w:rPr>
        <w:t xml:space="preserve">hablar.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Señaló que subir el tema al orden del día, es u</w:t>
      </w:r>
      <w:r w:rsidRPr="00281ACE">
        <w:rPr>
          <w:rFonts w:ascii="Arial" w:eastAsia="Calibri" w:hAnsi="Arial" w:cs="Arial"/>
          <w:sz w:val="22"/>
          <w:szCs w:val="22"/>
          <w:lang w:eastAsia="en-US"/>
        </w:rPr>
        <w:t xml:space="preserve">na de las grandes recomendaciones para las buenas prácticas </w:t>
      </w:r>
      <w:r>
        <w:rPr>
          <w:rFonts w:ascii="Arial" w:eastAsia="Calibri" w:hAnsi="Arial" w:cs="Arial"/>
          <w:sz w:val="22"/>
          <w:szCs w:val="22"/>
          <w:lang w:eastAsia="en-US"/>
        </w:rPr>
        <w:t xml:space="preserve">que el Presidente de </w:t>
      </w:r>
      <w:r w:rsidR="00C900EB">
        <w:rPr>
          <w:rFonts w:ascii="Arial" w:eastAsia="Calibri" w:hAnsi="Arial" w:cs="Arial"/>
          <w:sz w:val="22"/>
          <w:szCs w:val="22"/>
          <w:lang w:eastAsia="en-US"/>
        </w:rPr>
        <w:t>la CVME</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pidió</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enfatizó que el contenido debe enfocarse de manera pedagógica, transparente</w:t>
      </w:r>
      <w:r w:rsidRPr="00281ACE">
        <w:rPr>
          <w:rFonts w:ascii="Arial" w:eastAsia="Calibri" w:hAnsi="Arial" w:cs="Arial"/>
          <w:sz w:val="22"/>
          <w:szCs w:val="22"/>
          <w:lang w:eastAsia="en-US"/>
        </w:rPr>
        <w:t xml:space="preserve"> y </w:t>
      </w:r>
      <w:r>
        <w:rPr>
          <w:rFonts w:ascii="Arial" w:eastAsia="Calibri" w:hAnsi="Arial" w:cs="Arial"/>
          <w:sz w:val="22"/>
          <w:szCs w:val="22"/>
          <w:lang w:eastAsia="en-US"/>
        </w:rPr>
        <w:t>comunicar</w:t>
      </w:r>
      <w:r w:rsidRPr="00281ACE">
        <w:rPr>
          <w:rFonts w:ascii="Arial" w:eastAsia="Calibri" w:hAnsi="Arial" w:cs="Arial"/>
          <w:sz w:val="22"/>
          <w:szCs w:val="22"/>
          <w:lang w:eastAsia="en-US"/>
        </w:rPr>
        <w:t xml:space="preserve"> a la ciudadanía para </w:t>
      </w:r>
      <w:r>
        <w:rPr>
          <w:rFonts w:ascii="Arial" w:eastAsia="Calibri" w:hAnsi="Arial" w:cs="Arial"/>
          <w:sz w:val="22"/>
          <w:szCs w:val="22"/>
          <w:lang w:eastAsia="en-US"/>
        </w:rPr>
        <w:t>ganar</w:t>
      </w:r>
      <w:r w:rsidRPr="00281ACE">
        <w:rPr>
          <w:rFonts w:ascii="Arial" w:eastAsia="Calibri" w:hAnsi="Arial" w:cs="Arial"/>
          <w:sz w:val="22"/>
          <w:szCs w:val="22"/>
          <w:lang w:eastAsia="en-US"/>
        </w:rPr>
        <w:t xml:space="preserve"> confianza</w:t>
      </w:r>
      <w:r>
        <w:rPr>
          <w:rFonts w:ascii="Arial" w:eastAsia="Calibri" w:hAnsi="Arial" w:cs="Arial"/>
          <w:sz w:val="22"/>
          <w:szCs w:val="22"/>
          <w:lang w:eastAsia="en-US"/>
        </w:rPr>
        <w:t xml:space="preserve"> sobre lo que se está realizando</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y </w:t>
      </w:r>
      <w:r w:rsidRPr="00281ACE">
        <w:rPr>
          <w:rFonts w:ascii="Arial" w:eastAsia="Calibri" w:hAnsi="Arial" w:cs="Arial"/>
          <w:sz w:val="22"/>
          <w:szCs w:val="22"/>
          <w:lang w:eastAsia="en-US"/>
        </w:rPr>
        <w:t xml:space="preserve">con </w:t>
      </w:r>
      <w:r>
        <w:rPr>
          <w:rFonts w:ascii="Arial" w:eastAsia="Calibri" w:hAnsi="Arial" w:cs="Arial"/>
          <w:sz w:val="22"/>
          <w:szCs w:val="22"/>
          <w:lang w:eastAsia="en-US"/>
        </w:rPr>
        <w:t>cuáles</w:t>
      </w:r>
      <w:r w:rsidRPr="00281ACE">
        <w:rPr>
          <w:rFonts w:ascii="Arial" w:eastAsia="Calibri" w:hAnsi="Arial" w:cs="Arial"/>
          <w:sz w:val="22"/>
          <w:szCs w:val="22"/>
          <w:lang w:eastAsia="en-US"/>
        </w:rPr>
        <w:t xml:space="preserve"> instituciones</w:t>
      </w:r>
      <w:r>
        <w:rPr>
          <w:rFonts w:ascii="Arial" w:eastAsia="Calibri" w:hAnsi="Arial" w:cs="Arial"/>
          <w:sz w:val="22"/>
          <w:szCs w:val="22"/>
          <w:lang w:eastAsia="en-US"/>
        </w:rPr>
        <w:t xml:space="preserve"> o</w:t>
      </w:r>
      <w:r w:rsidRPr="00281ACE">
        <w:rPr>
          <w:rFonts w:ascii="Arial" w:eastAsia="Calibri" w:hAnsi="Arial" w:cs="Arial"/>
          <w:sz w:val="22"/>
          <w:szCs w:val="22"/>
          <w:lang w:eastAsia="en-US"/>
        </w:rPr>
        <w:t xml:space="preserve"> personas morales est</w:t>
      </w:r>
      <w:r>
        <w:rPr>
          <w:rFonts w:ascii="Arial" w:eastAsia="Calibri" w:hAnsi="Arial" w:cs="Arial"/>
          <w:sz w:val="22"/>
          <w:szCs w:val="22"/>
          <w:lang w:eastAsia="en-US"/>
        </w:rPr>
        <w:t>án</w:t>
      </w:r>
      <w:r w:rsidRPr="00281ACE">
        <w:rPr>
          <w:rFonts w:ascii="Arial" w:eastAsia="Calibri" w:hAnsi="Arial" w:cs="Arial"/>
          <w:sz w:val="22"/>
          <w:szCs w:val="22"/>
          <w:lang w:eastAsia="en-US"/>
        </w:rPr>
        <w:t xml:space="preserve"> acompañando el ejercicio del derecho del sufragio, a través de esa modalidad.</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Externó su beneplácito de que se incluyera el tema en el </w:t>
      </w:r>
      <w:r w:rsidR="00C900EB">
        <w:rPr>
          <w:rFonts w:ascii="Arial" w:eastAsia="Calibri" w:hAnsi="Arial" w:cs="Arial"/>
          <w:sz w:val="22"/>
          <w:szCs w:val="22"/>
          <w:lang w:eastAsia="en-US"/>
        </w:rPr>
        <w:t>O</w:t>
      </w:r>
      <w:r>
        <w:rPr>
          <w:rFonts w:ascii="Arial" w:eastAsia="Calibri" w:hAnsi="Arial" w:cs="Arial"/>
          <w:sz w:val="22"/>
          <w:szCs w:val="22"/>
          <w:lang w:eastAsia="en-US"/>
        </w:rPr>
        <w:t>rden del día, por el principio de publicidad</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y también comentó que </w:t>
      </w:r>
      <w:r w:rsidRPr="00281ACE">
        <w:rPr>
          <w:rFonts w:ascii="Arial" w:eastAsia="Calibri" w:hAnsi="Arial" w:cs="Arial"/>
          <w:sz w:val="22"/>
          <w:szCs w:val="22"/>
          <w:lang w:eastAsia="en-US"/>
        </w:rPr>
        <w:t xml:space="preserve">está </w:t>
      </w:r>
      <w:r>
        <w:rPr>
          <w:rFonts w:ascii="Arial" w:eastAsia="Calibri" w:hAnsi="Arial" w:cs="Arial"/>
          <w:sz w:val="22"/>
          <w:szCs w:val="22"/>
          <w:lang w:eastAsia="en-US"/>
        </w:rPr>
        <w:t xml:space="preserve">la </w:t>
      </w:r>
      <w:r w:rsidRPr="00281ACE">
        <w:rPr>
          <w:rFonts w:ascii="Arial" w:eastAsia="Calibri" w:hAnsi="Arial" w:cs="Arial"/>
          <w:sz w:val="22"/>
          <w:szCs w:val="22"/>
          <w:lang w:eastAsia="en-US"/>
        </w:rPr>
        <w:t>página</w:t>
      </w:r>
      <w:r>
        <w:rPr>
          <w:rFonts w:ascii="Arial" w:eastAsia="Calibri" w:hAnsi="Arial" w:cs="Arial"/>
          <w:sz w:val="22"/>
          <w:szCs w:val="22"/>
          <w:lang w:eastAsia="en-US"/>
        </w:rPr>
        <w:t xml:space="preserve"> con</w:t>
      </w:r>
      <w:r w:rsidRPr="00281ACE">
        <w:rPr>
          <w:rFonts w:ascii="Arial" w:eastAsia="Calibri" w:hAnsi="Arial" w:cs="Arial"/>
          <w:sz w:val="22"/>
          <w:szCs w:val="22"/>
          <w:lang w:eastAsia="en-US"/>
        </w:rPr>
        <w:t xml:space="preserve"> los acuerdos a través de los cuales se llevaron a cabo los procesos de licitación, </w:t>
      </w:r>
      <w:r>
        <w:rPr>
          <w:rFonts w:ascii="Arial" w:eastAsia="Calibri" w:hAnsi="Arial" w:cs="Arial"/>
          <w:sz w:val="22"/>
          <w:szCs w:val="22"/>
          <w:lang w:eastAsia="en-US"/>
        </w:rPr>
        <w:t>ya</w:t>
      </w:r>
      <w:r w:rsidRPr="00281ACE">
        <w:rPr>
          <w:rFonts w:ascii="Arial" w:eastAsia="Calibri" w:hAnsi="Arial" w:cs="Arial"/>
          <w:sz w:val="22"/>
          <w:szCs w:val="22"/>
          <w:lang w:eastAsia="en-US"/>
        </w:rPr>
        <w:t xml:space="preserve"> que </w:t>
      </w:r>
      <w:r>
        <w:rPr>
          <w:rFonts w:ascii="Arial" w:eastAsia="Calibri" w:hAnsi="Arial" w:cs="Arial"/>
          <w:sz w:val="22"/>
          <w:szCs w:val="22"/>
          <w:lang w:eastAsia="en-US"/>
        </w:rPr>
        <w:t>la</w:t>
      </w:r>
      <w:r w:rsidRPr="00281ACE">
        <w:rPr>
          <w:rFonts w:ascii="Arial" w:eastAsia="Calibri" w:hAnsi="Arial" w:cs="Arial"/>
          <w:sz w:val="22"/>
          <w:szCs w:val="22"/>
          <w:lang w:eastAsia="en-US"/>
        </w:rPr>
        <w:t xml:space="preserve"> responsabilidad como servidoras y servidores públicos es hacer accesible esa información a la ciudadanía.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E</w:t>
      </w:r>
      <w:r w:rsidRPr="00281ACE">
        <w:rPr>
          <w:rFonts w:ascii="Arial" w:eastAsia="Calibri" w:hAnsi="Arial" w:cs="Arial"/>
          <w:sz w:val="22"/>
          <w:szCs w:val="22"/>
          <w:lang w:eastAsia="en-US"/>
        </w:rPr>
        <w:t>n esa tónica</w:t>
      </w:r>
      <w:r>
        <w:rPr>
          <w:rFonts w:ascii="Arial" w:eastAsia="Calibri" w:hAnsi="Arial" w:cs="Arial"/>
          <w:sz w:val="22"/>
          <w:szCs w:val="22"/>
          <w:lang w:eastAsia="en-US"/>
        </w:rPr>
        <w:t xml:space="preserve">, pidió al </w:t>
      </w:r>
      <w:r w:rsidRPr="00281ACE">
        <w:rPr>
          <w:rFonts w:ascii="Arial" w:eastAsia="Calibri" w:hAnsi="Arial" w:cs="Arial"/>
          <w:sz w:val="22"/>
          <w:szCs w:val="22"/>
          <w:lang w:eastAsia="en-US"/>
        </w:rPr>
        <w:t>Presidente</w:t>
      </w:r>
      <w:r>
        <w:rPr>
          <w:rFonts w:ascii="Arial" w:eastAsia="Calibri" w:hAnsi="Arial" w:cs="Arial"/>
          <w:sz w:val="22"/>
          <w:szCs w:val="22"/>
          <w:lang w:eastAsia="en-US"/>
        </w:rPr>
        <w:t xml:space="preserve"> de la </w:t>
      </w:r>
      <w:r w:rsidR="00C900EB">
        <w:rPr>
          <w:rFonts w:ascii="Arial" w:eastAsia="Calibri" w:hAnsi="Arial" w:cs="Arial"/>
          <w:sz w:val="22"/>
          <w:szCs w:val="22"/>
          <w:lang w:eastAsia="en-US"/>
        </w:rPr>
        <w:t>CVME</w:t>
      </w:r>
      <w:r w:rsidRPr="00281ACE">
        <w:rPr>
          <w:rFonts w:ascii="Arial" w:eastAsia="Calibri" w:hAnsi="Arial" w:cs="Arial"/>
          <w:sz w:val="22"/>
          <w:szCs w:val="22"/>
          <w:lang w:eastAsia="en-US"/>
        </w:rPr>
        <w:t xml:space="preserve"> que también </w:t>
      </w:r>
      <w:r>
        <w:rPr>
          <w:rFonts w:ascii="Arial" w:eastAsia="Calibri" w:hAnsi="Arial" w:cs="Arial"/>
          <w:sz w:val="22"/>
          <w:szCs w:val="22"/>
          <w:lang w:eastAsia="en-US"/>
        </w:rPr>
        <w:t>se elaboren</w:t>
      </w:r>
      <w:r w:rsidRPr="00281ACE">
        <w:rPr>
          <w:rFonts w:ascii="Arial" w:eastAsia="Calibri" w:hAnsi="Arial" w:cs="Arial"/>
          <w:sz w:val="22"/>
          <w:szCs w:val="22"/>
          <w:lang w:eastAsia="en-US"/>
        </w:rPr>
        <w:t xml:space="preserve"> infografías para </w:t>
      </w:r>
      <w:r>
        <w:rPr>
          <w:rFonts w:ascii="Arial" w:eastAsia="Calibri" w:hAnsi="Arial" w:cs="Arial"/>
          <w:sz w:val="22"/>
          <w:szCs w:val="22"/>
          <w:lang w:eastAsia="en-US"/>
        </w:rPr>
        <w:t>informar</w:t>
      </w:r>
      <w:r w:rsidRPr="00281ACE">
        <w:rPr>
          <w:rFonts w:ascii="Arial" w:eastAsia="Calibri" w:hAnsi="Arial" w:cs="Arial"/>
          <w:sz w:val="22"/>
          <w:szCs w:val="22"/>
          <w:lang w:eastAsia="en-US"/>
        </w:rPr>
        <w:t xml:space="preserve"> a la ciudadanía qué pasos </w:t>
      </w:r>
      <w:r>
        <w:rPr>
          <w:rFonts w:ascii="Arial" w:eastAsia="Calibri" w:hAnsi="Arial" w:cs="Arial"/>
          <w:sz w:val="22"/>
          <w:szCs w:val="22"/>
          <w:lang w:eastAsia="en-US"/>
        </w:rPr>
        <w:t xml:space="preserve">se van </w:t>
      </w:r>
      <w:r w:rsidRPr="00281ACE">
        <w:rPr>
          <w:rFonts w:ascii="Arial" w:eastAsia="Calibri" w:hAnsi="Arial" w:cs="Arial"/>
          <w:sz w:val="22"/>
          <w:szCs w:val="22"/>
          <w:lang w:eastAsia="en-US"/>
        </w:rPr>
        <w:t xml:space="preserve">dando para la implementación de </w:t>
      </w:r>
      <w:r>
        <w:rPr>
          <w:rFonts w:ascii="Arial" w:eastAsia="Calibri" w:hAnsi="Arial" w:cs="Arial"/>
          <w:sz w:val="22"/>
          <w:szCs w:val="22"/>
          <w:lang w:eastAsia="en-US"/>
        </w:rPr>
        <w:t>la</w:t>
      </w:r>
      <w:r w:rsidRPr="00281ACE">
        <w:rPr>
          <w:rFonts w:ascii="Arial" w:eastAsia="Calibri" w:hAnsi="Arial" w:cs="Arial"/>
          <w:sz w:val="22"/>
          <w:szCs w:val="22"/>
          <w:lang w:eastAsia="en-US"/>
        </w:rPr>
        <w:t xml:space="preserve"> modalidad de voto, para el ejercicio de voto de </w:t>
      </w:r>
      <w:r>
        <w:rPr>
          <w:rFonts w:ascii="Arial" w:eastAsia="Calibri" w:hAnsi="Arial" w:cs="Arial"/>
          <w:sz w:val="22"/>
          <w:szCs w:val="22"/>
          <w:lang w:eastAsia="en-US"/>
        </w:rPr>
        <w:t>los</w:t>
      </w:r>
      <w:r w:rsidRPr="00281ACE">
        <w:rPr>
          <w:rFonts w:ascii="Arial" w:eastAsia="Calibri" w:hAnsi="Arial" w:cs="Arial"/>
          <w:sz w:val="22"/>
          <w:szCs w:val="22"/>
          <w:lang w:eastAsia="en-US"/>
        </w:rPr>
        <w:t xml:space="preserve"> ciudadanos residentes en el extranjero, </w:t>
      </w:r>
      <w:r>
        <w:rPr>
          <w:rFonts w:ascii="Arial" w:eastAsia="Calibri" w:hAnsi="Arial" w:cs="Arial"/>
          <w:sz w:val="22"/>
          <w:szCs w:val="22"/>
          <w:lang w:eastAsia="en-US"/>
        </w:rPr>
        <w:t>para que se realice la</w:t>
      </w:r>
      <w:r w:rsidRPr="00281ACE">
        <w:rPr>
          <w:rFonts w:ascii="Arial" w:eastAsia="Calibri" w:hAnsi="Arial" w:cs="Arial"/>
          <w:sz w:val="22"/>
          <w:szCs w:val="22"/>
          <w:lang w:eastAsia="en-US"/>
        </w:rPr>
        <w:t xml:space="preserve"> pedagogía de la información a partir de los datos que </w:t>
      </w:r>
      <w:r>
        <w:rPr>
          <w:rFonts w:ascii="Arial" w:eastAsia="Calibri" w:hAnsi="Arial" w:cs="Arial"/>
          <w:sz w:val="22"/>
          <w:szCs w:val="22"/>
          <w:lang w:eastAsia="en-US"/>
        </w:rPr>
        <w:t>se tengan</w:t>
      </w:r>
      <w:r w:rsidRPr="00281ACE">
        <w:rPr>
          <w:rFonts w:ascii="Arial" w:eastAsia="Calibri" w:hAnsi="Arial" w:cs="Arial"/>
          <w:sz w:val="22"/>
          <w:szCs w:val="22"/>
          <w:lang w:eastAsia="en-US"/>
        </w:rPr>
        <w:t>,</w:t>
      </w:r>
      <w:r>
        <w:rPr>
          <w:rFonts w:ascii="Arial" w:eastAsia="Calibri" w:hAnsi="Arial" w:cs="Arial"/>
          <w:sz w:val="22"/>
          <w:szCs w:val="22"/>
          <w:lang w:eastAsia="en-US"/>
        </w:rPr>
        <w:t xml:space="preserve"> ya</w:t>
      </w:r>
      <w:r w:rsidRPr="00281ACE">
        <w:rPr>
          <w:rFonts w:ascii="Arial" w:eastAsia="Calibri" w:hAnsi="Arial" w:cs="Arial"/>
          <w:sz w:val="22"/>
          <w:szCs w:val="22"/>
          <w:lang w:eastAsia="en-US"/>
        </w:rPr>
        <w:t xml:space="preserve"> que todos son públicos y </w:t>
      </w:r>
      <w:r>
        <w:rPr>
          <w:rFonts w:ascii="Arial" w:eastAsia="Calibri" w:hAnsi="Arial" w:cs="Arial"/>
          <w:sz w:val="22"/>
          <w:szCs w:val="22"/>
          <w:lang w:eastAsia="en-US"/>
        </w:rPr>
        <w:t>se harán</w:t>
      </w:r>
      <w:r w:rsidRPr="00281ACE">
        <w:rPr>
          <w:rFonts w:ascii="Arial" w:eastAsia="Calibri" w:hAnsi="Arial" w:cs="Arial"/>
          <w:sz w:val="22"/>
          <w:szCs w:val="22"/>
          <w:lang w:eastAsia="en-US"/>
        </w:rPr>
        <w:t xml:space="preserve"> accesibles a las personas.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C900EB"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D</w:t>
      </w:r>
      <w:r w:rsidR="00317313">
        <w:rPr>
          <w:rFonts w:ascii="Arial" w:eastAsia="Calibri" w:hAnsi="Arial" w:cs="Arial"/>
          <w:sz w:val="22"/>
          <w:szCs w:val="22"/>
          <w:lang w:eastAsia="en-US"/>
        </w:rPr>
        <w:t>ijo que e</w:t>
      </w:r>
      <w:r w:rsidR="00317313" w:rsidRPr="00281ACE">
        <w:rPr>
          <w:rFonts w:ascii="Arial" w:eastAsia="Calibri" w:hAnsi="Arial" w:cs="Arial"/>
          <w:sz w:val="22"/>
          <w:szCs w:val="22"/>
          <w:lang w:eastAsia="en-US"/>
        </w:rPr>
        <w:t xml:space="preserve">l </w:t>
      </w:r>
      <w:r>
        <w:rPr>
          <w:rFonts w:ascii="Arial" w:eastAsia="Calibri" w:hAnsi="Arial" w:cs="Arial"/>
          <w:sz w:val="22"/>
          <w:szCs w:val="22"/>
          <w:lang w:eastAsia="en-US"/>
        </w:rPr>
        <w:t>VMRE</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 xml:space="preserve">en </w:t>
      </w:r>
      <w:r w:rsidR="00317313" w:rsidRPr="00281ACE">
        <w:rPr>
          <w:rFonts w:ascii="Arial" w:eastAsia="Calibri" w:hAnsi="Arial" w:cs="Arial"/>
          <w:sz w:val="22"/>
          <w:szCs w:val="22"/>
          <w:lang w:eastAsia="en-US"/>
        </w:rPr>
        <w:t>es</w:t>
      </w:r>
      <w:r w:rsidR="00317313">
        <w:rPr>
          <w:rFonts w:ascii="Arial" w:eastAsia="Calibri" w:hAnsi="Arial" w:cs="Arial"/>
          <w:sz w:val="22"/>
          <w:szCs w:val="22"/>
          <w:lang w:eastAsia="en-US"/>
        </w:rPr>
        <w:t>e</w:t>
      </w:r>
      <w:r w:rsidR="00317313" w:rsidRPr="00281ACE">
        <w:rPr>
          <w:rFonts w:ascii="Arial" w:eastAsia="Calibri" w:hAnsi="Arial" w:cs="Arial"/>
          <w:sz w:val="22"/>
          <w:szCs w:val="22"/>
          <w:lang w:eastAsia="en-US"/>
        </w:rPr>
        <w:t xml:space="preserve"> tipo de modalidad</w:t>
      </w:r>
      <w:r w:rsidR="00317313">
        <w:rPr>
          <w:rFonts w:ascii="Arial" w:eastAsia="Calibri" w:hAnsi="Arial" w:cs="Arial"/>
          <w:sz w:val="22"/>
          <w:szCs w:val="22"/>
          <w:lang w:eastAsia="en-US"/>
        </w:rPr>
        <w:t>,</w:t>
      </w:r>
      <w:r w:rsidR="00317313" w:rsidRPr="00281ACE">
        <w:rPr>
          <w:rFonts w:ascii="Arial" w:eastAsia="Calibri" w:hAnsi="Arial" w:cs="Arial"/>
          <w:sz w:val="22"/>
          <w:szCs w:val="22"/>
          <w:lang w:eastAsia="en-US"/>
        </w:rPr>
        <w:t xml:space="preserve"> necesita ir acompañad</w:t>
      </w:r>
      <w:r w:rsidR="00317313">
        <w:rPr>
          <w:rFonts w:ascii="Arial" w:eastAsia="Calibri" w:hAnsi="Arial" w:cs="Arial"/>
          <w:sz w:val="22"/>
          <w:szCs w:val="22"/>
          <w:lang w:eastAsia="en-US"/>
        </w:rPr>
        <w:t>o</w:t>
      </w:r>
      <w:r w:rsidR="00317313" w:rsidRPr="00281ACE">
        <w:rPr>
          <w:rFonts w:ascii="Arial" w:eastAsia="Calibri" w:hAnsi="Arial" w:cs="Arial"/>
          <w:sz w:val="22"/>
          <w:szCs w:val="22"/>
          <w:lang w:eastAsia="en-US"/>
        </w:rPr>
        <w:t xml:space="preserve"> de la confianza como todos </w:t>
      </w:r>
      <w:r w:rsidR="00317313">
        <w:rPr>
          <w:rFonts w:ascii="Arial" w:eastAsia="Calibri" w:hAnsi="Arial" w:cs="Arial"/>
          <w:sz w:val="22"/>
          <w:szCs w:val="22"/>
          <w:lang w:eastAsia="en-US"/>
        </w:rPr>
        <w:t>los</w:t>
      </w:r>
      <w:r w:rsidR="00317313" w:rsidRPr="00281ACE">
        <w:rPr>
          <w:rFonts w:ascii="Arial" w:eastAsia="Calibri" w:hAnsi="Arial" w:cs="Arial"/>
          <w:sz w:val="22"/>
          <w:szCs w:val="22"/>
          <w:lang w:eastAsia="en-US"/>
        </w:rPr>
        <w:t xml:space="preserve"> ejercicios</w:t>
      </w:r>
      <w:r>
        <w:rPr>
          <w:rFonts w:ascii="Arial" w:eastAsia="Calibri" w:hAnsi="Arial" w:cs="Arial"/>
          <w:sz w:val="22"/>
          <w:szCs w:val="22"/>
          <w:lang w:eastAsia="en-US"/>
        </w:rPr>
        <w:t>;</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 xml:space="preserve">sin embargo, refirió que si el </w:t>
      </w:r>
      <w:r>
        <w:rPr>
          <w:rFonts w:ascii="Arial" w:eastAsia="Calibri" w:hAnsi="Arial" w:cs="Arial"/>
          <w:sz w:val="22"/>
          <w:szCs w:val="22"/>
          <w:lang w:eastAsia="en-US"/>
        </w:rPr>
        <w:t>INE</w:t>
      </w:r>
      <w:r w:rsidR="00317313">
        <w:rPr>
          <w:rFonts w:ascii="Arial" w:eastAsia="Calibri" w:hAnsi="Arial" w:cs="Arial"/>
          <w:sz w:val="22"/>
          <w:szCs w:val="22"/>
          <w:lang w:eastAsia="en-US"/>
        </w:rPr>
        <w:t xml:space="preserve"> </w:t>
      </w:r>
      <w:r w:rsidR="00317313" w:rsidRPr="00281ACE">
        <w:rPr>
          <w:rFonts w:ascii="Arial" w:eastAsia="Calibri" w:hAnsi="Arial" w:cs="Arial"/>
          <w:sz w:val="22"/>
          <w:szCs w:val="22"/>
          <w:lang w:eastAsia="en-US"/>
        </w:rPr>
        <w:t xml:space="preserve">no </w:t>
      </w:r>
      <w:r w:rsidR="00317313">
        <w:rPr>
          <w:rFonts w:ascii="Arial" w:eastAsia="Calibri" w:hAnsi="Arial" w:cs="Arial"/>
          <w:sz w:val="22"/>
          <w:szCs w:val="22"/>
          <w:lang w:eastAsia="en-US"/>
        </w:rPr>
        <w:t>se</w:t>
      </w:r>
      <w:r w:rsidR="00317313" w:rsidRPr="00281ACE">
        <w:rPr>
          <w:rFonts w:ascii="Arial" w:eastAsia="Calibri" w:hAnsi="Arial" w:cs="Arial"/>
          <w:sz w:val="22"/>
          <w:szCs w:val="22"/>
          <w:lang w:eastAsia="en-US"/>
        </w:rPr>
        <w:t xml:space="preserve"> encarga de procesar esa información, de hacerla accesible, de comunicarla, esa confianza no la </w:t>
      </w:r>
      <w:r w:rsidR="00317313">
        <w:rPr>
          <w:rFonts w:ascii="Arial" w:eastAsia="Calibri" w:hAnsi="Arial" w:cs="Arial"/>
          <w:sz w:val="22"/>
          <w:szCs w:val="22"/>
          <w:lang w:eastAsia="en-US"/>
        </w:rPr>
        <w:t>pueden</w:t>
      </w:r>
      <w:r w:rsidR="00317313" w:rsidRPr="00281ACE">
        <w:rPr>
          <w:rFonts w:ascii="Arial" w:eastAsia="Calibri" w:hAnsi="Arial" w:cs="Arial"/>
          <w:sz w:val="22"/>
          <w:szCs w:val="22"/>
          <w:lang w:eastAsia="en-US"/>
        </w:rPr>
        <w:t xml:space="preserve"> ir construyendo.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C900EB"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317313">
        <w:rPr>
          <w:rFonts w:ascii="Arial" w:eastAsia="Calibri" w:hAnsi="Arial" w:cs="Arial"/>
          <w:sz w:val="22"/>
          <w:szCs w:val="22"/>
          <w:lang w:eastAsia="en-US"/>
        </w:rPr>
        <w:t>econoció al</w:t>
      </w:r>
      <w:r w:rsidR="00317313" w:rsidRPr="00281ACE">
        <w:rPr>
          <w:rFonts w:ascii="Arial" w:eastAsia="Calibri" w:hAnsi="Arial" w:cs="Arial"/>
          <w:sz w:val="22"/>
          <w:szCs w:val="22"/>
          <w:lang w:eastAsia="en-US"/>
        </w:rPr>
        <w:t xml:space="preserve"> Presidente</w:t>
      </w:r>
      <w:r w:rsidR="00317313">
        <w:rPr>
          <w:rFonts w:ascii="Arial" w:eastAsia="Calibri" w:hAnsi="Arial" w:cs="Arial"/>
          <w:sz w:val="22"/>
          <w:szCs w:val="22"/>
          <w:lang w:eastAsia="en-US"/>
        </w:rPr>
        <w:t xml:space="preserve"> de la </w:t>
      </w:r>
      <w:r>
        <w:rPr>
          <w:rFonts w:ascii="Arial" w:eastAsia="Calibri" w:hAnsi="Arial" w:cs="Arial"/>
          <w:sz w:val="22"/>
          <w:szCs w:val="22"/>
          <w:lang w:eastAsia="en-US"/>
        </w:rPr>
        <w:t>CVME la presentación de</w:t>
      </w:r>
      <w:r w:rsidR="00317313" w:rsidRPr="00281ACE">
        <w:rPr>
          <w:rFonts w:ascii="Arial" w:eastAsia="Calibri" w:hAnsi="Arial" w:cs="Arial"/>
          <w:sz w:val="22"/>
          <w:szCs w:val="22"/>
          <w:lang w:eastAsia="en-US"/>
        </w:rPr>
        <w:t xml:space="preserve"> un muy buen informe, </w:t>
      </w:r>
      <w:r>
        <w:rPr>
          <w:rFonts w:ascii="Arial" w:eastAsia="Calibri" w:hAnsi="Arial" w:cs="Arial"/>
          <w:sz w:val="22"/>
          <w:szCs w:val="22"/>
          <w:lang w:eastAsia="en-US"/>
        </w:rPr>
        <w:t>y</w:t>
      </w:r>
      <w:r w:rsidR="00317313">
        <w:rPr>
          <w:rFonts w:ascii="Arial" w:eastAsia="Calibri" w:hAnsi="Arial" w:cs="Arial"/>
          <w:sz w:val="22"/>
          <w:szCs w:val="22"/>
          <w:lang w:eastAsia="en-US"/>
        </w:rPr>
        <w:t xml:space="preserve"> agradeció a </w:t>
      </w:r>
      <w:r w:rsidR="00317313" w:rsidRPr="00281ACE">
        <w:rPr>
          <w:rFonts w:ascii="Arial" w:eastAsia="Calibri" w:hAnsi="Arial" w:cs="Arial"/>
          <w:sz w:val="22"/>
          <w:szCs w:val="22"/>
          <w:lang w:eastAsia="en-US"/>
        </w:rPr>
        <w:t xml:space="preserve">las áreas, pero también </w:t>
      </w:r>
      <w:r w:rsidR="00317313">
        <w:rPr>
          <w:rFonts w:ascii="Arial" w:eastAsia="Calibri" w:hAnsi="Arial" w:cs="Arial"/>
          <w:sz w:val="22"/>
          <w:szCs w:val="22"/>
          <w:lang w:eastAsia="en-US"/>
        </w:rPr>
        <w:t>pidió</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un</w:t>
      </w:r>
      <w:r w:rsidR="00317313" w:rsidRPr="00281ACE">
        <w:rPr>
          <w:rFonts w:ascii="Arial" w:eastAsia="Calibri" w:hAnsi="Arial" w:cs="Arial"/>
          <w:sz w:val="22"/>
          <w:szCs w:val="22"/>
          <w:lang w:eastAsia="en-US"/>
        </w:rPr>
        <w:t xml:space="preserve"> esfuerzo adicional de comunicación hacia el exterior, para acompañar </w:t>
      </w:r>
      <w:r w:rsidR="00317313">
        <w:rPr>
          <w:rFonts w:ascii="Arial" w:eastAsia="Calibri" w:hAnsi="Arial" w:cs="Arial"/>
          <w:sz w:val="22"/>
          <w:szCs w:val="22"/>
          <w:lang w:eastAsia="en-US"/>
        </w:rPr>
        <w:t>tan</w:t>
      </w:r>
      <w:r w:rsidR="00317313" w:rsidRPr="00281ACE">
        <w:rPr>
          <w:rFonts w:ascii="Arial" w:eastAsia="Calibri" w:hAnsi="Arial" w:cs="Arial"/>
          <w:sz w:val="22"/>
          <w:szCs w:val="22"/>
          <w:lang w:eastAsia="en-US"/>
        </w:rPr>
        <w:t xml:space="preserve"> importante proyecto que </w:t>
      </w:r>
      <w:r w:rsidR="00317313">
        <w:rPr>
          <w:rFonts w:ascii="Arial" w:eastAsia="Calibri" w:hAnsi="Arial" w:cs="Arial"/>
          <w:sz w:val="22"/>
          <w:szCs w:val="22"/>
          <w:lang w:eastAsia="en-US"/>
        </w:rPr>
        <w:t>se está</w:t>
      </w:r>
      <w:r w:rsidR="00317313" w:rsidRPr="00281ACE">
        <w:rPr>
          <w:rFonts w:ascii="Arial" w:eastAsia="Calibri" w:hAnsi="Arial" w:cs="Arial"/>
          <w:sz w:val="22"/>
          <w:szCs w:val="22"/>
          <w:lang w:eastAsia="en-US"/>
        </w:rPr>
        <w:t xml:space="preserve"> trabajando en el INE.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Lic. Luis Enrique Mena Calderón, </w:t>
      </w:r>
      <w:r w:rsidRPr="00C900EB">
        <w:rPr>
          <w:rFonts w:ascii="Arial" w:eastAsia="Calibri" w:hAnsi="Arial" w:cs="Arial"/>
          <w:b/>
          <w:i/>
          <w:iCs/>
          <w:sz w:val="22"/>
          <w:szCs w:val="22"/>
          <w:lang w:eastAsia="en-US"/>
        </w:rPr>
        <w:t xml:space="preserve">representante del </w:t>
      </w:r>
      <w:r w:rsidR="00C900EB" w:rsidRPr="00C900EB">
        <w:rPr>
          <w:rFonts w:ascii="Arial" w:eastAsia="Calibri" w:hAnsi="Arial" w:cs="Arial"/>
          <w:b/>
          <w:i/>
          <w:iCs/>
          <w:sz w:val="22"/>
          <w:szCs w:val="22"/>
          <w:lang w:eastAsia="en-US"/>
        </w:rPr>
        <w:t>PRI</w:t>
      </w:r>
      <w:r w:rsidR="00C900EB">
        <w:rPr>
          <w:rFonts w:ascii="Arial" w:eastAsia="Calibri" w:hAnsi="Arial" w:cs="Arial"/>
          <w:b/>
          <w:sz w:val="22"/>
          <w:szCs w:val="22"/>
          <w:lang w:eastAsia="en-US"/>
        </w:rPr>
        <w:t>.-</w:t>
      </w:r>
      <w:r w:rsidRPr="00281ACE">
        <w:rPr>
          <w:rFonts w:ascii="Arial" w:eastAsia="Calibri" w:hAnsi="Arial" w:cs="Arial"/>
          <w:b/>
          <w:sz w:val="22"/>
          <w:szCs w:val="22"/>
          <w:lang w:eastAsia="en-US"/>
        </w:rPr>
        <w:t xml:space="preserve"> </w:t>
      </w:r>
      <w:r>
        <w:rPr>
          <w:rFonts w:ascii="Arial" w:eastAsia="Calibri" w:hAnsi="Arial" w:cs="Arial"/>
          <w:bCs/>
          <w:sz w:val="22"/>
          <w:szCs w:val="22"/>
          <w:lang w:eastAsia="en-US"/>
        </w:rPr>
        <w:t>Recapituló lo mencionado por</w:t>
      </w:r>
      <w:r w:rsidRPr="00281ACE">
        <w:rPr>
          <w:rFonts w:ascii="Arial" w:eastAsia="Calibri" w:hAnsi="Arial" w:cs="Arial"/>
          <w:sz w:val="22"/>
          <w:szCs w:val="22"/>
          <w:lang w:eastAsia="en-US"/>
        </w:rPr>
        <w:t xml:space="preserve"> el </w:t>
      </w:r>
      <w:r w:rsidR="00C900EB">
        <w:rPr>
          <w:rFonts w:ascii="Arial" w:eastAsia="Calibri" w:hAnsi="Arial" w:cs="Arial"/>
          <w:sz w:val="22"/>
          <w:szCs w:val="22"/>
          <w:lang w:eastAsia="en-US"/>
        </w:rPr>
        <w:t xml:space="preserve">Coordinador General de la UNICOM, </w:t>
      </w:r>
      <w:r>
        <w:rPr>
          <w:rFonts w:ascii="Arial" w:eastAsia="Calibri" w:hAnsi="Arial" w:cs="Arial"/>
          <w:sz w:val="22"/>
          <w:szCs w:val="22"/>
          <w:lang w:eastAsia="en-US"/>
        </w:rPr>
        <w:t xml:space="preserve">en el sentido de que </w:t>
      </w:r>
      <w:r w:rsidRPr="00281ACE">
        <w:rPr>
          <w:rFonts w:ascii="Arial" w:eastAsia="Calibri" w:hAnsi="Arial" w:cs="Arial"/>
          <w:sz w:val="22"/>
          <w:szCs w:val="22"/>
          <w:lang w:eastAsia="en-US"/>
        </w:rPr>
        <w:t>se autorizaron dos entes auditores del sector privado y académico, que tendrán que presentar un dictamen que servirá de insumo para que, en su caso, se ponga a consideración del Consejo General en el mes de agosto</w:t>
      </w:r>
      <w:r w:rsidR="00C900EB">
        <w:rPr>
          <w:rFonts w:ascii="Arial" w:eastAsia="Calibri" w:hAnsi="Arial" w:cs="Arial"/>
          <w:sz w:val="22"/>
          <w:szCs w:val="22"/>
          <w:lang w:eastAsia="en-US"/>
        </w:rPr>
        <w:t xml:space="preserve"> de 2020</w:t>
      </w:r>
      <w:r w:rsidRPr="00281ACE">
        <w:rPr>
          <w:rFonts w:ascii="Arial" w:eastAsia="Calibri" w:hAnsi="Arial" w:cs="Arial"/>
          <w:sz w:val="22"/>
          <w:szCs w:val="22"/>
          <w:lang w:eastAsia="en-US"/>
        </w:rPr>
        <w:t xml:space="preserve">, para la posibilidad de que se apruebe la utilización del </w:t>
      </w:r>
      <w:r w:rsidR="00C900EB">
        <w:rPr>
          <w:rFonts w:ascii="Arial" w:eastAsia="Calibri" w:hAnsi="Arial" w:cs="Arial"/>
          <w:sz w:val="22"/>
          <w:szCs w:val="22"/>
          <w:lang w:eastAsia="en-US"/>
        </w:rPr>
        <w:t>SIVEI</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en</w:t>
      </w:r>
      <w:r w:rsidRPr="00281ACE">
        <w:rPr>
          <w:rFonts w:ascii="Arial" w:eastAsia="Calibri" w:hAnsi="Arial" w:cs="Arial"/>
          <w:sz w:val="22"/>
          <w:szCs w:val="22"/>
          <w:lang w:eastAsia="en-US"/>
        </w:rPr>
        <w:t xml:space="preserve"> </w:t>
      </w:r>
      <w:r w:rsidR="00C900EB">
        <w:rPr>
          <w:rFonts w:ascii="Arial" w:eastAsia="Calibri" w:hAnsi="Arial" w:cs="Arial"/>
          <w:sz w:val="22"/>
          <w:szCs w:val="22"/>
          <w:lang w:eastAsia="en-US"/>
        </w:rPr>
        <w:t>los PEL</w:t>
      </w:r>
      <w:r w:rsidRPr="00281ACE">
        <w:rPr>
          <w:rFonts w:ascii="Arial" w:eastAsia="Calibri" w:hAnsi="Arial" w:cs="Arial"/>
          <w:sz w:val="22"/>
          <w:szCs w:val="22"/>
          <w:lang w:eastAsia="en-US"/>
        </w:rPr>
        <w:t xml:space="preserve"> 20</w:t>
      </w:r>
      <w:r>
        <w:rPr>
          <w:rFonts w:ascii="Arial" w:eastAsia="Calibri" w:hAnsi="Arial" w:cs="Arial"/>
          <w:sz w:val="22"/>
          <w:szCs w:val="22"/>
          <w:lang w:eastAsia="en-US"/>
        </w:rPr>
        <w:t>20</w:t>
      </w:r>
      <w:r w:rsidRPr="00281ACE">
        <w:rPr>
          <w:rFonts w:ascii="Arial" w:eastAsia="Calibri" w:hAnsi="Arial" w:cs="Arial"/>
          <w:sz w:val="22"/>
          <w:szCs w:val="22"/>
          <w:lang w:eastAsia="en-US"/>
        </w:rPr>
        <w:t>-</w:t>
      </w:r>
      <w:r>
        <w:rPr>
          <w:rFonts w:ascii="Arial" w:eastAsia="Calibri" w:hAnsi="Arial" w:cs="Arial"/>
          <w:sz w:val="22"/>
          <w:szCs w:val="22"/>
          <w:lang w:eastAsia="en-US"/>
        </w:rPr>
        <w:t>20</w:t>
      </w:r>
      <w:r w:rsidRPr="00281ACE">
        <w:rPr>
          <w:rFonts w:ascii="Arial" w:eastAsia="Calibri" w:hAnsi="Arial" w:cs="Arial"/>
          <w:sz w:val="22"/>
          <w:szCs w:val="22"/>
          <w:lang w:eastAsia="en-US"/>
        </w:rPr>
        <w:t xml:space="preserve">21, de manera vinculante.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 xml:space="preserve">Relativo a </w:t>
      </w:r>
      <w:r>
        <w:rPr>
          <w:rFonts w:ascii="Arial" w:eastAsia="Calibri" w:hAnsi="Arial" w:cs="Arial"/>
          <w:sz w:val="22"/>
          <w:szCs w:val="22"/>
          <w:lang w:eastAsia="en-US"/>
        </w:rPr>
        <w:t>las</w:t>
      </w:r>
      <w:r w:rsidRPr="00281ACE">
        <w:rPr>
          <w:rFonts w:ascii="Arial" w:eastAsia="Calibri" w:hAnsi="Arial" w:cs="Arial"/>
          <w:sz w:val="22"/>
          <w:szCs w:val="22"/>
          <w:lang w:eastAsia="en-US"/>
        </w:rPr>
        <w:t xml:space="preserve"> auditorías al </w:t>
      </w:r>
      <w:r w:rsidR="00C900EB">
        <w:rPr>
          <w:rFonts w:ascii="Arial" w:eastAsia="Calibri" w:hAnsi="Arial" w:cs="Arial"/>
          <w:sz w:val="22"/>
          <w:szCs w:val="22"/>
          <w:lang w:eastAsia="en-US"/>
        </w:rPr>
        <w:t>SIVEI</w:t>
      </w:r>
      <w:r w:rsidRPr="00281ACE">
        <w:rPr>
          <w:rFonts w:ascii="Arial" w:eastAsia="Calibri" w:hAnsi="Arial" w:cs="Arial"/>
          <w:sz w:val="22"/>
          <w:szCs w:val="22"/>
          <w:lang w:eastAsia="en-US"/>
        </w:rPr>
        <w:t>,</w:t>
      </w:r>
      <w:r>
        <w:rPr>
          <w:rFonts w:ascii="Arial" w:eastAsia="Calibri" w:hAnsi="Arial" w:cs="Arial"/>
          <w:sz w:val="22"/>
          <w:szCs w:val="22"/>
          <w:lang w:eastAsia="en-US"/>
        </w:rPr>
        <w:t xml:space="preserve"> dijo que, </w:t>
      </w:r>
      <w:r w:rsidRPr="00281ACE">
        <w:rPr>
          <w:rFonts w:ascii="Arial" w:eastAsia="Calibri" w:hAnsi="Arial" w:cs="Arial"/>
          <w:sz w:val="22"/>
          <w:szCs w:val="22"/>
          <w:lang w:eastAsia="en-US"/>
        </w:rPr>
        <w:t xml:space="preserve">tal como lo establecen los lineamientos para la auditoría al sistema, </w:t>
      </w:r>
      <w:r>
        <w:rPr>
          <w:rFonts w:ascii="Arial" w:eastAsia="Calibri" w:hAnsi="Arial" w:cs="Arial"/>
          <w:sz w:val="22"/>
          <w:szCs w:val="22"/>
          <w:lang w:eastAsia="en-US"/>
        </w:rPr>
        <w:t xml:space="preserve">y de igual manera </w:t>
      </w:r>
      <w:r w:rsidRPr="00281ACE">
        <w:rPr>
          <w:rFonts w:ascii="Arial" w:eastAsia="Calibri" w:hAnsi="Arial" w:cs="Arial"/>
          <w:sz w:val="22"/>
          <w:szCs w:val="22"/>
          <w:lang w:eastAsia="en-US"/>
        </w:rPr>
        <w:t xml:space="preserve">la </w:t>
      </w:r>
      <w:r>
        <w:rPr>
          <w:rFonts w:ascii="Arial" w:eastAsia="Calibri" w:hAnsi="Arial" w:cs="Arial"/>
          <w:sz w:val="22"/>
          <w:szCs w:val="22"/>
          <w:lang w:eastAsia="en-US"/>
        </w:rPr>
        <w:t>Ley General de Instituciones y Procedimientos Electorales (</w:t>
      </w:r>
      <w:r w:rsidRPr="00281ACE">
        <w:rPr>
          <w:rFonts w:ascii="Arial" w:eastAsia="Calibri" w:hAnsi="Arial" w:cs="Arial"/>
          <w:sz w:val="22"/>
          <w:szCs w:val="22"/>
          <w:lang w:eastAsia="en-US"/>
        </w:rPr>
        <w:t>LGIPE</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 xml:space="preserve">se debe cumplir con </w:t>
      </w:r>
      <w:r>
        <w:rPr>
          <w:rFonts w:ascii="Arial" w:eastAsia="Calibri" w:hAnsi="Arial" w:cs="Arial"/>
          <w:sz w:val="22"/>
          <w:szCs w:val="22"/>
          <w:lang w:eastAsia="en-US"/>
        </w:rPr>
        <w:t>que c</w:t>
      </w:r>
      <w:r w:rsidRPr="00281ACE">
        <w:rPr>
          <w:rFonts w:ascii="Arial" w:eastAsia="Calibri" w:hAnsi="Arial" w:cs="Arial"/>
          <w:sz w:val="22"/>
          <w:szCs w:val="22"/>
          <w:lang w:eastAsia="en-US"/>
        </w:rPr>
        <w:t xml:space="preserve">ada modalidad de voto </w:t>
      </w:r>
      <w:r>
        <w:rPr>
          <w:rFonts w:ascii="Arial" w:eastAsia="Calibri" w:hAnsi="Arial" w:cs="Arial"/>
          <w:sz w:val="22"/>
          <w:szCs w:val="22"/>
          <w:lang w:eastAsia="en-US"/>
        </w:rPr>
        <w:t>tenga</w:t>
      </w:r>
      <w:r w:rsidRPr="00281ACE">
        <w:rPr>
          <w:rFonts w:ascii="Arial" w:eastAsia="Calibri" w:hAnsi="Arial" w:cs="Arial"/>
          <w:sz w:val="22"/>
          <w:szCs w:val="22"/>
          <w:lang w:eastAsia="en-US"/>
        </w:rPr>
        <w:t xml:space="preserve"> un instructivo aprobado por el Consejo General del </w:t>
      </w:r>
      <w:r w:rsidR="00C900EB">
        <w:rPr>
          <w:rFonts w:ascii="Arial" w:eastAsia="Calibri" w:hAnsi="Arial" w:cs="Arial"/>
          <w:sz w:val="22"/>
          <w:szCs w:val="22"/>
          <w:lang w:eastAsia="en-US"/>
        </w:rPr>
        <w:t>INE</w:t>
      </w:r>
      <w:r>
        <w:rPr>
          <w:rFonts w:ascii="Arial" w:eastAsia="Calibri" w:hAnsi="Arial" w:cs="Arial"/>
          <w:sz w:val="22"/>
          <w:szCs w:val="22"/>
          <w:lang w:eastAsia="en-US"/>
        </w:rPr>
        <w:t>; que el Instituto asegure</w:t>
      </w:r>
      <w:r w:rsidRPr="00281ACE">
        <w:rPr>
          <w:rFonts w:ascii="Arial" w:eastAsia="Calibri" w:hAnsi="Arial" w:cs="Arial"/>
          <w:sz w:val="22"/>
          <w:szCs w:val="22"/>
          <w:lang w:eastAsia="en-US"/>
        </w:rPr>
        <w:t xml:space="preserve"> que el voto por vía electrónica cuente con al menos los elementos de seguridad que garanticen que quien emite el voto</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sea </w:t>
      </w:r>
      <w:r w:rsidR="00C900EB">
        <w:rPr>
          <w:rFonts w:ascii="Arial" w:eastAsia="Calibri" w:hAnsi="Arial" w:cs="Arial"/>
          <w:sz w:val="22"/>
          <w:szCs w:val="22"/>
          <w:lang w:eastAsia="en-US"/>
        </w:rPr>
        <w:t xml:space="preserve">la o </w:t>
      </w:r>
      <w:r w:rsidRPr="00281ACE">
        <w:rPr>
          <w:rFonts w:ascii="Arial" w:eastAsia="Calibri" w:hAnsi="Arial" w:cs="Arial"/>
          <w:sz w:val="22"/>
          <w:szCs w:val="22"/>
          <w:lang w:eastAsia="en-US"/>
        </w:rPr>
        <w:t>el ciudadano mexicano residente en el extranjero, que tiene derecho a hacerlo</w:t>
      </w:r>
      <w:r>
        <w:rPr>
          <w:rFonts w:ascii="Arial" w:eastAsia="Calibri" w:hAnsi="Arial" w:cs="Arial"/>
          <w:sz w:val="22"/>
          <w:szCs w:val="22"/>
          <w:lang w:eastAsia="en-US"/>
        </w:rPr>
        <w:t>.</w:t>
      </w:r>
    </w:p>
    <w:p w:rsidR="00317313"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También mencionó que deberá asegurarse que </w:t>
      </w:r>
      <w:r w:rsidR="00C900EB">
        <w:rPr>
          <w:rFonts w:ascii="Arial" w:eastAsia="Calibri" w:hAnsi="Arial" w:cs="Arial"/>
          <w:sz w:val="22"/>
          <w:szCs w:val="22"/>
          <w:lang w:eastAsia="en-US"/>
        </w:rPr>
        <w:t xml:space="preserve">la o </w:t>
      </w:r>
      <w:r w:rsidRPr="00281ACE">
        <w:rPr>
          <w:rFonts w:ascii="Arial" w:eastAsia="Calibri" w:hAnsi="Arial" w:cs="Arial"/>
          <w:sz w:val="22"/>
          <w:szCs w:val="22"/>
          <w:lang w:eastAsia="en-US"/>
        </w:rPr>
        <w:t>el ciudadano mexicano residente en el extranjero no pueda emitir más de un voto por la vía electrónica u otra de las previstas en esa ley, así como que el sufragio sea libre y secreto</w:t>
      </w:r>
      <w:r>
        <w:rPr>
          <w:rFonts w:ascii="Arial" w:eastAsia="Calibri" w:hAnsi="Arial" w:cs="Arial"/>
          <w:sz w:val="22"/>
          <w:szCs w:val="22"/>
          <w:lang w:eastAsia="en-US"/>
        </w:rPr>
        <w:t xml:space="preserve">; además de </w:t>
      </w:r>
      <w:r w:rsidRPr="00281ACE">
        <w:rPr>
          <w:rFonts w:ascii="Arial" w:eastAsia="Calibri" w:hAnsi="Arial" w:cs="Arial"/>
          <w:sz w:val="22"/>
          <w:szCs w:val="22"/>
          <w:lang w:eastAsia="en-US"/>
        </w:rPr>
        <w:t>la efectiva emisión, transmisión, recepción y cómputo del voto emitido</w:t>
      </w:r>
      <w:r w:rsidR="00C900EB">
        <w:rPr>
          <w:rFonts w:ascii="Arial" w:eastAsia="Calibri" w:hAnsi="Arial" w:cs="Arial"/>
          <w:sz w:val="22"/>
          <w:szCs w:val="22"/>
          <w:lang w:eastAsia="en-US"/>
        </w:rPr>
        <w:t>.</w:t>
      </w:r>
      <w:r w:rsidRPr="00281ACE">
        <w:rPr>
          <w:rFonts w:ascii="Arial" w:eastAsia="Calibri" w:hAnsi="Arial" w:cs="Arial"/>
          <w:sz w:val="22"/>
          <w:szCs w:val="22"/>
          <w:lang w:eastAsia="en-US"/>
        </w:rPr>
        <w:t xml:space="preserve"> </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94537" w:rsidRDefault="00C900EB"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w:t>
      </w:r>
      <w:r w:rsidR="00317313">
        <w:rPr>
          <w:rFonts w:ascii="Arial" w:eastAsia="Calibri" w:hAnsi="Arial" w:cs="Arial"/>
          <w:sz w:val="22"/>
          <w:szCs w:val="22"/>
          <w:lang w:eastAsia="en-US"/>
        </w:rPr>
        <w:t>eñaló que</w:t>
      </w:r>
      <w:r>
        <w:rPr>
          <w:rFonts w:ascii="Arial" w:eastAsia="Calibri" w:hAnsi="Arial" w:cs="Arial"/>
          <w:sz w:val="22"/>
          <w:szCs w:val="22"/>
          <w:lang w:eastAsia="en-US"/>
        </w:rPr>
        <w:t xml:space="preserve"> </w:t>
      </w:r>
      <w:r w:rsidR="00317313">
        <w:rPr>
          <w:rFonts w:ascii="Arial" w:eastAsia="Calibri" w:hAnsi="Arial" w:cs="Arial"/>
          <w:sz w:val="22"/>
          <w:szCs w:val="22"/>
          <w:lang w:eastAsia="en-US"/>
        </w:rPr>
        <w:t xml:space="preserve">en el artículo </w:t>
      </w:r>
      <w:r w:rsidR="00317313" w:rsidRPr="00281ACE">
        <w:rPr>
          <w:rFonts w:ascii="Arial" w:eastAsia="Calibri" w:hAnsi="Arial" w:cs="Arial"/>
          <w:sz w:val="22"/>
          <w:szCs w:val="22"/>
          <w:lang w:eastAsia="en-US"/>
        </w:rPr>
        <w:t xml:space="preserve">343 de la LGIPE, se mandata que, el sistema que apruebe el Consejo General </w:t>
      </w:r>
      <w:r w:rsidR="00317313">
        <w:rPr>
          <w:rFonts w:ascii="Arial" w:eastAsia="Calibri" w:hAnsi="Arial" w:cs="Arial"/>
          <w:sz w:val="22"/>
          <w:szCs w:val="22"/>
          <w:lang w:eastAsia="en-US"/>
        </w:rPr>
        <w:t>cumpla con s</w:t>
      </w:r>
      <w:r w:rsidR="00317313" w:rsidRPr="00281ACE">
        <w:rPr>
          <w:rFonts w:ascii="Arial" w:eastAsia="Calibri" w:hAnsi="Arial" w:cs="Arial"/>
          <w:sz w:val="22"/>
          <w:szCs w:val="22"/>
          <w:lang w:eastAsia="en-US"/>
        </w:rPr>
        <w:t xml:space="preserve">er auditable en cada una de las etapas de </w:t>
      </w:r>
      <w:r w:rsidR="00317313">
        <w:rPr>
          <w:rFonts w:ascii="Arial" w:eastAsia="Calibri" w:hAnsi="Arial" w:cs="Arial"/>
          <w:sz w:val="22"/>
          <w:szCs w:val="22"/>
          <w:lang w:eastAsia="en-US"/>
        </w:rPr>
        <w:t xml:space="preserve">su desarrollo e </w:t>
      </w:r>
      <w:r w:rsidR="00317313">
        <w:rPr>
          <w:rFonts w:ascii="Arial" w:eastAsia="Calibri" w:hAnsi="Arial" w:cs="Arial"/>
          <w:sz w:val="22"/>
          <w:szCs w:val="22"/>
          <w:lang w:eastAsia="en-US"/>
        </w:rPr>
        <w:lastRenderedPageBreak/>
        <w:t xml:space="preserve">implementación; se dé </w:t>
      </w:r>
      <w:r w:rsidR="00317313" w:rsidRPr="00281ACE">
        <w:rPr>
          <w:rFonts w:ascii="Arial" w:eastAsia="Calibri" w:hAnsi="Arial" w:cs="Arial"/>
          <w:sz w:val="22"/>
          <w:szCs w:val="22"/>
          <w:lang w:eastAsia="en-US"/>
        </w:rPr>
        <w:t xml:space="preserve">oportunidad </w:t>
      </w:r>
      <w:r>
        <w:rPr>
          <w:rFonts w:ascii="Arial" w:eastAsia="Calibri" w:hAnsi="Arial" w:cs="Arial"/>
          <w:sz w:val="22"/>
          <w:szCs w:val="22"/>
          <w:lang w:eastAsia="en-US"/>
        </w:rPr>
        <w:t xml:space="preserve">a la o el </w:t>
      </w:r>
      <w:r w:rsidR="00317313" w:rsidRPr="00281ACE">
        <w:rPr>
          <w:rFonts w:ascii="Arial" w:eastAsia="Calibri" w:hAnsi="Arial" w:cs="Arial"/>
          <w:sz w:val="22"/>
          <w:szCs w:val="22"/>
          <w:lang w:eastAsia="en-US"/>
        </w:rPr>
        <w:t xml:space="preserve">votante de corroborar el sentido </w:t>
      </w:r>
      <w:r w:rsidR="00317313">
        <w:rPr>
          <w:rFonts w:ascii="Arial" w:eastAsia="Calibri" w:hAnsi="Arial" w:cs="Arial"/>
          <w:sz w:val="22"/>
          <w:szCs w:val="22"/>
          <w:lang w:eastAsia="en-US"/>
        </w:rPr>
        <w:t>de su voto antes de su emisión; se evite</w:t>
      </w:r>
      <w:r w:rsidR="00317313" w:rsidRPr="00281ACE">
        <w:rPr>
          <w:rFonts w:ascii="Arial" w:eastAsia="Calibri" w:hAnsi="Arial" w:cs="Arial"/>
          <w:sz w:val="22"/>
          <w:szCs w:val="22"/>
          <w:lang w:eastAsia="en-US"/>
        </w:rPr>
        <w:t xml:space="preserve"> la coacción del voto, garantizando </w:t>
      </w:r>
      <w:r w:rsidR="00317313">
        <w:rPr>
          <w:rFonts w:ascii="Arial" w:eastAsia="Calibri" w:hAnsi="Arial" w:cs="Arial"/>
          <w:sz w:val="22"/>
          <w:szCs w:val="22"/>
          <w:lang w:eastAsia="en-US"/>
        </w:rPr>
        <w:t xml:space="preserve">el sufragio libre y en secreto; se garantice </w:t>
      </w:r>
      <w:r w:rsidR="00317313" w:rsidRPr="00281ACE">
        <w:rPr>
          <w:rFonts w:ascii="Arial" w:eastAsia="Calibri" w:hAnsi="Arial" w:cs="Arial"/>
          <w:sz w:val="22"/>
          <w:szCs w:val="22"/>
          <w:lang w:eastAsia="en-US"/>
        </w:rPr>
        <w:t xml:space="preserve">que quien emita el voto sea </w:t>
      </w:r>
      <w:r>
        <w:rPr>
          <w:rFonts w:ascii="Arial" w:eastAsia="Calibri" w:hAnsi="Arial" w:cs="Arial"/>
          <w:sz w:val="22"/>
          <w:szCs w:val="22"/>
          <w:lang w:eastAsia="en-US"/>
        </w:rPr>
        <w:t xml:space="preserve">la o </w:t>
      </w:r>
      <w:r w:rsidR="00317313" w:rsidRPr="00281ACE">
        <w:rPr>
          <w:rFonts w:ascii="Arial" w:eastAsia="Calibri" w:hAnsi="Arial" w:cs="Arial"/>
          <w:sz w:val="22"/>
          <w:szCs w:val="22"/>
          <w:lang w:eastAsia="en-US"/>
        </w:rPr>
        <w:t>el ciudadano mexicano residente en el extranjero, que tiene derecho a hac</w:t>
      </w:r>
      <w:r w:rsidR="00317313">
        <w:rPr>
          <w:rFonts w:ascii="Arial" w:eastAsia="Calibri" w:hAnsi="Arial" w:cs="Arial"/>
          <w:sz w:val="22"/>
          <w:szCs w:val="22"/>
          <w:lang w:eastAsia="en-US"/>
        </w:rPr>
        <w:t xml:space="preserve">erlo y que </w:t>
      </w:r>
      <w:r w:rsidR="00317313" w:rsidRPr="00281ACE">
        <w:rPr>
          <w:rFonts w:ascii="Arial" w:eastAsia="Calibri" w:hAnsi="Arial" w:cs="Arial"/>
          <w:sz w:val="22"/>
          <w:szCs w:val="22"/>
          <w:lang w:eastAsia="en-US"/>
        </w:rPr>
        <w:t xml:space="preserve">no pueda emitir más de un voto por la vía electrónica u otra de las previstas en </w:t>
      </w:r>
      <w:r w:rsidR="00317313">
        <w:rPr>
          <w:rFonts w:ascii="Arial" w:eastAsia="Calibri" w:hAnsi="Arial" w:cs="Arial"/>
          <w:sz w:val="22"/>
          <w:szCs w:val="22"/>
          <w:lang w:eastAsia="en-US"/>
        </w:rPr>
        <w:t>la</w:t>
      </w:r>
      <w:r w:rsidR="00317313" w:rsidRPr="00281ACE">
        <w:rPr>
          <w:rFonts w:ascii="Arial" w:eastAsia="Calibri" w:hAnsi="Arial" w:cs="Arial"/>
          <w:sz w:val="22"/>
          <w:szCs w:val="22"/>
          <w:lang w:eastAsia="en-US"/>
        </w:rPr>
        <w:t xml:space="preserve"> ley. </w:t>
      </w:r>
      <w:r w:rsidR="00317313">
        <w:rPr>
          <w:rFonts w:ascii="Arial" w:eastAsia="Calibri" w:hAnsi="Arial" w:cs="Arial"/>
          <w:sz w:val="22"/>
          <w:szCs w:val="22"/>
          <w:lang w:eastAsia="en-US"/>
        </w:rPr>
        <w:t>Además</w:t>
      </w:r>
      <w:r>
        <w:rPr>
          <w:rFonts w:ascii="Arial" w:eastAsia="Calibri" w:hAnsi="Arial" w:cs="Arial"/>
          <w:sz w:val="22"/>
          <w:szCs w:val="22"/>
          <w:lang w:eastAsia="en-US"/>
        </w:rPr>
        <w:t>,</w:t>
      </w:r>
      <w:r w:rsidR="00317313">
        <w:rPr>
          <w:rFonts w:ascii="Arial" w:eastAsia="Calibri" w:hAnsi="Arial" w:cs="Arial"/>
          <w:sz w:val="22"/>
          <w:szCs w:val="22"/>
          <w:lang w:eastAsia="en-US"/>
        </w:rPr>
        <w:t xml:space="preserve"> se deberá c</w:t>
      </w:r>
      <w:r w:rsidR="00317313" w:rsidRPr="00281ACE">
        <w:rPr>
          <w:rFonts w:ascii="Arial" w:eastAsia="Calibri" w:hAnsi="Arial" w:cs="Arial"/>
          <w:sz w:val="22"/>
          <w:szCs w:val="22"/>
          <w:lang w:eastAsia="en-US"/>
        </w:rPr>
        <w:t>ontar con un programa de resultados electorales en ti</w:t>
      </w:r>
      <w:r w:rsidR="00317313">
        <w:rPr>
          <w:rFonts w:ascii="Arial" w:eastAsia="Calibri" w:hAnsi="Arial" w:cs="Arial"/>
          <w:sz w:val="22"/>
          <w:szCs w:val="22"/>
          <w:lang w:eastAsia="en-US"/>
        </w:rPr>
        <w:t>empo real, público y confiable, por lo que e</w:t>
      </w:r>
      <w:r w:rsidR="00317313" w:rsidRPr="00281ACE">
        <w:rPr>
          <w:rFonts w:ascii="Arial" w:eastAsia="Calibri" w:hAnsi="Arial" w:cs="Arial"/>
          <w:sz w:val="22"/>
          <w:szCs w:val="22"/>
          <w:lang w:eastAsia="en-US"/>
        </w:rPr>
        <w:t xml:space="preserve">l </w:t>
      </w:r>
      <w:r w:rsidR="00317313" w:rsidRPr="00294537">
        <w:rPr>
          <w:rFonts w:ascii="Arial" w:eastAsia="Calibri" w:hAnsi="Arial" w:cs="Arial"/>
          <w:sz w:val="22"/>
          <w:szCs w:val="22"/>
          <w:lang w:eastAsia="en-US"/>
        </w:rPr>
        <w:t xml:space="preserve">Instituto emitirá los lineamientos tendientes a resguardar la seguridad del voto. </w:t>
      </w:r>
    </w:p>
    <w:p w:rsidR="00317313" w:rsidRPr="00294537" w:rsidRDefault="00317313" w:rsidP="00317313">
      <w:pPr>
        <w:widowControl/>
        <w:autoSpaceDE/>
        <w:autoSpaceDN/>
        <w:jc w:val="both"/>
        <w:rPr>
          <w:rFonts w:ascii="Arial" w:eastAsia="Calibri" w:hAnsi="Arial" w:cs="Arial"/>
          <w:sz w:val="22"/>
          <w:szCs w:val="22"/>
          <w:lang w:eastAsia="en-US"/>
        </w:rPr>
      </w:pPr>
    </w:p>
    <w:p w:rsidR="00317313" w:rsidRPr="00294537" w:rsidRDefault="00C900EB"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w:t>
      </w:r>
      <w:r w:rsidR="00317313" w:rsidRPr="00294537">
        <w:rPr>
          <w:rFonts w:ascii="Arial" w:eastAsia="Calibri" w:hAnsi="Arial" w:cs="Arial"/>
          <w:sz w:val="22"/>
          <w:szCs w:val="22"/>
          <w:lang w:eastAsia="en-US"/>
        </w:rPr>
        <w:t>olicitó</w:t>
      </w:r>
      <w:r>
        <w:rPr>
          <w:rFonts w:ascii="Arial" w:eastAsia="Calibri" w:hAnsi="Arial" w:cs="Arial"/>
          <w:sz w:val="22"/>
          <w:szCs w:val="22"/>
          <w:lang w:eastAsia="en-US"/>
        </w:rPr>
        <w:t>,</w:t>
      </w:r>
      <w:r w:rsidR="00317313" w:rsidRPr="00294537">
        <w:rPr>
          <w:rFonts w:ascii="Arial" w:eastAsia="Calibri" w:hAnsi="Arial" w:cs="Arial"/>
          <w:sz w:val="22"/>
          <w:szCs w:val="22"/>
          <w:lang w:eastAsia="en-US"/>
        </w:rPr>
        <w:t xml:space="preserve"> de ser posible, que las auditorías que se presenten por parte de los entes designados, se compartan a </w:t>
      </w:r>
      <w:r>
        <w:rPr>
          <w:rFonts w:ascii="Arial" w:eastAsia="Calibri" w:hAnsi="Arial" w:cs="Arial"/>
          <w:sz w:val="22"/>
          <w:szCs w:val="22"/>
          <w:lang w:eastAsia="en-US"/>
        </w:rPr>
        <w:t xml:space="preserve">las y </w:t>
      </w:r>
      <w:r w:rsidR="00317313" w:rsidRPr="00294537">
        <w:rPr>
          <w:rFonts w:ascii="Arial" w:eastAsia="Calibri" w:hAnsi="Arial" w:cs="Arial"/>
          <w:sz w:val="22"/>
          <w:szCs w:val="22"/>
          <w:lang w:eastAsia="en-US"/>
        </w:rPr>
        <w:t xml:space="preserve">los integrantes de la </w:t>
      </w:r>
      <w:r>
        <w:rPr>
          <w:rFonts w:ascii="Arial" w:eastAsia="Calibri" w:hAnsi="Arial" w:cs="Arial"/>
          <w:sz w:val="22"/>
          <w:szCs w:val="22"/>
          <w:lang w:eastAsia="en-US"/>
        </w:rPr>
        <w:t>CVME</w:t>
      </w:r>
      <w:r w:rsidR="00317313" w:rsidRPr="00294537">
        <w:rPr>
          <w:rFonts w:ascii="Arial" w:eastAsia="Calibri" w:hAnsi="Arial" w:cs="Arial"/>
          <w:sz w:val="22"/>
          <w:szCs w:val="22"/>
          <w:lang w:eastAsia="en-US"/>
        </w:rPr>
        <w:t xml:space="preserve"> y se presenten para su análisis y discusión en tiempo y forma. </w:t>
      </w:r>
    </w:p>
    <w:p w:rsidR="00317313" w:rsidRPr="00294537"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94537">
        <w:rPr>
          <w:rFonts w:ascii="Arial" w:eastAsia="Calibri" w:hAnsi="Arial" w:cs="Arial"/>
          <w:b/>
          <w:sz w:val="22"/>
          <w:szCs w:val="22"/>
          <w:lang w:eastAsia="en-US"/>
        </w:rPr>
        <w:t>Consejero Electoral, Dr. Ciro Murayama Rendón,</w:t>
      </w:r>
      <w:r w:rsidRPr="00294537">
        <w:rPr>
          <w:rFonts w:ascii="Arial" w:eastAsia="Calibri" w:hAnsi="Arial" w:cs="Arial"/>
          <w:b/>
          <w:i/>
          <w:sz w:val="22"/>
          <w:szCs w:val="22"/>
          <w:lang w:eastAsia="en-US" w:bidi="en-US"/>
        </w:rPr>
        <w:t xml:space="preserve"> Presidente de la </w:t>
      </w:r>
      <w:r w:rsidR="00C900EB">
        <w:rPr>
          <w:rFonts w:ascii="Arial" w:eastAsia="Calibri" w:hAnsi="Arial" w:cs="Arial"/>
          <w:b/>
          <w:i/>
          <w:sz w:val="22"/>
          <w:szCs w:val="22"/>
          <w:lang w:eastAsia="en-US" w:bidi="en-US"/>
        </w:rPr>
        <w:t>CVME</w:t>
      </w:r>
      <w:r w:rsidRPr="00294537">
        <w:rPr>
          <w:rFonts w:ascii="Arial" w:eastAsia="Calibri" w:hAnsi="Arial" w:cs="Arial"/>
          <w:b/>
          <w:i/>
          <w:sz w:val="22"/>
          <w:szCs w:val="22"/>
          <w:lang w:eastAsia="en-US" w:bidi="en-US"/>
        </w:rPr>
        <w:t xml:space="preserve">.- </w:t>
      </w:r>
      <w:r w:rsidRPr="00294537">
        <w:rPr>
          <w:rFonts w:ascii="Arial" w:eastAsia="Calibri" w:hAnsi="Arial" w:cs="Arial"/>
          <w:sz w:val="22"/>
          <w:szCs w:val="22"/>
          <w:lang w:eastAsia="en-US"/>
        </w:rPr>
        <w:t>Señaló que todo el proceso que se está desarrollando busca cumplir con las obligaciones que la ley ha impuesto, para que el sufragio efectivo también se emita</w:t>
      </w:r>
      <w:r w:rsidRPr="00281ACE">
        <w:rPr>
          <w:rFonts w:ascii="Arial" w:eastAsia="Calibri" w:hAnsi="Arial" w:cs="Arial"/>
          <w:sz w:val="22"/>
          <w:szCs w:val="22"/>
          <w:lang w:eastAsia="en-US"/>
        </w:rPr>
        <w:t xml:space="preserve"> a través de esta modalidad, y que ése es el propósito general de esta comisión y de todos los informes y trabajos que </w:t>
      </w:r>
      <w:r>
        <w:rPr>
          <w:rFonts w:ascii="Arial" w:eastAsia="Calibri" w:hAnsi="Arial" w:cs="Arial"/>
          <w:sz w:val="22"/>
          <w:szCs w:val="22"/>
          <w:lang w:eastAsia="en-US"/>
        </w:rPr>
        <w:t>se traen y se realizan</w:t>
      </w:r>
      <w:r w:rsidRPr="00281ACE">
        <w:rPr>
          <w:rFonts w:ascii="Arial" w:eastAsia="Calibri" w:hAnsi="Arial" w:cs="Arial"/>
          <w:sz w:val="22"/>
          <w:szCs w:val="22"/>
          <w:lang w:eastAsia="en-US"/>
        </w:rPr>
        <w:t>.</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bidi="en-US"/>
        </w:rPr>
        <w:t xml:space="preserve">Ing. René Miranda </w:t>
      </w:r>
      <w:proofErr w:type="spellStart"/>
      <w:r w:rsidRPr="00281ACE">
        <w:rPr>
          <w:rFonts w:ascii="Arial" w:eastAsia="Calibri" w:hAnsi="Arial" w:cs="Arial"/>
          <w:b/>
          <w:sz w:val="22"/>
          <w:szCs w:val="22"/>
          <w:lang w:eastAsia="en-US" w:bidi="en-US"/>
        </w:rPr>
        <w:t>Jaimes</w:t>
      </w:r>
      <w:proofErr w:type="spellEnd"/>
      <w:r w:rsidRPr="00281ACE">
        <w:rPr>
          <w:rFonts w:ascii="Arial" w:eastAsia="Calibri" w:hAnsi="Arial" w:cs="Arial"/>
          <w:b/>
          <w:sz w:val="22"/>
          <w:szCs w:val="22"/>
          <w:lang w:eastAsia="en-US" w:bidi="en-US"/>
        </w:rPr>
        <w:t xml:space="preserve">, </w:t>
      </w:r>
      <w:r w:rsidRPr="00281ACE">
        <w:rPr>
          <w:rFonts w:ascii="Arial" w:eastAsia="Calibri" w:hAnsi="Arial" w:cs="Arial"/>
          <w:b/>
          <w:i/>
          <w:sz w:val="22"/>
          <w:szCs w:val="22"/>
          <w:lang w:eastAsia="en-US" w:bidi="en-US"/>
        </w:rPr>
        <w:t>Secretario Técnico.-</w:t>
      </w:r>
      <w:r w:rsidRPr="00281ACE">
        <w:rPr>
          <w:rFonts w:ascii="Arial" w:eastAsia="Calibri" w:hAnsi="Arial" w:cs="Arial"/>
          <w:sz w:val="22"/>
          <w:szCs w:val="22"/>
          <w:lang w:eastAsia="en-US" w:bidi="en-US"/>
        </w:rPr>
        <w:t xml:space="preserve"> </w:t>
      </w:r>
      <w:r>
        <w:rPr>
          <w:rFonts w:ascii="Arial" w:eastAsia="Calibri" w:hAnsi="Arial" w:cs="Arial"/>
          <w:sz w:val="22"/>
          <w:szCs w:val="22"/>
          <w:lang w:eastAsia="en-US"/>
        </w:rPr>
        <w:t xml:space="preserve">Reiteró </w:t>
      </w:r>
      <w:r w:rsidRPr="00281ACE">
        <w:rPr>
          <w:rFonts w:ascii="Arial" w:eastAsia="Calibri" w:hAnsi="Arial" w:cs="Arial"/>
          <w:sz w:val="22"/>
          <w:szCs w:val="22"/>
          <w:lang w:eastAsia="en-US"/>
        </w:rPr>
        <w:t>que la ruta que siguió el INE es transparente, que cumple en extremo con la norma vigente.</w:t>
      </w:r>
      <w:r w:rsidR="00C900EB">
        <w:rPr>
          <w:rFonts w:ascii="Arial" w:eastAsia="Calibri" w:hAnsi="Arial" w:cs="Arial"/>
          <w:sz w:val="22"/>
          <w:szCs w:val="22"/>
          <w:lang w:eastAsia="en-US"/>
        </w:rPr>
        <w:t xml:space="preserve"> </w:t>
      </w:r>
      <w:r>
        <w:rPr>
          <w:rFonts w:ascii="Arial" w:eastAsia="Calibri" w:hAnsi="Arial" w:cs="Arial"/>
          <w:sz w:val="22"/>
          <w:szCs w:val="22"/>
          <w:lang w:eastAsia="en-US"/>
        </w:rPr>
        <w:t>En</w:t>
      </w:r>
      <w:r w:rsidRPr="00281ACE">
        <w:rPr>
          <w:rFonts w:ascii="Arial" w:eastAsia="Calibri" w:hAnsi="Arial" w:cs="Arial"/>
          <w:sz w:val="22"/>
          <w:szCs w:val="22"/>
          <w:lang w:eastAsia="en-US"/>
        </w:rPr>
        <w:t xml:space="preserve"> el tema de las auditorías </w:t>
      </w:r>
      <w:r>
        <w:rPr>
          <w:rFonts w:ascii="Arial" w:eastAsia="Calibri" w:hAnsi="Arial" w:cs="Arial"/>
          <w:sz w:val="22"/>
          <w:szCs w:val="22"/>
          <w:lang w:eastAsia="en-US"/>
        </w:rPr>
        <w:t>afirmó que se trata de</w:t>
      </w:r>
      <w:r w:rsidRPr="00281ACE">
        <w:rPr>
          <w:rFonts w:ascii="Arial" w:eastAsia="Calibri" w:hAnsi="Arial" w:cs="Arial"/>
          <w:sz w:val="22"/>
          <w:szCs w:val="22"/>
          <w:lang w:eastAsia="en-US"/>
        </w:rPr>
        <w:t xml:space="preserve"> un tema relevante, </w:t>
      </w:r>
      <w:r>
        <w:rPr>
          <w:rFonts w:ascii="Arial" w:eastAsia="Calibri" w:hAnsi="Arial" w:cs="Arial"/>
          <w:sz w:val="22"/>
          <w:szCs w:val="22"/>
          <w:lang w:eastAsia="en-US"/>
        </w:rPr>
        <w:t xml:space="preserve">por lo que se atendería lo sugerido por la Consejera </w:t>
      </w:r>
      <w:r w:rsidR="00C900EB">
        <w:rPr>
          <w:rFonts w:ascii="Arial" w:eastAsia="Calibri" w:hAnsi="Arial" w:cs="Arial"/>
          <w:sz w:val="22"/>
          <w:szCs w:val="22"/>
          <w:lang w:eastAsia="en-US"/>
        </w:rPr>
        <w:t xml:space="preserve">Electoral, Mtra. Beatriz </w:t>
      </w:r>
      <w:r>
        <w:rPr>
          <w:rFonts w:ascii="Arial" w:eastAsia="Calibri" w:hAnsi="Arial" w:cs="Arial"/>
          <w:sz w:val="22"/>
          <w:szCs w:val="22"/>
          <w:lang w:eastAsia="en-US"/>
        </w:rPr>
        <w:t>Claudia</w:t>
      </w:r>
      <w:r w:rsidRPr="00281ACE">
        <w:rPr>
          <w:rFonts w:ascii="Arial" w:eastAsia="Calibri" w:hAnsi="Arial" w:cs="Arial"/>
          <w:sz w:val="22"/>
          <w:szCs w:val="22"/>
          <w:lang w:eastAsia="en-US"/>
        </w:rPr>
        <w:t xml:space="preserve"> Zav</w:t>
      </w:r>
      <w:r>
        <w:rPr>
          <w:rFonts w:ascii="Arial" w:eastAsia="Calibri" w:hAnsi="Arial" w:cs="Arial"/>
          <w:sz w:val="22"/>
          <w:szCs w:val="22"/>
          <w:lang w:eastAsia="en-US"/>
        </w:rPr>
        <w:t>ala</w:t>
      </w:r>
      <w:r w:rsidR="00C900EB">
        <w:rPr>
          <w:rFonts w:ascii="Arial" w:eastAsia="Calibri" w:hAnsi="Arial" w:cs="Arial"/>
          <w:sz w:val="22"/>
          <w:szCs w:val="22"/>
          <w:lang w:eastAsia="en-US"/>
        </w:rPr>
        <w:t xml:space="preserve"> Pérez</w:t>
      </w:r>
      <w:r>
        <w:rPr>
          <w:rFonts w:ascii="Arial" w:eastAsia="Calibri" w:hAnsi="Arial" w:cs="Arial"/>
          <w:sz w:val="22"/>
          <w:szCs w:val="22"/>
          <w:lang w:eastAsia="en-US"/>
        </w:rPr>
        <w:t xml:space="preserve">, trabajando </w:t>
      </w:r>
      <w:r w:rsidRPr="00281ACE">
        <w:rPr>
          <w:rFonts w:ascii="Arial" w:eastAsia="Calibri" w:hAnsi="Arial" w:cs="Arial"/>
          <w:sz w:val="22"/>
          <w:szCs w:val="22"/>
          <w:lang w:eastAsia="en-US"/>
        </w:rPr>
        <w:t xml:space="preserve">en </w:t>
      </w:r>
      <w:r>
        <w:rPr>
          <w:rFonts w:ascii="Arial" w:eastAsia="Calibri" w:hAnsi="Arial" w:cs="Arial"/>
          <w:sz w:val="22"/>
          <w:szCs w:val="22"/>
          <w:lang w:eastAsia="en-US"/>
        </w:rPr>
        <w:t>l</w:t>
      </w:r>
      <w:r w:rsidRPr="00281ACE">
        <w:rPr>
          <w:rFonts w:ascii="Arial" w:eastAsia="Calibri" w:hAnsi="Arial" w:cs="Arial"/>
          <w:sz w:val="22"/>
          <w:szCs w:val="22"/>
          <w:lang w:eastAsia="en-US"/>
        </w:rPr>
        <w:t xml:space="preserve">a narrativa didáctica, en los materiales que soporten también esta narrativa y que el ciudadano empiece también a conocer, </w:t>
      </w:r>
      <w:r>
        <w:rPr>
          <w:rFonts w:ascii="Arial" w:eastAsia="Calibri" w:hAnsi="Arial" w:cs="Arial"/>
          <w:sz w:val="22"/>
          <w:szCs w:val="22"/>
          <w:lang w:eastAsia="en-US"/>
        </w:rPr>
        <w:t xml:space="preserve">que </w:t>
      </w:r>
      <w:r w:rsidRPr="00281ACE">
        <w:rPr>
          <w:rFonts w:ascii="Arial" w:eastAsia="Calibri" w:hAnsi="Arial" w:cs="Arial"/>
          <w:sz w:val="22"/>
          <w:szCs w:val="22"/>
          <w:lang w:eastAsia="en-US"/>
        </w:rPr>
        <w:t xml:space="preserve">el </w:t>
      </w:r>
      <w:r w:rsidR="00C900EB">
        <w:rPr>
          <w:rFonts w:ascii="Arial" w:eastAsia="Calibri" w:hAnsi="Arial" w:cs="Arial"/>
          <w:sz w:val="22"/>
          <w:szCs w:val="22"/>
          <w:lang w:eastAsia="en-US"/>
        </w:rPr>
        <w:t xml:space="preserve">INE </w:t>
      </w:r>
      <w:r w:rsidRPr="00281ACE">
        <w:rPr>
          <w:rFonts w:ascii="Arial" w:eastAsia="Calibri" w:hAnsi="Arial" w:cs="Arial"/>
          <w:sz w:val="22"/>
          <w:szCs w:val="22"/>
          <w:lang w:eastAsia="en-US"/>
        </w:rPr>
        <w:t>está preparando una plataforma, un módulo de votación electrónica y cuáles son estas etapas</w:t>
      </w:r>
      <w:r>
        <w:rPr>
          <w:rFonts w:ascii="Arial" w:eastAsia="Calibri" w:hAnsi="Arial" w:cs="Arial"/>
          <w:sz w:val="22"/>
          <w:szCs w:val="22"/>
          <w:lang w:eastAsia="en-US"/>
        </w:rPr>
        <w:t>.</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Consejero Electoral, Dr. Ciro Murayama Rendón,</w:t>
      </w:r>
      <w:r w:rsidRPr="00281ACE">
        <w:rPr>
          <w:rFonts w:ascii="Arial" w:eastAsia="Calibri" w:hAnsi="Arial" w:cs="Arial"/>
          <w:b/>
          <w:i/>
          <w:sz w:val="22"/>
          <w:szCs w:val="22"/>
          <w:lang w:eastAsia="en-US" w:bidi="en-US"/>
        </w:rPr>
        <w:t xml:space="preserve"> Presidente de la </w:t>
      </w:r>
      <w:r w:rsidR="00C900EB">
        <w:rPr>
          <w:rFonts w:ascii="Arial" w:eastAsia="Calibri" w:hAnsi="Arial" w:cs="Arial"/>
          <w:b/>
          <w:i/>
          <w:sz w:val="22"/>
          <w:szCs w:val="22"/>
          <w:lang w:eastAsia="en-US" w:bidi="en-US"/>
        </w:rPr>
        <w:t>CVME</w:t>
      </w:r>
      <w:r w:rsidRPr="00281ACE">
        <w:rPr>
          <w:rFonts w:ascii="Arial" w:eastAsia="Calibri" w:hAnsi="Arial" w:cs="Arial"/>
          <w:b/>
          <w:i/>
          <w:sz w:val="22"/>
          <w:szCs w:val="22"/>
          <w:lang w:eastAsia="en-US" w:bidi="en-US"/>
        </w:rPr>
        <w:t>.-</w:t>
      </w:r>
      <w:r w:rsidRPr="00281ACE">
        <w:rPr>
          <w:rFonts w:ascii="Arial" w:eastAsia="Calibri" w:hAnsi="Arial" w:cs="Arial"/>
          <w:sz w:val="22"/>
          <w:szCs w:val="22"/>
          <w:lang w:eastAsia="en-US" w:bidi="en-US"/>
        </w:rPr>
        <w:t xml:space="preserve"> </w:t>
      </w:r>
      <w:r>
        <w:rPr>
          <w:rFonts w:ascii="Arial" w:eastAsia="Calibri" w:hAnsi="Arial" w:cs="Arial"/>
          <w:sz w:val="22"/>
          <w:szCs w:val="22"/>
          <w:lang w:eastAsia="en-US"/>
        </w:rPr>
        <w:t xml:space="preserve">Propuso </w:t>
      </w:r>
      <w:r w:rsidR="00C900EB">
        <w:rPr>
          <w:rFonts w:ascii="Arial" w:eastAsia="Calibri" w:hAnsi="Arial" w:cs="Arial"/>
          <w:sz w:val="22"/>
          <w:szCs w:val="22"/>
          <w:lang w:eastAsia="en-US"/>
        </w:rPr>
        <w:t xml:space="preserve">que </w:t>
      </w:r>
      <w:r>
        <w:rPr>
          <w:rFonts w:ascii="Arial" w:eastAsia="Calibri" w:hAnsi="Arial" w:cs="Arial"/>
          <w:sz w:val="22"/>
          <w:szCs w:val="22"/>
          <w:lang w:eastAsia="en-US"/>
        </w:rPr>
        <w:t>se contacte a</w:t>
      </w:r>
      <w:r w:rsidRPr="00281ACE">
        <w:rPr>
          <w:rFonts w:ascii="Arial" w:eastAsia="Calibri" w:hAnsi="Arial" w:cs="Arial"/>
          <w:sz w:val="22"/>
          <w:szCs w:val="22"/>
          <w:lang w:eastAsia="en-US"/>
        </w:rPr>
        <w:t xml:space="preserve"> la Coordinación </w:t>
      </w:r>
      <w:r w:rsidR="00C900EB">
        <w:rPr>
          <w:rFonts w:ascii="Arial" w:eastAsia="Calibri" w:hAnsi="Arial" w:cs="Arial"/>
          <w:sz w:val="22"/>
          <w:szCs w:val="22"/>
          <w:lang w:eastAsia="en-US"/>
        </w:rPr>
        <w:t xml:space="preserve">Nacional </w:t>
      </w:r>
      <w:r w:rsidRPr="00281ACE">
        <w:rPr>
          <w:rFonts w:ascii="Arial" w:eastAsia="Calibri" w:hAnsi="Arial" w:cs="Arial"/>
          <w:sz w:val="22"/>
          <w:szCs w:val="22"/>
          <w:lang w:eastAsia="en-US"/>
        </w:rPr>
        <w:t xml:space="preserve">de Comunicación Social </w:t>
      </w:r>
      <w:r w:rsidR="00C900EB">
        <w:rPr>
          <w:rFonts w:ascii="Arial" w:eastAsia="Calibri" w:hAnsi="Arial" w:cs="Arial"/>
          <w:sz w:val="22"/>
          <w:szCs w:val="22"/>
          <w:lang w:eastAsia="en-US"/>
        </w:rPr>
        <w:t xml:space="preserve">(CNCS) </w:t>
      </w:r>
      <w:r w:rsidRPr="00281ACE">
        <w:rPr>
          <w:rFonts w:ascii="Arial" w:eastAsia="Calibri" w:hAnsi="Arial" w:cs="Arial"/>
          <w:sz w:val="22"/>
          <w:szCs w:val="22"/>
          <w:lang w:eastAsia="en-US"/>
        </w:rPr>
        <w:t xml:space="preserve">para la elaboración de estas infografías, </w:t>
      </w:r>
      <w:r w:rsidR="00C900EB">
        <w:rPr>
          <w:rFonts w:ascii="Arial" w:eastAsia="Calibri" w:hAnsi="Arial" w:cs="Arial"/>
          <w:sz w:val="22"/>
          <w:szCs w:val="22"/>
          <w:lang w:eastAsia="en-US"/>
        </w:rPr>
        <w:t xml:space="preserve">con los contenidos y </w:t>
      </w:r>
      <w:r w:rsidRPr="00281ACE">
        <w:rPr>
          <w:rFonts w:ascii="Arial" w:eastAsia="Calibri" w:hAnsi="Arial" w:cs="Arial"/>
          <w:sz w:val="22"/>
          <w:szCs w:val="22"/>
          <w:lang w:eastAsia="en-US"/>
        </w:rPr>
        <w:t>material que ayude</w:t>
      </w:r>
      <w:r w:rsidR="00C900EB">
        <w:rPr>
          <w:rFonts w:ascii="Arial" w:eastAsia="Calibri" w:hAnsi="Arial" w:cs="Arial"/>
          <w:sz w:val="22"/>
          <w:szCs w:val="22"/>
          <w:lang w:eastAsia="en-US"/>
        </w:rPr>
        <w:t>n</w:t>
      </w:r>
      <w:r w:rsidRPr="00281ACE">
        <w:rPr>
          <w:rFonts w:ascii="Arial" w:eastAsia="Calibri" w:hAnsi="Arial" w:cs="Arial"/>
          <w:sz w:val="22"/>
          <w:szCs w:val="22"/>
          <w:lang w:eastAsia="en-US"/>
        </w:rPr>
        <w:t xml:space="preserve"> a ir definiendo.</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Ing. Jorge Humberto Torres Antuñano, </w:t>
      </w:r>
      <w:r w:rsidRPr="00281ACE">
        <w:rPr>
          <w:rFonts w:ascii="Arial" w:eastAsia="Calibri" w:hAnsi="Arial" w:cs="Arial"/>
          <w:b/>
          <w:i/>
          <w:sz w:val="22"/>
          <w:szCs w:val="22"/>
          <w:lang w:eastAsia="en-US"/>
        </w:rPr>
        <w:t xml:space="preserve">Coordinador General de la </w:t>
      </w:r>
      <w:r w:rsidR="00C900EB">
        <w:rPr>
          <w:rFonts w:ascii="Arial" w:eastAsia="Calibri" w:hAnsi="Arial" w:cs="Arial"/>
          <w:b/>
          <w:i/>
          <w:sz w:val="22"/>
          <w:szCs w:val="22"/>
          <w:lang w:eastAsia="en-US"/>
        </w:rPr>
        <w:t>UNICOM</w:t>
      </w:r>
      <w:r w:rsidRPr="00281ACE">
        <w:rPr>
          <w:rFonts w:ascii="Arial" w:eastAsia="Calibri" w:hAnsi="Arial" w:cs="Arial"/>
          <w:b/>
          <w:sz w:val="22"/>
          <w:szCs w:val="22"/>
          <w:lang w:eastAsia="en-US"/>
        </w:rPr>
        <w:t>.-</w:t>
      </w:r>
      <w:r w:rsidRPr="00281ACE">
        <w:rPr>
          <w:rFonts w:ascii="Arial" w:eastAsia="Calibri" w:hAnsi="Arial" w:cs="Arial"/>
          <w:sz w:val="22"/>
          <w:szCs w:val="22"/>
          <w:lang w:eastAsia="en-US"/>
        </w:rPr>
        <w:t xml:space="preserve"> </w:t>
      </w:r>
      <w:r w:rsidR="00C900EB">
        <w:rPr>
          <w:rFonts w:ascii="Arial" w:eastAsia="Calibri" w:hAnsi="Arial" w:cs="Arial"/>
          <w:sz w:val="22"/>
          <w:szCs w:val="22"/>
          <w:lang w:eastAsia="en-US"/>
        </w:rPr>
        <w:t>Coincidió</w:t>
      </w:r>
      <w:r>
        <w:rPr>
          <w:rFonts w:ascii="Arial" w:eastAsia="Calibri" w:hAnsi="Arial" w:cs="Arial"/>
          <w:sz w:val="22"/>
          <w:szCs w:val="22"/>
          <w:lang w:eastAsia="en-US"/>
        </w:rPr>
        <w:t xml:space="preserve"> con la C</w:t>
      </w:r>
      <w:r w:rsidRPr="00281ACE">
        <w:rPr>
          <w:rFonts w:ascii="Arial" w:eastAsia="Calibri" w:hAnsi="Arial" w:cs="Arial"/>
          <w:sz w:val="22"/>
          <w:szCs w:val="22"/>
          <w:lang w:eastAsia="en-US"/>
        </w:rPr>
        <w:t xml:space="preserve">onsejera </w:t>
      </w:r>
      <w:r w:rsidR="00C900EB">
        <w:rPr>
          <w:rFonts w:ascii="Arial" w:eastAsia="Calibri" w:hAnsi="Arial" w:cs="Arial"/>
          <w:sz w:val="22"/>
          <w:szCs w:val="22"/>
          <w:lang w:eastAsia="en-US"/>
        </w:rPr>
        <w:t xml:space="preserve">Electoral, Mtra. Beatriz Claudia </w:t>
      </w:r>
      <w:r w:rsidRPr="00281ACE">
        <w:rPr>
          <w:rFonts w:ascii="Arial" w:eastAsia="Calibri" w:hAnsi="Arial" w:cs="Arial"/>
          <w:sz w:val="22"/>
          <w:szCs w:val="22"/>
          <w:lang w:eastAsia="en-US"/>
        </w:rPr>
        <w:t xml:space="preserve">Zavala </w:t>
      </w:r>
      <w:r w:rsidR="00C900EB">
        <w:rPr>
          <w:rFonts w:ascii="Arial" w:eastAsia="Calibri" w:hAnsi="Arial" w:cs="Arial"/>
          <w:sz w:val="22"/>
          <w:szCs w:val="22"/>
          <w:lang w:eastAsia="en-US"/>
        </w:rPr>
        <w:t>Pérez y con el Secretario Técnico de la CVME</w:t>
      </w:r>
      <w:r w:rsidRPr="00281ACE">
        <w:rPr>
          <w:rFonts w:ascii="Arial" w:eastAsia="Calibri" w:hAnsi="Arial" w:cs="Arial"/>
          <w:sz w:val="22"/>
          <w:szCs w:val="22"/>
          <w:lang w:eastAsia="en-US"/>
        </w:rPr>
        <w:t xml:space="preserve"> e</w:t>
      </w:r>
      <w:r>
        <w:rPr>
          <w:rFonts w:ascii="Arial" w:eastAsia="Calibri" w:hAnsi="Arial" w:cs="Arial"/>
          <w:sz w:val="22"/>
          <w:szCs w:val="22"/>
          <w:lang w:eastAsia="en-US"/>
        </w:rPr>
        <w:t>n que</w:t>
      </w:r>
      <w:r w:rsidRPr="00281ACE">
        <w:rPr>
          <w:rFonts w:ascii="Arial" w:eastAsia="Calibri" w:hAnsi="Arial" w:cs="Arial"/>
          <w:sz w:val="22"/>
          <w:szCs w:val="22"/>
          <w:lang w:eastAsia="en-US"/>
        </w:rPr>
        <w:t xml:space="preserve"> el propósito es dar toda la transparencia y socializar lo necesario</w:t>
      </w:r>
      <w:r w:rsidR="00C900EB">
        <w:rPr>
          <w:rFonts w:ascii="Arial" w:eastAsia="Calibri" w:hAnsi="Arial" w:cs="Arial"/>
          <w:sz w:val="22"/>
          <w:szCs w:val="22"/>
          <w:lang w:eastAsia="en-US"/>
        </w:rPr>
        <w:t>;</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expresó que el estudio de mercado</w:t>
      </w:r>
      <w:r w:rsidRPr="00281ACE">
        <w:rPr>
          <w:rFonts w:ascii="Arial" w:eastAsia="Calibri" w:hAnsi="Arial" w:cs="Arial"/>
          <w:sz w:val="22"/>
          <w:szCs w:val="22"/>
          <w:lang w:eastAsia="en-US"/>
        </w:rPr>
        <w:t xml:space="preserve"> se hizo de manera muy exhaustiva, </w:t>
      </w:r>
      <w:r>
        <w:rPr>
          <w:rFonts w:ascii="Arial" w:eastAsia="Calibri" w:hAnsi="Arial" w:cs="Arial"/>
          <w:sz w:val="22"/>
          <w:szCs w:val="22"/>
          <w:lang w:eastAsia="en-US"/>
        </w:rPr>
        <w:t>con</w:t>
      </w:r>
      <w:r w:rsidRPr="00281ACE">
        <w:rPr>
          <w:rFonts w:ascii="Arial" w:eastAsia="Calibri" w:hAnsi="Arial" w:cs="Arial"/>
          <w:sz w:val="22"/>
          <w:szCs w:val="22"/>
          <w:lang w:eastAsia="en-US"/>
        </w:rPr>
        <w:t xml:space="preserve"> varias interacciones para verificar quiénes podían participar,</w:t>
      </w:r>
      <w:r>
        <w:rPr>
          <w:rFonts w:ascii="Arial" w:eastAsia="Calibri" w:hAnsi="Arial" w:cs="Arial"/>
          <w:sz w:val="22"/>
          <w:szCs w:val="22"/>
          <w:lang w:eastAsia="en-US"/>
        </w:rPr>
        <w:t xml:space="preserve"> ya que</w:t>
      </w:r>
      <w:r w:rsidRPr="00281ACE">
        <w:rPr>
          <w:rFonts w:ascii="Arial" w:eastAsia="Calibri" w:hAnsi="Arial" w:cs="Arial"/>
          <w:sz w:val="22"/>
          <w:szCs w:val="22"/>
          <w:lang w:eastAsia="en-US"/>
        </w:rPr>
        <w:t xml:space="preserve"> inclusive había dudas por parte de algunas áreas, </w:t>
      </w:r>
      <w:r>
        <w:rPr>
          <w:rFonts w:ascii="Arial" w:eastAsia="Calibri" w:hAnsi="Arial" w:cs="Arial"/>
          <w:sz w:val="22"/>
          <w:szCs w:val="22"/>
          <w:lang w:eastAsia="en-US"/>
        </w:rPr>
        <w:t>respecto de la posibilidad de l</w:t>
      </w:r>
      <w:r w:rsidRPr="00281ACE">
        <w:rPr>
          <w:rFonts w:ascii="Arial" w:eastAsia="Calibri" w:hAnsi="Arial" w:cs="Arial"/>
          <w:sz w:val="22"/>
          <w:szCs w:val="22"/>
          <w:lang w:eastAsia="en-US"/>
        </w:rPr>
        <w:t>levar a cabo el proceso de licitación o el convenio con la UNAM, sobre todo en esta etapa de pandemia,</w:t>
      </w:r>
      <w:r>
        <w:rPr>
          <w:rFonts w:ascii="Arial" w:eastAsia="Calibri" w:hAnsi="Arial" w:cs="Arial"/>
          <w:sz w:val="22"/>
          <w:szCs w:val="22"/>
          <w:lang w:eastAsia="en-US"/>
        </w:rPr>
        <w:t xml:space="preserve"> por lo que se hicieron </w:t>
      </w:r>
      <w:r w:rsidRPr="00281ACE">
        <w:rPr>
          <w:rFonts w:ascii="Arial" w:eastAsia="Calibri" w:hAnsi="Arial" w:cs="Arial"/>
          <w:sz w:val="22"/>
          <w:szCs w:val="22"/>
          <w:lang w:eastAsia="en-US"/>
        </w:rPr>
        <w:t xml:space="preserve">las consultas y </w:t>
      </w:r>
      <w:r>
        <w:rPr>
          <w:rFonts w:ascii="Arial" w:eastAsia="Calibri" w:hAnsi="Arial" w:cs="Arial"/>
          <w:sz w:val="22"/>
          <w:szCs w:val="22"/>
          <w:lang w:eastAsia="en-US"/>
        </w:rPr>
        <w:t>se tuvo</w:t>
      </w:r>
      <w:r w:rsidRPr="00281ACE">
        <w:rPr>
          <w:rFonts w:ascii="Arial" w:eastAsia="Calibri" w:hAnsi="Arial" w:cs="Arial"/>
          <w:sz w:val="22"/>
          <w:szCs w:val="22"/>
          <w:lang w:eastAsia="en-US"/>
        </w:rPr>
        <w:t xml:space="preserve"> una respuesta muy favorable.</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C900EB"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w:t>
      </w:r>
      <w:r w:rsidR="00317313">
        <w:rPr>
          <w:rFonts w:ascii="Arial" w:eastAsia="Calibri" w:hAnsi="Arial" w:cs="Arial"/>
          <w:sz w:val="22"/>
          <w:szCs w:val="22"/>
          <w:lang w:eastAsia="en-US"/>
        </w:rPr>
        <w:t>eñaló que l</w:t>
      </w:r>
      <w:r w:rsidR="00317313" w:rsidRPr="00281ACE">
        <w:rPr>
          <w:rFonts w:ascii="Arial" w:eastAsia="Calibri" w:hAnsi="Arial" w:cs="Arial"/>
          <w:sz w:val="22"/>
          <w:szCs w:val="22"/>
          <w:lang w:eastAsia="en-US"/>
        </w:rPr>
        <w:t xml:space="preserve">a ventaja es que </w:t>
      </w:r>
      <w:r w:rsidR="00317313">
        <w:rPr>
          <w:rFonts w:ascii="Arial" w:eastAsia="Calibri" w:hAnsi="Arial" w:cs="Arial"/>
          <w:sz w:val="22"/>
          <w:szCs w:val="22"/>
          <w:lang w:eastAsia="en-US"/>
        </w:rPr>
        <w:t>el</w:t>
      </w:r>
      <w:r w:rsidR="00317313" w:rsidRPr="00281ACE">
        <w:rPr>
          <w:rFonts w:ascii="Arial" w:eastAsia="Calibri" w:hAnsi="Arial" w:cs="Arial"/>
          <w:sz w:val="22"/>
          <w:szCs w:val="22"/>
          <w:lang w:eastAsia="en-US"/>
        </w:rPr>
        <w:t xml:space="preserve"> esquema </w:t>
      </w:r>
      <w:r w:rsidR="00317313">
        <w:rPr>
          <w:rFonts w:ascii="Arial" w:eastAsia="Calibri" w:hAnsi="Arial" w:cs="Arial"/>
          <w:sz w:val="22"/>
          <w:szCs w:val="22"/>
          <w:lang w:eastAsia="en-US"/>
        </w:rPr>
        <w:t>permite llevar a cabo actividades</w:t>
      </w:r>
      <w:r w:rsidR="00317313" w:rsidRPr="00281ACE">
        <w:rPr>
          <w:rFonts w:ascii="Arial" w:eastAsia="Calibri" w:hAnsi="Arial" w:cs="Arial"/>
          <w:sz w:val="22"/>
          <w:szCs w:val="22"/>
          <w:lang w:eastAsia="en-US"/>
        </w:rPr>
        <w:t xml:space="preserve"> de manera no presencial, </w:t>
      </w:r>
      <w:r w:rsidR="00317313">
        <w:rPr>
          <w:rFonts w:ascii="Arial" w:eastAsia="Calibri" w:hAnsi="Arial" w:cs="Arial"/>
          <w:sz w:val="22"/>
          <w:szCs w:val="22"/>
          <w:lang w:eastAsia="en-US"/>
        </w:rPr>
        <w:t>por lo que cuando se consultó a</w:t>
      </w:r>
      <w:r w:rsidR="00317313" w:rsidRPr="00281ACE">
        <w:rPr>
          <w:rFonts w:ascii="Arial" w:eastAsia="Calibri" w:hAnsi="Arial" w:cs="Arial"/>
          <w:sz w:val="22"/>
          <w:szCs w:val="22"/>
          <w:lang w:eastAsia="en-US"/>
        </w:rPr>
        <w:t xml:space="preserve"> la UNAM </w:t>
      </w:r>
      <w:r w:rsidR="00317313">
        <w:rPr>
          <w:rFonts w:ascii="Arial" w:eastAsia="Calibri" w:hAnsi="Arial" w:cs="Arial"/>
          <w:sz w:val="22"/>
          <w:szCs w:val="22"/>
          <w:lang w:eastAsia="en-US"/>
        </w:rPr>
        <w:t>respondió que sí podía participar</w:t>
      </w:r>
      <w:r w:rsidR="00317313" w:rsidRPr="00281ACE">
        <w:rPr>
          <w:rFonts w:ascii="Arial" w:eastAsia="Calibri" w:hAnsi="Arial" w:cs="Arial"/>
          <w:sz w:val="22"/>
          <w:szCs w:val="22"/>
          <w:lang w:eastAsia="en-US"/>
        </w:rPr>
        <w:t xml:space="preserve"> y llevar a cabo las actividades dentro de esta etapa. </w:t>
      </w:r>
      <w:r w:rsidR="00317313">
        <w:rPr>
          <w:rFonts w:ascii="Arial" w:eastAsia="Calibri" w:hAnsi="Arial" w:cs="Arial"/>
          <w:sz w:val="22"/>
          <w:szCs w:val="22"/>
          <w:lang w:eastAsia="en-US"/>
        </w:rPr>
        <w:t>Recordó que</w:t>
      </w:r>
      <w:r>
        <w:rPr>
          <w:rFonts w:ascii="Arial" w:eastAsia="Calibri" w:hAnsi="Arial" w:cs="Arial"/>
          <w:sz w:val="22"/>
          <w:szCs w:val="22"/>
          <w:lang w:eastAsia="en-US"/>
        </w:rPr>
        <w:t>,</w:t>
      </w:r>
      <w:r w:rsidR="00317313">
        <w:rPr>
          <w:rFonts w:ascii="Arial" w:eastAsia="Calibri" w:hAnsi="Arial" w:cs="Arial"/>
          <w:sz w:val="22"/>
          <w:szCs w:val="22"/>
          <w:lang w:eastAsia="en-US"/>
        </w:rPr>
        <w:t xml:space="preserve"> en</w:t>
      </w:r>
      <w:r w:rsidR="00317313" w:rsidRPr="00281ACE">
        <w:rPr>
          <w:rFonts w:ascii="Arial" w:eastAsia="Calibri" w:hAnsi="Arial" w:cs="Arial"/>
          <w:sz w:val="22"/>
          <w:szCs w:val="22"/>
          <w:lang w:eastAsia="en-US"/>
        </w:rPr>
        <w:t xml:space="preserve"> experiencias anteriores de auditorías, generalmente la actividad es de manera remota ya que hay un intercambio de información y de todo lo que tienen que hacer los auditores a través de plataformas de videoconferencia.</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C900EB"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317313">
        <w:rPr>
          <w:rFonts w:ascii="Arial" w:eastAsia="Calibri" w:hAnsi="Arial" w:cs="Arial"/>
          <w:sz w:val="22"/>
          <w:szCs w:val="22"/>
          <w:lang w:eastAsia="en-US"/>
        </w:rPr>
        <w:t>econoció que</w:t>
      </w:r>
      <w:r w:rsidR="00317313" w:rsidRPr="00281ACE">
        <w:rPr>
          <w:rFonts w:ascii="Arial" w:eastAsia="Calibri" w:hAnsi="Arial" w:cs="Arial"/>
          <w:sz w:val="22"/>
          <w:szCs w:val="22"/>
          <w:lang w:eastAsia="en-US"/>
        </w:rPr>
        <w:t xml:space="preserve"> el propósito de las auditorías es un propósito que </w:t>
      </w:r>
      <w:r w:rsidR="00317313">
        <w:rPr>
          <w:rFonts w:ascii="Arial" w:eastAsia="Calibri" w:hAnsi="Arial" w:cs="Arial"/>
          <w:sz w:val="22"/>
          <w:szCs w:val="22"/>
          <w:lang w:eastAsia="en-US"/>
        </w:rPr>
        <w:t>sabe que</w:t>
      </w:r>
      <w:r w:rsidR="00317313" w:rsidRPr="00281ACE">
        <w:rPr>
          <w:rFonts w:ascii="Arial" w:eastAsia="Calibri" w:hAnsi="Arial" w:cs="Arial"/>
          <w:sz w:val="22"/>
          <w:szCs w:val="22"/>
          <w:lang w:eastAsia="en-US"/>
        </w:rPr>
        <w:t xml:space="preserve"> se tienen que llevar a cabo, </w:t>
      </w:r>
      <w:r w:rsidR="00317313">
        <w:rPr>
          <w:rFonts w:ascii="Arial" w:eastAsia="Calibri" w:hAnsi="Arial" w:cs="Arial"/>
          <w:sz w:val="22"/>
          <w:szCs w:val="22"/>
          <w:lang w:eastAsia="en-US"/>
        </w:rPr>
        <w:t xml:space="preserve">ya que </w:t>
      </w:r>
      <w:r w:rsidR="00317313" w:rsidRPr="00281ACE">
        <w:rPr>
          <w:rFonts w:ascii="Arial" w:eastAsia="Calibri" w:hAnsi="Arial" w:cs="Arial"/>
          <w:sz w:val="22"/>
          <w:szCs w:val="22"/>
          <w:lang w:eastAsia="en-US"/>
        </w:rPr>
        <w:t xml:space="preserve">las recomendaciones </w:t>
      </w:r>
      <w:r w:rsidR="00317313">
        <w:rPr>
          <w:rFonts w:ascii="Arial" w:eastAsia="Calibri" w:hAnsi="Arial" w:cs="Arial"/>
          <w:sz w:val="22"/>
          <w:szCs w:val="22"/>
          <w:lang w:eastAsia="en-US"/>
        </w:rPr>
        <w:t>o estándares tanto europeos como de</w:t>
      </w:r>
      <w:r w:rsidR="00317313" w:rsidRPr="00281ACE">
        <w:rPr>
          <w:rFonts w:ascii="Arial" w:eastAsia="Calibri" w:hAnsi="Arial" w:cs="Arial"/>
          <w:sz w:val="22"/>
          <w:szCs w:val="22"/>
          <w:lang w:eastAsia="en-US"/>
        </w:rPr>
        <w:t xml:space="preserve"> Estados Unidos</w:t>
      </w:r>
      <w:r>
        <w:rPr>
          <w:rFonts w:ascii="Arial" w:eastAsia="Calibri" w:hAnsi="Arial" w:cs="Arial"/>
          <w:sz w:val="22"/>
          <w:szCs w:val="22"/>
          <w:lang w:eastAsia="en-US"/>
        </w:rPr>
        <w:t xml:space="preserve"> de América</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contemplan</w:t>
      </w:r>
      <w:r w:rsidR="00317313" w:rsidRPr="00281ACE">
        <w:rPr>
          <w:rFonts w:ascii="Arial" w:eastAsia="Calibri" w:hAnsi="Arial" w:cs="Arial"/>
          <w:sz w:val="22"/>
          <w:szCs w:val="22"/>
          <w:lang w:eastAsia="en-US"/>
        </w:rPr>
        <w:t xml:space="preserve"> que se haga auditoría a los sistemas de votación electrónica y no </w:t>
      </w:r>
      <w:r w:rsidR="00317313">
        <w:rPr>
          <w:rFonts w:ascii="Arial" w:eastAsia="Calibri" w:hAnsi="Arial" w:cs="Arial"/>
          <w:sz w:val="22"/>
          <w:szCs w:val="22"/>
          <w:lang w:eastAsia="en-US"/>
        </w:rPr>
        <w:t>sólo</w:t>
      </w:r>
      <w:r w:rsidR="00317313" w:rsidRPr="00281ACE">
        <w:rPr>
          <w:rFonts w:ascii="Arial" w:eastAsia="Calibri" w:hAnsi="Arial" w:cs="Arial"/>
          <w:sz w:val="22"/>
          <w:szCs w:val="22"/>
          <w:lang w:eastAsia="en-US"/>
        </w:rPr>
        <w:t xml:space="preserve"> a los de votación, </w:t>
      </w:r>
      <w:r w:rsidR="00317313">
        <w:rPr>
          <w:rFonts w:ascii="Arial" w:eastAsia="Calibri" w:hAnsi="Arial" w:cs="Arial"/>
          <w:sz w:val="22"/>
          <w:szCs w:val="22"/>
          <w:lang w:eastAsia="en-US"/>
        </w:rPr>
        <w:t xml:space="preserve">sino que </w:t>
      </w:r>
      <w:r w:rsidR="00317313" w:rsidRPr="00281ACE">
        <w:rPr>
          <w:rFonts w:ascii="Arial" w:eastAsia="Calibri" w:hAnsi="Arial" w:cs="Arial"/>
          <w:sz w:val="22"/>
          <w:szCs w:val="22"/>
          <w:lang w:eastAsia="en-US"/>
        </w:rPr>
        <w:t>cualquier sistema que tenga algún impacto crucial debe ser auditado por un tercero</w:t>
      </w:r>
      <w:r w:rsidR="00317313">
        <w:rPr>
          <w:rFonts w:ascii="Arial" w:eastAsia="Calibri" w:hAnsi="Arial" w:cs="Arial"/>
          <w:sz w:val="22"/>
          <w:szCs w:val="22"/>
          <w:lang w:eastAsia="en-US"/>
        </w:rPr>
        <w:t>, con</w:t>
      </w:r>
      <w:r w:rsidR="00317313" w:rsidRPr="00281ACE">
        <w:rPr>
          <w:rFonts w:ascii="Arial" w:eastAsia="Calibri" w:hAnsi="Arial" w:cs="Arial"/>
          <w:sz w:val="22"/>
          <w:szCs w:val="22"/>
          <w:lang w:eastAsia="en-US"/>
        </w:rPr>
        <w:t xml:space="preserve"> el propósito </w:t>
      </w:r>
      <w:r w:rsidR="00317313">
        <w:rPr>
          <w:rFonts w:ascii="Arial" w:eastAsia="Calibri" w:hAnsi="Arial" w:cs="Arial"/>
          <w:sz w:val="22"/>
          <w:szCs w:val="22"/>
          <w:lang w:eastAsia="en-US"/>
        </w:rPr>
        <w:t xml:space="preserve">de </w:t>
      </w:r>
      <w:r w:rsidR="00317313" w:rsidRPr="00281ACE">
        <w:rPr>
          <w:rFonts w:ascii="Arial" w:eastAsia="Calibri" w:hAnsi="Arial" w:cs="Arial"/>
          <w:sz w:val="22"/>
          <w:szCs w:val="22"/>
          <w:lang w:eastAsia="en-US"/>
        </w:rPr>
        <w:t xml:space="preserve">no caer en un exceso de </w:t>
      </w:r>
      <w:r w:rsidR="00317313" w:rsidRPr="00281ACE">
        <w:rPr>
          <w:rFonts w:ascii="Arial" w:eastAsia="Calibri" w:hAnsi="Arial" w:cs="Arial"/>
          <w:sz w:val="22"/>
          <w:szCs w:val="22"/>
          <w:lang w:eastAsia="en-US"/>
        </w:rPr>
        <w:lastRenderedPageBreak/>
        <w:t xml:space="preserve">confianza, </w:t>
      </w:r>
      <w:r w:rsidR="00317313">
        <w:rPr>
          <w:rFonts w:ascii="Arial" w:eastAsia="Calibri" w:hAnsi="Arial" w:cs="Arial"/>
          <w:sz w:val="22"/>
          <w:szCs w:val="22"/>
          <w:lang w:eastAsia="en-US"/>
        </w:rPr>
        <w:t>sino</w:t>
      </w:r>
      <w:r w:rsidR="00317313" w:rsidRPr="00281ACE">
        <w:rPr>
          <w:rFonts w:ascii="Arial" w:eastAsia="Calibri" w:hAnsi="Arial" w:cs="Arial"/>
          <w:sz w:val="22"/>
          <w:szCs w:val="22"/>
          <w:lang w:eastAsia="en-US"/>
        </w:rPr>
        <w:t xml:space="preserve"> que estos auditores con toda libertad, compromiso y </w:t>
      </w:r>
      <w:r w:rsidR="00317313">
        <w:rPr>
          <w:rFonts w:ascii="Arial" w:eastAsia="Calibri" w:hAnsi="Arial" w:cs="Arial"/>
          <w:sz w:val="22"/>
          <w:szCs w:val="22"/>
          <w:lang w:eastAsia="en-US"/>
        </w:rPr>
        <w:t xml:space="preserve">conforme a </w:t>
      </w:r>
      <w:r w:rsidR="00317313" w:rsidRPr="00281ACE">
        <w:rPr>
          <w:rFonts w:ascii="Arial" w:eastAsia="Calibri" w:hAnsi="Arial" w:cs="Arial"/>
          <w:sz w:val="22"/>
          <w:szCs w:val="22"/>
          <w:lang w:eastAsia="en-US"/>
        </w:rPr>
        <w:t xml:space="preserve">la norma puedan </w:t>
      </w:r>
      <w:r w:rsidR="00317313">
        <w:rPr>
          <w:rFonts w:ascii="Arial" w:eastAsia="Calibri" w:hAnsi="Arial" w:cs="Arial"/>
          <w:sz w:val="22"/>
          <w:szCs w:val="22"/>
          <w:lang w:eastAsia="en-US"/>
        </w:rPr>
        <w:t>realizar la auditoría</w:t>
      </w:r>
      <w:r w:rsidR="00317313" w:rsidRPr="00281ACE">
        <w:rPr>
          <w:rFonts w:ascii="Arial" w:eastAsia="Calibri" w:hAnsi="Arial" w:cs="Arial"/>
          <w:sz w:val="22"/>
          <w:szCs w:val="22"/>
          <w:lang w:eastAsia="en-US"/>
        </w:rPr>
        <w:t xml:space="preserve">, </w:t>
      </w:r>
      <w:r w:rsidR="00317313">
        <w:rPr>
          <w:rFonts w:ascii="Arial" w:eastAsia="Calibri" w:hAnsi="Arial" w:cs="Arial"/>
          <w:sz w:val="22"/>
          <w:szCs w:val="22"/>
          <w:lang w:eastAsia="en-US"/>
        </w:rPr>
        <w:t>cuyo resultado será</w:t>
      </w:r>
      <w:r w:rsidR="00317313" w:rsidRPr="00281ACE">
        <w:rPr>
          <w:rFonts w:ascii="Arial" w:eastAsia="Calibri" w:hAnsi="Arial" w:cs="Arial"/>
          <w:sz w:val="22"/>
          <w:szCs w:val="22"/>
          <w:lang w:eastAsia="en-US"/>
        </w:rPr>
        <w:t xml:space="preserve"> del conocimiento de </w:t>
      </w:r>
      <w:r>
        <w:rPr>
          <w:rFonts w:ascii="Arial" w:eastAsia="Calibri" w:hAnsi="Arial" w:cs="Arial"/>
          <w:sz w:val="22"/>
          <w:szCs w:val="22"/>
          <w:lang w:eastAsia="en-US"/>
        </w:rPr>
        <w:t xml:space="preserve">las y </w:t>
      </w:r>
      <w:r w:rsidR="00317313" w:rsidRPr="00281ACE">
        <w:rPr>
          <w:rFonts w:ascii="Arial" w:eastAsia="Calibri" w:hAnsi="Arial" w:cs="Arial"/>
          <w:sz w:val="22"/>
          <w:szCs w:val="22"/>
          <w:lang w:eastAsia="en-US"/>
        </w:rPr>
        <w:t>los int</w:t>
      </w:r>
      <w:r w:rsidR="00317313">
        <w:rPr>
          <w:rFonts w:ascii="Arial" w:eastAsia="Calibri" w:hAnsi="Arial" w:cs="Arial"/>
          <w:sz w:val="22"/>
          <w:szCs w:val="22"/>
          <w:lang w:eastAsia="en-US"/>
        </w:rPr>
        <w:t xml:space="preserve">egrantes de la </w:t>
      </w:r>
      <w:r>
        <w:rPr>
          <w:rFonts w:ascii="Arial" w:eastAsia="Calibri" w:hAnsi="Arial" w:cs="Arial"/>
          <w:sz w:val="22"/>
          <w:szCs w:val="22"/>
          <w:lang w:eastAsia="en-US"/>
        </w:rPr>
        <w:t>CVME</w:t>
      </w:r>
      <w:r w:rsidR="00317313" w:rsidRPr="00281ACE">
        <w:rPr>
          <w:rFonts w:ascii="Arial" w:eastAsia="Calibri" w:hAnsi="Arial" w:cs="Arial"/>
          <w:sz w:val="22"/>
          <w:szCs w:val="22"/>
          <w:lang w:eastAsia="en-US"/>
        </w:rPr>
        <w:t xml:space="preserve"> y del Consejo </w:t>
      </w:r>
      <w:r>
        <w:rPr>
          <w:rFonts w:ascii="Arial" w:eastAsia="Calibri" w:hAnsi="Arial" w:cs="Arial"/>
          <w:sz w:val="22"/>
          <w:szCs w:val="22"/>
          <w:lang w:eastAsia="en-US"/>
        </w:rPr>
        <w:t xml:space="preserve">General </w:t>
      </w:r>
      <w:r w:rsidR="00317313" w:rsidRPr="00281ACE">
        <w:rPr>
          <w:rFonts w:ascii="Arial" w:eastAsia="Calibri" w:hAnsi="Arial" w:cs="Arial"/>
          <w:sz w:val="22"/>
          <w:szCs w:val="22"/>
          <w:lang w:eastAsia="en-US"/>
        </w:rPr>
        <w:t>para que se pueda tomar la decisión.</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Afirmó que este</w:t>
      </w:r>
      <w:r w:rsidRPr="00281ACE">
        <w:rPr>
          <w:rFonts w:ascii="Arial" w:eastAsia="Calibri" w:hAnsi="Arial" w:cs="Arial"/>
          <w:sz w:val="22"/>
          <w:szCs w:val="22"/>
          <w:lang w:eastAsia="en-US"/>
        </w:rPr>
        <w:t xml:space="preserve"> es un paso </w:t>
      </w:r>
      <w:r>
        <w:rPr>
          <w:rFonts w:ascii="Arial" w:eastAsia="Calibri" w:hAnsi="Arial" w:cs="Arial"/>
          <w:sz w:val="22"/>
          <w:szCs w:val="22"/>
          <w:lang w:eastAsia="en-US"/>
        </w:rPr>
        <w:t xml:space="preserve">importante </w:t>
      </w:r>
      <w:r w:rsidRPr="00281ACE">
        <w:rPr>
          <w:rFonts w:ascii="Arial" w:eastAsia="Calibri" w:hAnsi="Arial" w:cs="Arial"/>
          <w:sz w:val="22"/>
          <w:szCs w:val="22"/>
          <w:lang w:eastAsia="en-US"/>
        </w:rPr>
        <w:t xml:space="preserve">para </w:t>
      </w:r>
      <w:r>
        <w:rPr>
          <w:rFonts w:ascii="Arial" w:eastAsia="Calibri" w:hAnsi="Arial" w:cs="Arial"/>
          <w:sz w:val="22"/>
          <w:szCs w:val="22"/>
          <w:lang w:eastAsia="en-US"/>
        </w:rPr>
        <w:t xml:space="preserve">la toma de decisiones del Consejo General, </w:t>
      </w:r>
      <w:r w:rsidRPr="00281ACE">
        <w:rPr>
          <w:rFonts w:ascii="Arial" w:eastAsia="Calibri" w:hAnsi="Arial" w:cs="Arial"/>
          <w:sz w:val="22"/>
          <w:szCs w:val="22"/>
          <w:lang w:eastAsia="en-US"/>
        </w:rPr>
        <w:t xml:space="preserve">pero el propósito es </w:t>
      </w:r>
      <w:r>
        <w:rPr>
          <w:rFonts w:ascii="Arial" w:eastAsia="Calibri" w:hAnsi="Arial" w:cs="Arial"/>
          <w:sz w:val="22"/>
          <w:szCs w:val="22"/>
          <w:lang w:eastAsia="en-US"/>
        </w:rPr>
        <w:t>tener</w:t>
      </w:r>
      <w:r w:rsidRPr="00281ACE">
        <w:rPr>
          <w:rFonts w:ascii="Arial" w:eastAsia="Calibri" w:hAnsi="Arial" w:cs="Arial"/>
          <w:sz w:val="22"/>
          <w:szCs w:val="22"/>
          <w:lang w:eastAsia="en-US"/>
        </w:rPr>
        <w:t xml:space="preserve"> un sistema robusto, </w:t>
      </w:r>
      <w:r>
        <w:rPr>
          <w:rFonts w:ascii="Arial" w:eastAsia="Calibri" w:hAnsi="Arial" w:cs="Arial"/>
          <w:sz w:val="22"/>
          <w:szCs w:val="22"/>
          <w:lang w:eastAsia="en-US"/>
        </w:rPr>
        <w:t>por lo que</w:t>
      </w:r>
      <w:r w:rsidRPr="00281ACE">
        <w:rPr>
          <w:rFonts w:ascii="Arial" w:eastAsia="Calibri" w:hAnsi="Arial" w:cs="Arial"/>
          <w:sz w:val="22"/>
          <w:szCs w:val="22"/>
          <w:lang w:eastAsia="en-US"/>
        </w:rPr>
        <w:t xml:space="preserve"> la </w:t>
      </w:r>
      <w:r w:rsidR="00975A82">
        <w:rPr>
          <w:rFonts w:ascii="Arial" w:eastAsia="Calibri" w:hAnsi="Arial" w:cs="Arial"/>
          <w:sz w:val="22"/>
          <w:szCs w:val="22"/>
          <w:lang w:eastAsia="en-US"/>
        </w:rPr>
        <w:t>UNICOM a su cargo</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dijo sentirse</w:t>
      </w:r>
      <w:r w:rsidRPr="00281ACE">
        <w:rPr>
          <w:rFonts w:ascii="Arial" w:eastAsia="Calibri" w:hAnsi="Arial" w:cs="Arial"/>
          <w:sz w:val="22"/>
          <w:szCs w:val="22"/>
          <w:lang w:eastAsia="en-US"/>
        </w:rPr>
        <w:t xml:space="preserve"> con toda la </w:t>
      </w:r>
      <w:r>
        <w:rPr>
          <w:rFonts w:ascii="Arial" w:eastAsia="Calibri" w:hAnsi="Arial" w:cs="Arial"/>
          <w:sz w:val="22"/>
          <w:szCs w:val="22"/>
          <w:lang w:eastAsia="en-US"/>
        </w:rPr>
        <w:t>confianza</w:t>
      </w:r>
      <w:r w:rsidRPr="00281ACE">
        <w:rPr>
          <w:rFonts w:ascii="Arial" w:eastAsia="Calibri" w:hAnsi="Arial" w:cs="Arial"/>
          <w:sz w:val="22"/>
          <w:szCs w:val="22"/>
          <w:lang w:eastAsia="en-US"/>
        </w:rPr>
        <w:t xml:space="preserve"> de que todos estos pasos </w:t>
      </w:r>
      <w:r>
        <w:rPr>
          <w:rFonts w:ascii="Arial" w:eastAsia="Calibri" w:hAnsi="Arial" w:cs="Arial"/>
          <w:sz w:val="22"/>
          <w:szCs w:val="22"/>
          <w:lang w:eastAsia="en-US"/>
        </w:rPr>
        <w:t>arrojarán</w:t>
      </w:r>
      <w:r w:rsidRPr="00281ACE">
        <w:rPr>
          <w:rFonts w:ascii="Arial" w:eastAsia="Calibri" w:hAnsi="Arial" w:cs="Arial"/>
          <w:sz w:val="22"/>
          <w:szCs w:val="22"/>
          <w:lang w:eastAsia="en-US"/>
        </w:rPr>
        <w:t xml:space="preserve"> la certeza</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para que se pueda llevar a cabo este esquema de votación electrónica en 2021</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con las entidades que </w:t>
      </w:r>
      <w:r>
        <w:rPr>
          <w:rFonts w:ascii="Arial" w:eastAsia="Calibri" w:hAnsi="Arial" w:cs="Arial"/>
          <w:sz w:val="22"/>
          <w:szCs w:val="22"/>
          <w:lang w:eastAsia="en-US"/>
        </w:rPr>
        <w:t>tengan elecciones contempladas</w:t>
      </w:r>
      <w:r w:rsidRPr="00281ACE">
        <w:rPr>
          <w:rFonts w:ascii="Arial" w:eastAsia="Calibri" w:hAnsi="Arial" w:cs="Arial"/>
          <w:sz w:val="22"/>
          <w:szCs w:val="22"/>
          <w:lang w:eastAsia="en-US"/>
        </w:rPr>
        <w:t>.</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Concluyó que el propósito de </w:t>
      </w:r>
      <w:r w:rsidR="00975A82">
        <w:rPr>
          <w:rFonts w:ascii="Arial" w:eastAsia="Calibri" w:hAnsi="Arial" w:cs="Arial"/>
          <w:sz w:val="22"/>
          <w:szCs w:val="22"/>
          <w:lang w:eastAsia="en-US"/>
        </w:rPr>
        <w:t>la UNICOM y la DERFE</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es tener</w:t>
      </w:r>
      <w:r w:rsidRPr="00281ACE">
        <w:rPr>
          <w:rFonts w:ascii="Arial" w:eastAsia="Calibri" w:hAnsi="Arial" w:cs="Arial"/>
          <w:sz w:val="22"/>
          <w:szCs w:val="22"/>
          <w:lang w:eastAsia="en-US"/>
        </w:rPr>
        <w:t xml:space="preserve"> todos los insumos para que esta inversión reditúe en </w:t>
      </w:r>
      <w:r>
        <w:rPr>
          <w:rFonts w:ascii="Arial" w:eastAsia="Calibri" w:hAnsi="Arial" w:cs="Arial"/>
          <w:sz w:val="22"/>
          <w:szCs w:val="22"/>
          <w:lang w:eastAsia="en-US"/>
        </w:rPr>
        <w:t>los mencionados resultados</w:t>
      </w:r>
      <w:r w:rsidRPr="00281ACE">
        <w:rPr>
          <w:rFonts w:ascii="Arial" w:eastAsia="Calibri" w:hAnsi="Arial" w:cs="Arial"/>
          <w:sz w:val="22"/>
          <w:szCs w:val="22"/>
          <w:lang w:eastAsia="en-US"/>
        </w:rPr>
        <w:t>.</w:t>
      </w:r>
    </w:p>
    <w:p w:rsidR="00317313" w:rsidRPr="00281ACE" w:rsidRDefault="00317313" w:rsidP="00317313">
      <w:pPr>
        <w:widowControl/>
        <w:autoSpaceDE/>
        <w:autoSpaceDN/>
        <w:jc w:val="both"/>
        <w:rPr>
          <w:rFonts w:ascii="Arial" w:eastAsia="Calibri" w:hAnsi="Arial" w:cs="Arial"/>
          <w:sz w:val="22"/>
          <w:szCs w:val="22"/>
          <w:lang w:eastAsia="en-US"/>
        </w:rPr>
      </w:pPr>
    </w:p>
    <w:p w:rsidR="00317313" w:rsidRPr="00281ACE" w:rsidRDefault="00317313" w:rsidP="00317313">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Consejero Electoral, Dr. Ciro Murayama Rendón,</w:t>
      </w:r>
      <w:r w:rsidRPr="00281ACE">
        <w:rPr>
          <w:rFonts w:ascii="Arial" w:eastAsia="Calibri" w:hAnsi="Arial" w:cs="Arial"/>
          <w:b/>
          <w:i/>
          <w:sz w:val="22"/>
          <w:szCs w:val="22"/>
          <w:lang w:eastAsia="en-US" w:bidi="en-US"/>
        </w:rPr>
        <w:t xml:space="preserve"> Presidente de la </w:t>
      </w:r>
      <w:r w:rsidR="00975A82">
        <w:rPr>
          <w:rFonts w:ascii="Arial" w:eastAsia="Calibri" w:hAnsi="Arial" w:cs="Arial"/>
          <w:b/>
          <w:i/>
          <w:sz w:val="22"/>
          <w:szCs w:val="22"/>
          <w:lang w:eastAsia="en-US" w:bidi="en-US"/>
        </w:rPr>
        <w:t>CVME</w:t>
      </w:r>
      <w:r w:rsidRPr="00281ACE">
        <w:rPr>
          <w:rFonts w:ascii="Arial" w:eastAsia="Calibri" w:hAnsi="Arial" w:cs="Arial"/>
          <w:b/>
          <w:i/>
          <w:sz w:val="22"/>
          <w:szCs w:val="22"/>
          <w:lang w:eastAsia="en-US" w:bidi="en-US"/>
        </w:rPr>
        <w:t>.-</w:t>
      </w:r>
      <w:r w:rsidRPr="00281ACE">
        <w:rPr>
          <w:rFonts w:ascii="Arial" w:eastAsia="Calibri" w:hAnsi="Arial" w:cs="Arial"/>
          <w:sz w:val="22"/>
          <w:szCs w:val="22"/>
          <w:lang w:eastAsia="en-US" w:bidi="en-US"/>
        </w:rPr>
        <w:t xml:space="preserve"> </w:t>
      </w:r>
      <w:r w:rsidR="00975A82">
        <w:rPr>
          <w:rFonts w:ascii="Arial" w:eastAsia="Calibri" w:hAnsi="Arial" w:cs="Arial"/>
          <w:sz w:val="22"/>
          <w:szCs w:val="22"/>
          <w:lang w:eastAsia="en-US"/>
        </w:rPr>
        <w:t>Dio</w:t>
      </w:r>
      <w:r w:rsidRPr="00281ACE">
        <w:rPr>
          <w:rFonts w:ascii="Arial" w:eastAsia="Calibri" w:hAnsi="Arial" w:cs="Arial"/>
          <w:sz w:val="22"/>
          <w:szCs w:val="22"/>
          <w:lang w:eastAsia="en-US"/>
        </w:rPr>
        <w:t xml:space="preserve"> por recibido este informe y </w:t>
      </w:r>
      <w:r w:rsidR="00975A82">
        <w:rPr>
          <w:rFonts w:ascii="Arial" w:eastAsia="Calibri" w:hAnsi="Arial" w:cs="Arial"/>
          <w:sz w:val="22"/>
          <w:szCs w:val="22"/>
          <w:lang w:eastAsia="en-US"/>
        </w:rPr>
        <w:t xml:space="preserve">solicitó pasar </w:t>
      </w:r>
      <w:r w:rsidRPr="00281ACE">
        <w:rPr>
          <w:rFonts w:ascii="Arial" w:eastAsia="Calibri" w:hAnsi="Arial" w:cs="Arial"/>
          <w:sz w:val="22"/>
          <w:szCs w:val="22"/>
          <w:lang w:eastAsia="en-US"/>
        </w:rPr>
        <w:t xml:space="preserve">al siguiente asunto del </w:t>
      </w:r>
      <w:r w:rsidR="00975A82">
        <w:rPr>
          <w:rFonts w:ascii="Arial" w:eastAsia="Calibri" w:hAnsi="Arial" w:cs="Arial"/>
          <w:sz w:val="22"/>
          <w:szCs w:val="22"/>
          <w:lang w:eastAsia="en-US"/>
        </w:rPr>
        <w:t>O</w:t>
      </w:r>
      <w:r w:rsidRPr="00281ACE">
        <w:rPr>
          <w:rFonts w:ascii="Arial" w:eastAsia="Calibri" w:hAnsi="Arial" w:cs="Arial"/>
          <w:sz w:val="22"/>
          <w:szCs w:val="22"/>
          <w:lang w:eastAsia="en-US"/>
        </w:rPr>
        <w:t>rden del día.</w:t>
      </w:r>
    </w:p>
    <w:p w:rsidR="00610C42" w:rsidRDefault="00610C42" w:rsidP="00317313">
      <w:pPr>
        <w:widowControl/>
        <w:autoSpaceDE/>
        <w:autoSpaceDN/>
        <w:jc w:val="both"/>
        <w:rPr>
          <w:rFonts w:ascii="Arial" w:eastAsiaTheme="minorHAnsi" w:hAnsi="Arial" w:cs="Arial"/>
          <w:sz w:val="22"/>
          <w:szCs w:val="22"/>
          <w:lang w:eastAsia="en-US"/>
        </w:rPr>
      </w:pPr>
    </w:p>
    <w:p w:rsidR="00317313" w:rsidRDefault="00317313" w:rsidP="00317313">
      <w:pPr>
        <w:widowControl/>
        <w:autoSpaceDE/>
        <w:autoSpaceDN/>
        <w:jc w:val="both"/>
        <w:rPr>
          <w:rFonts w:ascii="Arial" w:eastAsiaTheme="minorHAnsi" w:hAnsi="Arial" w:cs="Arial"/>
          <w:sz w:val="22"/>
          <w:szCs w:val="22"/>
          <w:lang w:eastAsia="en-US"/>
        </w:rPr>
      </w:pPr>
    </w:p>
    <w:p w:rsidR="00975A82" w:rsidRPr="00975A82" w:rsidRDefault="00975A82" w:rsidP="00975A82">
      <w:pPr>
        <w:jc w:val="both"/>
        <w:rPr>
          <w:rFonts w:ascii="Arial" w:hAnsi="Arial" w:cs="Arial"/>
          <w:b/>
          <w:sz w:val="22"/>
          <w:szCs w:val="22"/>
          <w:lang w:eastAsia="es-MX"/>
        </w:rPr>
      </w:pPr>
      <w:r w:rsidRPr="00975A82">
        <w:rPr>
          <w:rFonts w:ascii="Arial" w:eastAsiaTheme="minorHAnsi" w:hAnsi="Arial" w:cs="Arial"/>
          <w:b/>
          <w:sz w:val="22"/>
          <w:szCs w:val="22"/>
          <w:lang w:eastAsia="en-US"/>
        </w:rPr>
        <w:t xml:space="preserve">6. </w:t>
      </w:r>
      <w:r w:rsidRPr="00975A82">
        <w:rPr>
          <w:rFonts w:ascii="Arial" w:hAnsi="Arial" w:cs="Arial"/>
          <w:b/>
          <w:sz w:val="22"/>
          <w:szCs w:val="22"/>
          <w:lang w:eastAsia="es-MX"/>
        </w:rPr>
        <w:t>PRESENTACIÓN DEL PROYECTO DE “LINEAMIENTOS PARA LA CONFORMACIÓN DE LA LISTA NOMINAL DE ELECTORES RESIDENTES EN EL EXTRANJERO PARA LOS PROCESOS ELECTORALES LOCALES 2020-2021”</w:t>
      </w:r>
    </w:p>
    <w:p w:rsidR="00975A82" w:rsidRPr="0028206F" w:rsidRDefault="00975A82" w:rsidP="00975A82">
      <w:pPr>
        <w:widowControl/>
        <w:autoSpaceDE/>
        <w:autoSpaceDN/>
        <w:jc w:val="both"/>
        <w:rPr>
          <w:rFonts w:ascii="Arial" w:eastAsiaTheme="minorHAns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bidi="en-US"/>
        </w:rPr>
        <w:t xml:space="preserve">Ing. René Miranda </w:t>
      </w:r>
      <w:proofErr w:type="spellStart"/>
      <w:r w:rsidRPr="00281ACE">
        <w:rPr>
          <w:rFonts w:ascii="Arial" w:eastAsia="Calibri" w:hAnsi="Arial" w:cs="Arial"/>
          <w:b/>
          <w:sz w:val="22"/>
          <w:szCs w:val="22"/>
          <w:lang w:eastAsia="en-US" w:bidi="en-US"/>
        </w:rPr>
        <w:t>Jaimes</w:t>
      </w:r>
      <w:proofErr w:type="spellEnd"/>
      <w:r w:rsidRPr="00281ACE">
        <w:rPr>
          <w:rFonts w:ascii="Arial" w:eastAsia="Calibri" w:hAnsi="Arial" w:cs="Arial"/>
          <w:b/>
          <w:sz w:val="22"/>
          <w:szCs w:val="22"/>
          <w:lang w:eastAsia="en-US" w:bidi="en-US"/>
        </w:rPr>
        <w:t xml:space="preserve">, </w:t>
      </w:r>
      <w:r w:rsidRPr="00281ACE">
        <w:rPr>
          <w:rFonts w:ascii="Arial" w:eastAsia="Calibri" w:hAnsi="Arial" w:cs="Arial"/>
          <w:b/>
          <w:i/>
          <w:sz w:val="22"/>
          <w:szCs w:val="22"/>
          <w:lang w:eastAsia="en-US" w:bidi="en-US"/>
        </w:rPr>
        <w:t>Secretario Técnico.-</w:t>
      </w:r>
      <w:r w:rsidRPr="00281ACE">
        <w:rPr>
          <w:rFonts w:ascii="Arial" w:eastAsia="Calibri" w:hAnsi="Arial" w:cs="Arial"/>
          <w:sz w:val="22"/>
          <w:szCs w:val="22"/>
          <w:lang w:eastAsia="en-US" w:bidi="en-US"/>
        </w:rPr>
        <w:t xml:space="preserve"> </w:t>
      </w:r>
      <w:r>
        <w:rPr>
          <w:rFonts w:ascii="Arial" w:eastAsia="Calibri" w:hAnsi="Arial" w:cs="Arial"/>
          <w:sz w:val="22"/>
          <w:szCs w:val="22"/>
          <w:lang w:eastAsia="en-US"/>
        </w:rPr>
        <w:t>Expuso que este</w:t>
      </w:r>
      <w:r w:rsidRPr="00281ACE">
        <w:rPr>
          <w:rFonts w:ascii="Arial" w:eastAsia="Calibri" w:hAnsi="Arial" w:cs="Arial"/>
          <w:sz w:val="22"/>
          <w:szCs w:val="22"/>
          <w:lang w:eastAsia="en-US"/>
        </w:rPr>
        <w:t xml:space="preserve"> proyecto se </w:t>
      </w:r>
      <w:r>
        <w:rPr>
          <w:rFonts w:ascii="Arial" w:eastAsia="Calibri" w:hAnsi="Arial" w:cs="Arial"/>
          <w:sz w:val="22"/>
          <w:szCs w:val="22"/>
          <w:lang w:eastAsia="en-US"/>
        </w:rPr>
        <w:t>presenta con objeto de</w:t>
      </w:r>
      <w:r w:rsidRPr="00281ACE">
        <w:rPr>
          <w:rFonts w:ascii="Arial" w:eastAsia="Calibri" w:hAnsi="Arial" w:cs="Arial"/>
          <w:sz w:val="22"/>
          <w:szCs w:val="22"/>
          <w:lang w:eastAsia="en-US"/>
        </w:rPr>
        <w:t xml:space="preserve"> recabar distintas opiniones </w:t>
      </w:r>
      <w:r>
        <w:rPr>
          <w:rFonts w:ascii="Arial" w:eastAsia="Calibri" w:hAnsi="Arial" w:cs="Arial"/>
          <w:sz w:val="22"/>
          <w:szCs w:val="22"/>
          <w:lang w:eastAsia="en-US"/>
        </w:rPr>
        <w:t>sobre el mismo</w:t>
      </w:r>
      <w:r w:rsidRPr="00281ACE">
        <w:rPr>
          <w:rFonts w:ascii="Arial" w:eastAsia="Calibri" w:hAnsi="Arial" w:cs="Arial"/>
          <w:sz w:val="22"/>
          <w:szCs w:val="22"/>
          <w:lang w:eastAsia="en-US"/>
        </w:rPr>
        <w:t xml:space="preserve"> y enriquecerlo</w:t>
      </w:r>
      <w:r>
        <w:rPr>
          <w:rFonts w:ascii="Arial" w:eastAsia="Calibri" w:hAnsi="Arial" w:cs="Arial"/>
          <w:sz w:val="22"/>
          <w:szCs w:val="22"/>
          <w:lang w:eastAsia="en-US"/>
        </w:rPr>
        <w:t>; ya que se trabajaría tanto por la Comisión Nacional de Vigilancia (CNV) como por la Comisión del Registro Federal de Electores (CRFE)</w:t>
      </w:r>
      <w:r w:rsidRPr="00281ACE">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Como antecedente refirió</w:t>
      </w:r>
      <w:r w:rsidRPr="00281ACE">
        <w:rPr>
          <w:rFonts w:ascii="Arial" w:eastAsia="Calibri" w:hAnsi="Arial" w:cs="Arial"/>
          <w:sz w:val="22"/>
          <w:szCs w:val="22"/>
          <w:lang w:eastAsia="en-US"/>
        </w:rPr>
        <w:t xml:space="preserve"> que el pasado 11 de mayo, la </w:t>
      </w:r>
      <w:r>
        <w:rPr>
          <w:rFonts w:ascii="Arial" w:eastAsia="Calibri" w:hAnsi="Arial" w:cs="Arial"/>
          <w:sz w:val="22"/>
          <w:szCs w:val="22"/>
          <w:lang w:eastAsia="en-US"/>
        </w:rPr>
        <w:t>CNV</w:t>
      </w:r>
      <w:r w:rsidRPr="00281ACE">
        <w:rPr>
          <w:rFonts w:ascii="Arial" w:eastAsia="Calibri" w:hAnsi="Arial" w:cs="Arial"/>
          <w:sz w:val="22"/>
          <w:szCs w:val="22"/>
          <w:lang w:eastAsia="en-US"/>
        </w:rPr>
        <w:t xml:space="preserve"> recomendó al Consejo General </w:t>
      </w:r>
      <w:r>
        <w:rPr>
          <w:rFonts w:ascii="Arial" w:eastAsia="Calibri" w:hAnsi="Arial" w:cs="Arial"/>
          <w:sz w:val="22"/>
          <w:szCs w:val="22"/>
          <w:lang w:eastAsia="en-US"/>
        </w:rPr>
        <w:t>la aprobación de</w:t>
      </w:r>
      <w:r w:rsidRPr="00281ACE">
        <w:rPr>
          <w:rFonts w:ascii="Arial" w:eastAsia="Calibri" w:hAnsi="Arial" w:cs="Arial"/>
          <w:sz w:val="22"/>
          <w:szCs w:val="22"/>
          <w:lang w:eastAsia="en-US"/>
        </w:rPr>
        <w:t xml:space="preserve"> estos </w:t>
      </w:r>
      <w:r>
        <w:rPr>
          <w:rFonts w:ascii="Arial" w:eastAsia="Calibri" w:hAnsi="Arial" w:cs="Arial"/>
          <w:sz w:val="22"/>
          <w:szCs w:val="22"/>
          <w:lang w:eastAsia="en-US"/>
        </w:rPr>
        <w:t>L</w:t>
      </w:r>
      <w:r w:rsidRPr="00281ACE">
        <w:rPr>
          <w:rFonts w:ascii="Arial" w:eastAsia="Calibri" w:hAnsi="Arial" w:cs="Arial"/>
          <w:sz w:val="22"/>
          <w:szCs w:val="22"/>
          <w:lang w:eastAsia="en-US"/>
        </w:rPr>
        <w:t xml:space="preserve">ineamientos, por lo que se decidió abrir un periodo </w:t>
      </w:r>
      <w:r>
        <w:rPr>
          <w:rFonts w:ascii="Arial" w:eastAsia="Calibri" w:hAnsi="Arial" w:cs="Arial"/>
          <w:sz w:val="22"/>
          <w:szCs w:val="22"/>
          <w:lang w:eastAsia="en-US"/>
        </w:rPr>
        <w:t>para su análisis.</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Señaló que el contenido de estos</w:t>
      </w:r>
      <w:r w:rsidRPr="00281ACE">
        <w:rPr>
          <w:rFonts w:ascii="Arial" w:eastAsia="Calibri" w:hAnsi="Arial" w:cs="Arial"/>
          <w:sz w:val="22"/>
          <w:szCs w:val="22"/>
          <w:lang w:eastAsia="en-US"/>
        </w:rPr>
        <w:t xml:space="preserve"> lineamientos incluye los requisitos que deberán cumplir las y los ciudadanos que deseen inscribirse en la </w:t>
      </w:r>
      <w:r>
        <w:rPr>
          <w:rFonts w:ascii="Arial" w:eastAsia="Calibri" w:hAnsi="Arial" w:cs="Arial"/>
          <w:sz w:val="22"/>
          <w:szCs w:val="22"/>
          <w:lang w:eastAsia="en-US"/>
        </w:rPr>
        <w:t>Lista N</w:t>
      </w:r>
      <w:r w:rsidRPr="00281ACE">
        <w:rPr>
          <w:rFonts w:ascii="Arial" w:eastAsia="Calibri" w:hAnsi="Arial" w:cs="Arial"/>
          <w:sz w:val="22"/>
          <w:szCs w:val="22"/>
          <w:lang w:eastAsia="en-US"/>
        </w:rPr>
        <w:t xml:space="preserve">ominal de </w:t>
      </w:r>
      <w:r>
        <w:rPr>
          <w:rFonts w:ascii="Arial" w:eastAsia="Calibri" w:hAnsi="Arial" w:cs="Arial"/>
          <w:sz w:val="22"/>
          <w:szCs w:val="22"/>
          <w:lang w:eastAsia="en-US"/>
        </w:rPr>
        <w:t>E</w:t>
      </w:r>
      <w:r w:rsidRPr="00281ACE">
        <w:rPr>
          <w:rFonts w:ascii="Arial" w:eastAsia="Calibri" w:hAnsi="Arial" w:cs="Arial"/>
          <w:sz w:val="22"/>
          <w:szCs w:val="22"/>
          <w:lang w:eastAsia="en-US"/>
        </w:rPr>
        <w:t xml:space="preserve">lectores </w:t>
      </w:r>
      <w:r>
        <w:rPr>
          <w:rFonts w:ascii="Arial" w:eastAsia="Calibri" w:hAnsi="Arial" w:cs="Arial"/>
          <w:sz w:val="22"/>
          <w:szCs w:val="22"/>
          <w:lang w:eastAsia="en-US"/>
        </w:rPr>
        <w:t>R</w:t>
      </w:r>
      <w:r w:rsidRPr="00281ACE">
        <w:rPr>
          <w:rFonts w:ascii="Arial" w:eastAsia="Calibri" w:hAnsi="Arial" w:cs="Arial"/>
          <w:sz w:val="22"/>
          <w:szCs w:val="22"/>
          <w:lang w:eastAsia="en-US"/>
        </w:rPr>
        <w:t xml:space="preserve">esidentes en el </w:t>
      </w:r>
      <w:r>
        <w:rPr>
          <w:rFonts w:ascii="Arial" w:eastAsia="Calibri" w:hAnsi="Arial" w:cs="Arial"/>
          <w:sz w:val="22"/>
          <w:szCs w:val="22"/>
          <w:lang w:eastAsia="en-US"/>
        </w:rPr>
        <w:t>E</w:t>
      </w:r>
      <w:r w:rsidRPr="00281ACE">
        <w:rPr>
          <w:rFonts w:ascii="Arial" w:eastAsia="Calibri" w:hAnsi="Arial" w:cs="Arial"/>
          <w:sz w:val="22"/>
          <w:szCs w:val="22"/>
          <w:lang w:eastAsia="en-US"/>
        </w:rPr>
        <w:t>xtranjero</w:t>
      </w:r>
      <w:r>
        <w:rPr>
          <w:rFonts w:ascii="Arial" w:eastAsia="Calibri" w:hAnsi="Arial" w:cs="Arial"/>
          <w:sz w:val="22"/>
          <w:szCs w:val="22"/>
          <w:lang w:eastAsia="en-US"/>
        </w:rPr>
        <w:t xml:space="preserve"> (LNERE); así como e</w:t>
      </w:r>
      <w:r w:rsidRPr="00281ACE">
        <w:rPr>
          <w:rFonts w:ascii="Arial" w:eastAsia="Calibri" w:hAnsi="Arial" w:cs="Arial"/>
          <w:sz w:val="22"/>
          <w:szCs w:val="22"/>
          <w:lang w:eastAsia="en-US"/>
        </w:rPr>
        <w:t xml:space="preserve">l periodo para hacer dicha solicitud y las validaciones que </w:t>
      </w:r>
      <w:r>
        <w:rPr>
          <w:rFonts w:ascii="Arial" w:eastAsia="Calibri" w:hAnsi="Arial" w:cs="Arial"/>
          <w:sz w:val="22"/>
          <w:szCs w:val="22"/>
          <w:lang w:eastAsia="en-US"/>
        </w:rPr>
        <w:t>realizará la</w:t>
      </w:r>
      <w:r w:rsidRPr="00281ACE">
        <w:rPr>
          <w:rFonts w:ascii="Arial" w:eastAsia="Calibri" w:hAnsi="Arial" w:cs="Arial"/>
          <w:sz w:val="22"/>
          <w:szCs w:val="22"/>
          <w:lang w:eastAsia="en-US"/>
        </w:rPr>
        <w:t xml:space="preserve"> DERFE en cada una de las solicitudes que se reciban.</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Agregó que</w:t>
      </w:r>
      <w:r w:rsidRPr="00281ACE">
        <w:rPr>
          <w:rFonts w:ascii="Arial" w:eastAsia="Calibri" w:hAnsi="Arial" w:cs="Arial"/>
          <w:sz w:val="22"/>
          <w:szCs w:val="22"/>
          <w:lang w:eastAsia="en-US"/>
        </w:rPr>
        <w:t xml:space="preserve"> se anexa</w:t>
      </w:r>
      <w:r>
        <w:rPr>
          <w:rFonts w:ascii="Arial" w:eastAsia="Calibri" w:hAnsi="Arial" w:cs="Arial"/>
          <w:sz w:val="22"/>
          <w:szCs w:val="22"/>
          <w:lang w:eastAsia="en-US"/>
        </w:rPr>
        <w:t>ro</w:t>
      </w:r>
      <w:r w:rsidRPr="00281ACE">
        <w:rPr>
          <w:rFonts w:ascii="Arial" w:eastAsia="Calibri" w:hAnsi="Arial" w:cs="Arial"/>
          <w:sz w:val="22"/>
          <w:szCs w:val="22"/>
          <w:lang w:eastAsia="en-US"/>
        </w:rPr>
        <w:t xml:space="preserve">n los formatos electrónicos para realizar las solicitudes </w:t>
      </w:r>
      <w:r>
        <w:rPr>
          <w:rFonts w:ascii="Arial" w:eastAsia="Calibri" w:hAnsi="Arial" w:cs="Arial"/>
          <w:sz w:val="22"/>
          <w:szCs w:val="22"/>
          <w:lang w:eastAsia="en-US"/>
        </w:rPr>
        <w:t>de incorporación</w:t>
      </w:r>
      <w:r w:rsidRPr="00281ACE">
        <w:rPr>
          <w:rFonts w:ascii="Arial" w:eastAsia="Calibri" w:hAnsi="Arial" w:cs="Arial"/>
          <w:sz w:val="22"/>
          <w:szCs w:val="22"/>
          <w:lang w:eastAsia="en-US"/>
        </w:rPr>
        <w:t xml:space="preserve"> a la </w:t>
      </w:r>
      <w:r>
        <w:rPr>
          <w:rFonts w:ascii="Arial" w:eastAsia="Calibri" w:hAnsi="Arial" w:cs="Arial"/>
          <w:sz w:val="22"/>
          <w:szCs w:val="22"/>
          <w:lang w:eastAsia="en-US"/>
        </w:rPr>
        <w:t>LNERE</w:t>
      </w:r>
      <w:r w:rsidRPr="00281ACE">
        <w:rPr>
          <w:rFonts w:ascii="Arial" w:eastAsia="Calibri" w:hAnsi="Arial" w:cs="Arial"/>
          <w:sz w:val="22"/>
          <w:szCs w:val="22"/>
          <w:lang w:eastAsia="en-US"/>
        </w:rPr>
        <w:t xml:space="preserve"> y se especifica</w:t>
      </w:r>
      <w:r>
        <w:rPr>
          <w:rFonts w:ascii="Arial" w:eastAsia="Calibri" w:hAnsi="Arial" w:cs="Arial"/>
          <w:sz w:val="22"/>
          <w:szCs w:val="22"/>
          <w:lang w:eastAsia="en-US"/>
        </w:rPr>
        <w:t>ro</w:t>
      </w:r>
      <w:r w:rsidRPr="00281ACE">
        <w:rPr>
          <w:rFonts w:ascii="Arial" w:eastAsia="Calibri" w:hAnsi="Arial" w:cs="Arial"/>
          <w:sz w:val="22"/>
          <w:szCs w:val="22"/>
          <w:lang w:eastAsia="en-US"/>
        </w:rPr>
        <w:t>n aspectos sobre el procedimiento de las solicitudes, la verificación de la situación registral, el periodo para aclarar las inconsistencias que en su caso se presentaran, así como las determinaciones de la autoridad electoral de la procedencia de las solicitudes, entre otros aspectos.</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Comentó</w:t>
      </w:r>
      <w:r w:rsidRPr="00281ACE">
        <w:rPr>
          <w:rFonts w:ascii="Arial" w:eastAsia="Calibri" w:hAnsi="Arial" w:cs="Arial"/>
          <w:sz w:val="22"/>
          <w:szCs w:val="22"/>
          <w:lang w:eastAsia="en-US"/>
        </w:rPr>
        <w:t xml:space="preserve"> que</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previo al inicio de esta sesión, se </w:t>
      </w:r>
      <w:r>
        <w:rPr>
          <w:rFonts w:ascii="Arial" w:eastAsia="Calibri" w:hAnsi="Arial" w:cs="Arial"/>
          <w:sz w:val="22"/>
          <w:szCs w:val="22"/>
          <w:lang w:eastAsia="en-US"/>
        </w:rPr>
        <w:t>circuló</w:t>
      </w:r>
      <w:r w:rsidRPr="00281ACE">
        <w:rPr>
          <w:rFonts w:ascii="Arial" w:eastAsia="Calibri" w:hAnsi="Arial" w:cs="Arial"/>
          <w:sz w:val="22"/>
          <w:szCs w:val="22"/>
          <w:lang w:eastAsia="en-US"/>
        </w:rPr>
        <w:t xml:space="preserve"> a</w:t>
      </w:r>
      <w:r>
        <w:rPr>
          <w:rFonts w:ascii="Arial" w:eastAsia="Calibri" w:hAnsi="Arial" w:cs="Arial"/>
          <w:sz w:val="22"/>
          <w:szCs w:val="22"/>
          <w:lang w:eastAsia="en-US"/>
        </w:rPr>
        <w:t xml:space="preserve"> las y los integrantes de la CVME</w:t>
      </w:r>
      <w:r w:rsidRPr="00281ACE">
        <w:rPr>
          <w:rFonts w:ascii="Arial" w:eastAsia="Calibri" w:hAnsi="Arial" w:cs="Arial"/>
          <w:sz w:val="22"/>
          <w:szCs w:val="22"/>
          <w:lang w:eastAsia="en-US"/>
        </w:rPr>
        <w:t xml:space="preserve"> sendas</w:t>
      </w:r>
      <w:r>
        <w:rPr>
          <w:rFonts w:ascii="Arial" w:eastAsia="Calibri" w:hAnsi="Arial" w:cs="Arial"/>
          <w:sz w:val="22"/>
          <w:szCs w:val="22"/>
          <w:lang w:eastAsia="en-US"/>
        </w:rPr>
        <w:t xml:space="preserve"> adendas de las oficinas de la C</w:t>
      </w:r>
      <w:r w:rsidRPr="00281ACE">
        <w:rPr>
          <w:rFonts w:ascii="Arial" w:eastAsia="Calibri" w:hAnsi="Arial" w:cs="Arial"/>
          <w:sz w:val="22"/>
          <w:szCs w:val="22"/>
          <w:lang w:eastAsia="en-US"/>
        </w:rPr>
        <w:t xml:space="preserve">onsejera </w:t>
      </w:r>
      <w:r>
        <w:rPr>
          <w:rFonts w:ascii="Arial" w:eastAsia="Calibri" w:hAnsi="Arial" w:cs="Arial"/>
          <w:sz w:val="22"/>
          <w:szCs w:val="22"/>
          <w:lang w:eastAsia="en-US"/>
        </w:rPr>
        <w:t xml:space="preserve">Electoral, Dra. </w:t>
      </w:r>
      <w:r w:rsidRPr="00281ACE">
        <w:rPr>
          <w:rFonts w:ascii="Arial" w:eastAsia="Calibri" w:hAnsi="Arial" w:cs="Arial"/>
          <w:sz w:val="22"/>
          <w:szCs w:val="22"/>
          <w:lang w:eastAsia="en-US"/>
        </w:rPr>
        <w:t xml:space="preserve">Adriana </w:t>
      </w:r>
      <w:r>
        <w:rPr>
          <w:rFonts w:ascii="Arial" w:eastAsia="Calibri" w:hAnsi="Arial" w:cs="Arial"/>
          <w:sz w:val="22"/>
          <w:szCs w:val="22"/>
          <w:lang w:eastAsia="en-US"/>
        </w:rPr>
        <w:t xml:space="preserve">Margarita </w:t>
      </w:r>
      <w:r w:rsidRPr="00281ACE">
        <w:rPr>
          <w:rFonts w:ascii="Arial" w:eastAsia="Calibri" w:hAnsi="Arial" w:cs="Arial"/>
          <w:sz w:val="22"/>
          <w:szCs w:val="22"/>
          <w:lang w:eastAsia="en-US"/>
        </w:rPr>
        <w:t xml:space="preserve">Favela </w:t>
      </w:r>
      <w:r>
        <w:rPr>
          <w:rFonts w:ascii="Arial" w:eastAsia="Calibri" w:hAnsi="Arial" w:cs="Arial"/>
          <w:sz w:val="22"/>
          <w:szCs w:val="22"/>
          <w:lang w:eastAsia="en-US"/>
        </w:rPr>
        <w:t xml:space="preserve">Herrera </w:t>
      </w:r>
      <w:r w:rsidRPr="00281ACE">
        <w:rPr>
          <w:rFonts w:ascii="Arial" w:eastAsia="Calibri" w:hAnsi="Arial" w:cs="Arial"/>
          <w:sz w:val="22"/>
          <w:szCs w:val="22"/>
          <w:lang w:eastAsia="en-US"/>
        </w:rPr>
        <w:t xml:space="preserve">y el </w:t>
      </w:r>
      <w:r>
        <w:rPr>
          <w:rFonts w:ascii="Arial" w:eastAsia="Calibri" w:hAnsi="Arial" w:cs="Arial"/>
          <w:sz w:val="22"/>
          <w:szCs w:val="22"/>
          <w:lang w:eastAsia="en-US"/>
        </w:rPr>
        <w:t>C</w:t>
      </w:r>
      <w:r w:rsidRPr="00281ACE">
        <w:rPr>
          <w:rFonts w:ascii="Arial" w:eastAsia="Calibri" w:hAnsi="Arial" w:cs="Arial"/>
          <w:sz w:val="22"/>
          <w:szCs w:val="22"/>
          <w:lang w:eastAsia="en-US"/>
        </w:rPr>
        <w:t xml:space="preserve">onsejero </w:t>
      </w:r>
      <w:r>
        <w:rPr>
          <w:rFonts w:ascii="Arial" w:eastAsia="Calibri" w:hAnsi="Arial" w:cs="Arial"/>
          <w:sz w:val="22"/>
          <w:szCs w:val="22"/>
          <w:lang w:eastAsia="en-US"/>
        </w:rPr>
        <w:t xml:space="preserve">Electora, Dr. </w:t>
      </w:r>
      <w:r w:rsidRPr="00281ACE">
        <w:rPr>
          <w:rFonts w:ascii="Arial" w:eastAsia="Calibri" w:hAnsi="Arial" w:cs="Arial"/>
          <w:sz w:val="22"/>
          <w:szCs w:val="22"/>
          <w:lang w:eastAsia="en-US"/>
        </w:rPr>
        <w:t>José Roberto Ruíz Saldaña, con propuestas de ajuste</w:t>
      </w:r>
      <w:r>
        <w:rPr>
          <w:rFonts w:ascii="Arial" w:eastAsia="Calibri" w:hAnsi="Arial" w:cs="Arial"/>
          <w:sz w:val="22"/>
          <w:szCs w:val="22"/>
          <w:lang w:eastAsia="en-US"/>
        </w:rPr>
        <w:t>s al proyecto.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Finalmente, reiteró que la presentación de este documento</w:t>
      </w:r>
      <w:r w:rsidRPr="00281ACE">
        <w:rPr>
          <w:rFonts w:ascii="Arial" w:eastAsia="Calibri" w:hAnsi="Arial" w:cs="Arial"/>
          <w:sz w:val="22"/>
          <w:szCs w:val="22"/>
          <w:lang w:eastAsia="en-US"/>
        </w:rPr>
        <w:t xml:space="preserve"> no </w:t>
      </w:r>
      <w:r>
        <w:rPr>
          <w:rFonts w:ascii="Arial" w:eastAsia="Calibri" w:hAnsi="Arial" w:cs="Arial"/>
          <w:sz w:val="22"/>
          <w:szCs w:val="22"/>
          <w:lang w:eastAsia="en-US"/>
        </w:rPr>
        <w:t>sería su</w:t>
      </w:r>
      <w:r w:rsidRPr="00281ACE">
        <w:rPr>
          <w:rFonts w:ascii="Arial" w:eastAsia="Calibri" w:hAnsi="Arial" w:cs="Arial"/>
          <w:sz w:val="22"/>
          <w:szCs w:val="22"/>
          <w:lang w:eastAsia="en-US"/>
        </w:rPr>
        <w:t xml:space="preserve"> aprobación, </w:t>
      </w:r>
      <w:r>
        <w:rPr>
          <w:rFonts w:ascii="Arial" w:eastAsia="Calibri" w:hAnsi="Arial" w:cs="Arial"/>
          <w:sz w:val="22"/>
          <w:szCs w:val="22"/>
          <w:lang w:eastAsia="en-US"/>
        </w:rPr>
        <w:t>sino que se trataba de una presentación formal</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d</w:t>
      </w:r>
      <w:r w:rsidRPr="00281ACE">
        <w:rPr>
          <w:rFonts w:ascii="Arial" w:eastAsia="Calibri" w:hAnsi="Arial" w:cs="Arial"/>
          <w:sz w:val="22"/>
          <w:szCs w:val="22"/>
          <w:lang w:eastAsia="en-US"/>
        </w:rPr>
        <w:t>el documento de trabajo para iniciar su análisis, discusión y, en su caso, aprobación</w:t>
      </w:r>
      <w:r>
        <w:rPr>
          <w:rFonts w:ascii="Arial" w:eastAsia="Calibri" w:hAnsi="Arial" w:cs="Arial"/>
          <w:sz w:val="22"/>
          <w:szCs w:val="22"/>
          <w:lang w:eastAsia="en-US"/>
        </w:rPr>
        <w:t>, previo a su remisión al Consejo General</w:t>
      </w:r>
      <w:r w:rsidRPr="00281ACE">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Consejero Electoral, Dr. Ciro Murayama Rendón,</w:t>
      </w:r>
      <w:r w:rsidRPr="00281ACE">
        <w:rPr>
          <w:rFonts w:ascii="Arial" w:eastAsia="Calibri" w:hAnsi="Arial" w:cs="Arial"/>
          <w:b/>
          <w:i/>
          <w:sz w:val="22"/>
          <w:szCs w:val="22"/>
          <w:lang w:eastAsia="en-US" w:bidi="en-US"/>
        </w:rPr>
        <w:t xml:space="preserve"> Presidente de la </w:t>
      </w:r>
      <w:r>
        <w:rPr>
          <w:rFonts w:ascii="Arial" w:eastAsia="Calibri" w:hAnsi="Arial" w:cs="Arial"/>
          <w:b/>
          <w:i/>
          <w:sz w:val="22"/>
          <w:szCs w:val="22"/>
          <w:lang w:eastAsia="en-US" w:bidi="en-US"/>
        </w:rPr>
        <w:t>CVME</w:t>
      </w:r>
      <w:r w:rsidRPr="00281ACE">
        <w:rPr>
          <w:rFonts w:ascii="Arial" w:eastAsia="Calibri" w:hAnsi="Arial" w:cs="Arial"/>
          <w:b/>
          <w:i/>
          <w:sz w:val="22"/>
          <w:szCs w:val="22"/>
          <w:lang w:eastAsia="en-US" w:bidi="en-US"/>
        </w:rPr>
        <w:t>.-</w:t>
      </w:r>
      <w:r w:rsidRPr="00281ACE">
        <w:rPr>
          <w:rFonts w:ascii="Arial" w:eastAsia="Calibri" w:hAnsi="Arial" w:cs="Arial"/>
          <w:sz w:val="22"/>
          <w:szCs w:val="22"/>
          <w:lang w:eastAsia="en-US" w:bidi="en-US"/>
        </w:rPr>
        <w:t xml:space="preserve"> </w:t>
      </w:r>
      <w:r>
        <w:rPr>
          <w:rFonts w:ascii="Arial" w:eastAsia="Calibri" w:hAnsi="Arial" w:cs="Arial"/>
          <w:sz w:val="22"/>
          <w:szCs w:val="22"/>
          <w:lang w:eastAsia="en-US"/>
        </w:rPr>
        <w:t>Dijo entender que se trataba de</w:t>
      </w:r>
      <w:r w:rsidRPr="00281ACE">
        <w:rPr>
          <w:rFonts w:ascii="Arial" w:eastAsia="Calibri" w:hAnsi="Arial" w:cs="Arial"/>
          <w:sz w:val="22"/>
          <w:szCs w:val="22"/>
          <w:lang w:eastAsia="en-US"/>
        </w:rPr>
        <w:t xml:space="preserve"> una presentación, </w:t>
      </w:r>
      <w:r>
        <w:rPr>
          <w:rFonts w:ascii="Arial" w:eastAsia="Calibri" w:hAnsi="Arial" w:cs="Arial"/>
          <w:sz w:val="22"/>
          <w:szCs w:val="22"/>
          <w:lang w:eastAsia="en-US"/>
        </w:rPr>
        <w:t>y que el documento proviene del t</w:t>
      </w:r>
      <w:r w:rsidRPr="00281ACE">
        <w:rPr>
          <w:rFonts w:ascii="Arial" w:eastAsia="Calibri" w:hAnsi="Arial" w:cs="Arial"/>
          <w:sz w:val="22"/>
          <w:szCs w:val="22"/>
          <w:lang w:eastAsia="en-US"/>
        </w:rPr>
        <w:t xml:space="preserve">rabajo </w:t>
      </w:r>
      <w:r w:rsidRPr="00281ACE">
        <w:rPr>
          <w:rFonts w:ascii="Arial" w:eastAsia="Calibri" w:hAnsi="Arial" w:cs="Arial"/>
          <w:sz w:val="22"/>
          <w:szCs w:val="22"/>
          <w:lang w:eastAsia="en-US"/>
        </w:rPr>
        <w:lastRenderedPageBreak/>
        <w:t xml:space="preserve">realizado en la </w:t>
      </w:r>
      <w:r>
        <w:rPr>
          <w:rFonts w:ascii="Arial" w:eastAsia="Calibri" w:hAnsi="Arial" w:cs="Arial"/>
          <w:sz w:val="22"/>
          <w:szCs w:val="22"/>
          <w:lang w:eastAsia="en-US"/>
        </w:rPr>
        <w:t>CNV</w:t>
      </w:r>
      <w:r w:rsidRPr="00281ACE">
        <w:rPr>
          <w:rFonts w:ascii="Arial" w:eastAsia="Calibri" w:hAnsi="Arial" w:cs="Arial"/>
          <w:sz w:val="22"/>
          <w:szCs w:val="22"/>
          <w:lang w:eastAsia="en-US"/>
        </w:rPr>
        <w:t xml:space="preserve">, que llegará a la </w:t>
      </w:r>
      <w:r>
        <w:rPr>
          <w:rFonts w:ascii="Arial" w:eastAsia="Calibri" w:hAnsi="Arial" w:cs="Arial"/>
          <w:sz w:val="22"/>
          <w:szCs w:val="22"/>
          <w:lang w:eastAsia="en-US"/>
        </w:rPr>
        <w:t>CRFE</w:t>
      </w:r>
      <w:r w:rsidRPr="00281ACE">
        <w:rPr>
          <w:rFonts w:ascii="Arial" w:eastAsia="Calibri" w:hAnsi="Arial" w:cs="Arial"/>
          <w:sz w:val="22"/>
          <w:szCs w:val="22"/>
          <w:lang w:eastAsia="en-US"/>
        </w:rPr>
        <w:t xml:space="preserve">, que es </w:t>
      </w:r>
      <w:r>
        <w:rPr>
          <w:rFonts w:ascii="Arial" w:eastAsia="Calibri" w:hAnsi="Arial" w:cs="Arial"/>
          <w:sz w:val="22"/>
          <w:szCs w:val="22"/>
          <w:lang w:eastAsia="en-US"/>
        </w:rPr>
        <w:t xml:space="preserve">el órgano colegiado que </w:t>
      </w:r>
      <w:r w:rsidRPr="00281ACE">
        <w:rPr>
          <w:rFonts w:ascii="Arial" w:eastAsia="Calibri" w:hAnsi="Arial" w:cs="Arial"/>
          <w:sz w:val="22"/>
          <w:szCs w:val="22"/>
          <w:lang w:eastAsia="en-US"/>
        </w:rPr>
        <w:t>tiene la atribución de llevar</w:t>
      </w:r>
      <w:r>
        <w:rPr>
          <w:rFonts w:ascii="Arial" w:eastAsia="Calibri" w:hAnsi="Arial" w:cs="Arial"/>
          <w:sz w:val="22"/>
          <w:szCs w:val="22"/>
          <w:lang w:eastAsia="en-US"/>
        </w:rPr>
        <w:t xml:space="preserve"> esta propuesta</w:t>
      </w:r>
      <w:r w:rsidRPr="00281ACE">
        <w:rPr>
          <w:rFonts w:ascii="Arial" w:eastAsia="Calibri" w:hAnsi="Arial" w:cs="Arial"/>
          <w:sz w:val="22"/>
          <w:szCs w:val="22"/>
          <w:lang w:eastAsia="en-US"/>
        </w:rPr>
        <w:t xml:space="preserve"> al Consejo </w:t>
      </w:r>
      <w:r>
        <w:rPr>
          <w:rFonts w:ascii="Arial" w:eastAsia="Calibri" w:hAnsi="Arial" w:cs="Arial"/>
          <w:sz w:val="22"/>
          <w:szCs w:val="22"/>
          <w:lang w:eastAsia="en-US"/>
        </w:rPr>
        <w:t>General.</w:t>
      </w: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 xml:space="preserve"> </w:t>
      </w: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Lic. Mariana De </w:t>
      </w:r>
      <w:proofErr w:type="spellStart"/>
      <w:r w:rsidRPr="00281ACE">
        <w:rPr>
          <w:rFonts w:ascii="Arial" w:eastAsia="Calibri" w:hAnsi="Arial" w:cs="Arial"/>
          <w:b/>
          <w:sz w:val="22"/>
          <w:szCs w:val="22"/>
          <w:lang w:eastAsia="en-US"/>
        </w:rPr>
        <w:t>Lachica</w:t>
      </w:r>
      <w:proofErr w:type="spellEnd"/>
      <w:r w:rsidRPr="00281ACE">
        <w:rPr>
          <w:rFonts w:ascii="Arial" w:eastAsia="Calibri" w:hAnsi="Arial" w:cs="Arial"/>
          <w:b/>
          <w:sz w:val="22"/>
          <w:szCs w:val="22"/>
          <w:lang w:eastAsia="en-US"/>
        </w:rPr>
        <w:t xml:space="preserve"> Huerta, </w:t>
      </w:r>
      <w:r w:rsidRPr="00281ACE">
        <w:rPr>
          <w:rFonts w:ascii="Arial" w:eastAsia="Calibri" w:hAnsi="Arial" w:cs="Arial"/>
          <w:b/>
          <w:i/>
          <w:sz w:val="22"/>
          <w:szCs w:val="22"/>
          <w:lang w:eastAsia="en-US"/>
        </w:rPr>
        <w:t xml:space="preserve">representante del </w:t>
      </w:r>
      <w:r>
        <w:rPr>
          <w:rFonts w:ascii="Arial" w:eastAsia="Calibri" w:hAnsi="Arial" w:cs="Arial"/>
          <w:b/>
          <w:i/>
          <w:sz w:val="22"/>
          <w:szCs w:val="22"/>
          <w:lang w:eastAsia="en-US"/>
        </w:rPr>
        <w:t>PAN</w:t>
      </w:r>
      <w:r w:rsidRPr="00281ACE">
        <w:rPr>
          <w:rFonts w:ascii="Arial" w:eastAsia="Calibri" w:hAnsi="Arial" w:cs="Arial"/>
          <w:b/>
          <w:i/>
          <w:sz w:val="22"/>
          <w:szCs w:val="22"/>
          <w:lang w:eastAsia="en-US"/>
        </w:rPr>
        <w:t>.-</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Puntualizó</w:t>
      </w:r>
      <w:r w:rsidRPr="00281ACE">
        <w:rPr>
          <w:rFonts w:ascii="Arial" w:eastAsia="Calibri" w:hAnsi="Arial" w:cs="Arial"/>
          <w:sz w:val="22"/>
          <w:szCs w:val="22"/>
          <w:lang w:eastAsia="en-US"/>
        </w:rPr>
        <w:t xml:space="preserve"> que ha sido una reiterada solicitud de los propios integrantes de </w:t>
      </w:r>
      <w:r>
        <w:rPr>
          <w:rFonts w:ascii="Arial" w:eastAsia="Calibri" w:hAnsi="Arial" w:cs="Arial"/>
          <w:sz w:val="22"/>
          <w:szCs w:val="22"/>
          <w:lang w:eastAsia="en-US"/>
        </w:rPr>
        <w:t>la CVME</w:t>
      </w:r>
      <w:r w:rsidRPr="00281ACE">
        <w:rPr>
          <w:rFonts w:ascii="Arial" w:eastAsia="Calibri" w:hAnsi="Arial" w:cs="Arial"/>
          <w:sz w:val="22"/>
          <w:szCs w:val="22"/>
          <w:lang w:eastAsia="en-US"/>
        </w:rPr>
        <w:t xml:space="preserve">, así como de las organizaciones de </w:t>
      </w:r>
      <w:r>
        <w:rPr>
          <w:rFonts w:ascii="Arial" w:eastAsia="Calibri" w:hAnsi="Arial" w:cs="Arial"/>
          <w:sz w:val="22"/>
          <w:szCs w:val="22"/>
          <w:lang w:eastAsia="en-US"/>
        </w:rPr>
        <w:t>connacionales</w:t>
      </w:r>
      <w:r w:rsidRPr="00281ACE">
        <w:rPr>
          <w:rFonts w:ascii="Arial" w:eastAsia="Calibri" w:hAnsi="Arial" w:cs="Arial"/>
          <w:sz w:val="22"/>
          <w:szCs w:val="22"/>
          <w:lang w:eastAsia="en-US"/>
        </w:rPr>
        <w:t xml:space="preserve">, de migrantes </w:t>
      </w:r>
      <w:r>
        <w:rPr>
          <w:rFonts w:ascii="Arial" w:eastAsia="Calibri" w:hAnsi="Arial" w:cs="Arial"/>
          <w:sz w:val="22"/>
          <w:szCs w:val="22"/>
          <w:lang w:eastAsia="en-US"/>
        </w:rPr>
        <w:t>en</w:t>
      </w:r>
      <w:r w:rsidRPr="00281ACE">
        <w:rPr>
          <w:rFonts w:ascii="Arial" w:eastAsia="Calibri" w:hAnsi="Arial" w:cs="Arial"/>
          <w:sz w:val="22"/>
          <w:szCs w:val="22"/>
          <w:lang w:eastAsia="en-US"/>
        </w:rPr>
        <w:t xml:space="preserve"> el extranjero y en general de ciudadan</w:t>
      </w:r>
      <w:r>
        <w:rPr>
          <w:rFonts w:ascii="Arial" w:eastAsia="Calibri" w:hAnsi="Arial" w:cs="Arial"/>
          <w:sz w:val="22"/>
          <w:szCs w:val="22"/>
          <w:lang w:eastAsia="en-US"/>
        </w:rPr>
        <w:t>as(</w:t>
      </w:r>
      <w:r w:rsidRPr="00281ACE">
        <w:rPr>
          <w:rFonts w:ascii="Arial" w:eastAsia="Calibri" w:hAnsi="Arial" w:cs="Arial"/>
          <w:sz w:val="22"/>
          <w:szCs w:val="22"/>
          <w:lang w:eastAsia="en-US"/>
        </w:rPr>
        <w:t>os</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que se acercan </w:t>
      </w:r>
      <w:r>
        <w:rPr>
          <w:rFonts w:ascii="Arial" w:eastAsia="Calibri" w:hAnsi="Arial" w:cs="Arial"/>
          <w:sz w:val="22"/>
          <w:szCs w:val="22"/>
          <w:lang w:eastAsia="en-US"/>
        </w:rPr>
        <w:t>al INE</w:t>
      </w:r>
      <w:r w:rsidRPr="00281ACE">
        <w:rPr>
          <w:rFonts w:ascii="Arial" w:eastAsia="Calibri" w:hAnsi="Arial" w:cs="Arial"/>
          <w:sz w:val="22"/>
          <w:szCs w:val="22"/>
          <w:lang w:eastAsia="en-US"/>
        </w:rPr>
        <w:t xml:space="preserve">, que en la medida de lo posible, en los trámites de credencialización y de inscripción a la </w:t>
      </w:r>
      <w:r>
        <w:rPr>
          <w:rFonts w:ascii="Arial" w:eastAsia="Calibri" w:hAnsi="Arial" w:cs="Arial"/>
          <w:sz w:val="22"/>
          <w:szCs w:val="22"/>
          <w:lang w:eastAsia="en-US"/>
        </w:rPr>
        <w:t>LNERE</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sea menos complejo el proceso, porque es</w:t>
      </w:r>
      <w:r w:rsidRPr="00281ACE">
        <w:rPr>
          <w:rFonts w:ascii="Arial" w:eastAsia="Calibri" w:hAnsi="Arial" w:cs="Arial"/>
          <w:sz w:val="22"/>
          <w:szCs w:val="22"/>
          <w:lang w:eastAsia="en-US"/>
        </w:rPr>
        <w:t xml:space="preserve"> bastante engorroso en cuanto a su</w:t>
      </w:r>
      <w:r>
        <w:rPr>
          <w:rFonts w:ascii="Arial" w:eastAsia="Calibri" w:hAnsi="Arial" w:cs="Arial"/>
          <w:sz w:val="22"/>
          <w:szCs w:val="22"/>
          <w:lang w:eastAsia="en-US"/>
        </w:rPr>
        <w:t xml:space="preserve"> tramitación en esas dos etapas, además de</w:t>
      </w:r>
      <w:r w:rsidRPr="00281ACE">
        <w:rPr>
          <w:rFonts w:ascii="Arial" w:eastAsia="Calibri" w:hAnsi="Arial" w:cs="Arial"/>
          <w:sz w:val="22"/>
          <w:szCs w:val="22"/>
          <w:lang w:eastAsia="en-US"/>
        </w:rPr>
        <w:t xml:space="preserve"> la tercera, que es la emisión ya del voto, la última y más importante, </w:t>
      </w:r>
      <w:r>
        <w:rPr>
          <w:rFonts w:ascii="Arial" w:eastAsia="Calibri" w:hAnsi="Arial" w:cs="Arial"/>
          <w:sz w:val="22"/>
          <w:szCs w:val="22"/>
          <w:lang w:eastAsia="en-US"/>
        </w:rPr>
        <w:t xml:space="preserve">que es </w:t>
      </w:r>
      <w:r w:rsidRPr="00281ACE">
        <w:rPr>
          <w:rFonts w:ascii="Arial" w:eastAsia="Calibri" w:hAnsi="Arial" w:cs="Arial"/>
          <w:sz w:val="22"/>
          <w:szCs w:val="22"/>
          <w:lang w:eastAsia="en-US"/>
        </w:rPr>
        <w:t>el ejercicio del derecho.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Expresó que </w:t>
      </w:r>
      <w:r w:rsidRPr="00281ACE">
        <w:rPr>
          <w:rFonts w:ascii="Arial" w:eastAsia="Calibri" w:hAnsi="Arial" w:cs="Arial"/>
          <w:sz w:val="22"/>
          <w:szCs w:val="22"/>
          <w:lang w:eastAsia="en-US"/>
        </w:rPr>
        <w:t xml:space="preserve">la </w:t>
      </w:r>
      <w:r>
        <w:rPr>
          <w:rFonts w:ascii="Arial" w:eastAsia="Calibri" w:hAnsi="Arial" w:cs="Arial"/>
          <w:sz w:val="22"/>
          <w:szCs w:val="22"/>
          <w:lang w:eastAsia="en-US"/>
        </w:rPr>
        <w:t>CNV</w:t>
      </w:r>
      <w:r w:rsidRPr="00281ACE">
        <w:rPr>
          <w:rFonts w:ascii="Arial" w:eastAsia="Calibri" w:hAnsi="Arial" w:cs="Arial"/>
          <w:sz w:val="22"/>
          <w:szCs w:val="22"/>
          <w:lang w:eastAsia="en-US"/>
        </w:rPr>
        <w:t xml:space="preserve">, en cuanto a los trabajos tanto de revisión del modelo de credencialización como en los </w:t>
      </w:r>
      <w:r>
        <w:rPr>
          <w:rFonts w:ascii="Arial" w:eastAsia="Calibri" w:hAnsi="Arial" w:cs="Arial"/>
          <w:sz w:val="22"/>
          <w:szCs w:val="22"/>
          <w:lang w:eastAsia="en-US"/>
        </w:rPr>
        <w:t>L</w:t>
      </w:r>
      <w:r w:rsidRPr="00281ACE">
        <w:rPr>
          <w:rFonts w:ascii="Arial" w:eastAsia="Calibri" w:hAnsi="Arial" w:cs="Arial"/>
          <w:sz w:val="22"/>
          <w:szCs w:val="22"/>
          <w:lang w:eastAsia="en-US"/>
        </w:rPr>
        <w:t xml:space="preserve">ineamientos para la conformación de la </w:t>
      </w:r>
      <w:r>
        <w:rPr>
          <w:rFonts w:ascii="Arial" w:eastAsia="Calibri" w:hAnsi="Arial" w:cs="Arial"/>
          <w:sz w:val="22"/>
          <w:szCs w:val="22"/>
          <w:lang w:eastAsia="en-US"/>
        </w:rPr>
        <w:t>LNERE</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se esforzaron en un ejercicio</w:t>
      </w:r>
      <w:r w:rsidRPr="00281ACE">
        <w:rPr>
          <w:rFonts w:ascii="Arial" w:eastAsia="Calibri" w:hAnsi="Arial" w:cs="Arial"/>
          <w:sz w:val="22"/>
          <w:szCs w:val="22"/>
          <w:lang w:eastAsia="en-US"/>
        </w:rPr>
        <w:t xml:space="preserve">, contrario a la lógica que </w:t>
      </w:r>
      <w:r>
        <w:rPr>
          <w:rFonts w:ascii="Arial" w:eastAsia="Calibri" w:hAnsi="Arial" w:cs="Arial"/>
          <w:sz w:val="22"/>
          <w:szCs w:val="22"/>
          <w:lang w:eastAsia="en-US"/>
        </w:rPr>
        <w:t>usualmente</w:t>
      </w:r>
      <w:r w:rsidRPr="00281ACE">
        <w:rPr>
          <w:rFonts w:ascii="Arial" w:eastAsia="Calibri" w:hAnsi="Arial" w:cs="Arial"/>
          <w:sz w:val="22"/>
          <w:szCs w:val="22"/>
          <w:lang w:eastAsia="en-US"/>
        </w:rPr>
        <w:t xml:space="preserve"> acompaña a nuestros procedimientos electorales, que es la de la desconfianza</w:t>
      </w:r>
      <w:r>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Refirió que se trató de enfatizar</w:t>
      </w:r>
      <w:r w:rsidRPr="00281ACE">
        <w:rPr>
          <w:rFonts w:ascii="Arial" w:eastAsia="Calibri" w:hAnsi="Arial" w:cs="Arial"/>
          <w:sz w:val="22"/>
          <w:szCs w:val="22"/>
          <w:lang w:eastAsia="en-US"/>
        </w:rPr>
        <w:t xml:space="preserve"> y </w:t>
      </w:r>
      <w:r>
        <w:rPr>
          <w:rFonts w:ascii="Arial" w:eastAsia="Calibri" w:hAnsi="Arial" w:cs="Arial"/>
          <w:sz w:val="22"/>
          <w:szCs w:val="22"/>
          <w:lang w:eastAsia="en-US"/>
        </w:rPr>
        <w:t>poner</w:t>
      </w:r>
      <w:r w:rsidRPr="00281ACE">
        <w:rPr>
          <w:rFonts w:ascii="Arial" w:eastAsia="Calibri" w:hAnsi="Arial" w:cs="Arial"/>
          <w:sz w:val="22"/>
          <w:szCs w:val="22"/>
          <w:lang w:eastAsia="en-US"/>
        </w:rPr>
        <w:t xml:space="preserve"> candados en la parte final, que es la de la emisión del voto, </w:t>
      </w:r>
      <w:r>
        <w:rPr>
          <w:rFonts w:ascii="Arial" w:eastAsia="Calibri" w:hAnsi="Arial" w:cs="Arial"/>
          <w:sz w:val="22"/>
          <w:szCs w:val="22"/>
          <w:lang w:eastAsia="en-US"/>
        </w:rPr>
        <w:t>para que sea ejercido, por quien tiene derecho, p</w:t>
      </w:r>
      <w:r w:rsidRPr="00281ACE">
        <w:rPr>
          <w:rFonts w:ascii="Arial" w:eastAsia="Calibri" w:hAnsi="Arial" w:cs="Arial"/>
          <w:sz w:val="22"/>
          <w:szCs w:val="22"/>
          <w:lang w:eastAsia="en-US"/>
        </w:rPr>
        <w:t xml:space="preserve">ero en las partes previas, credencialización y conformación de lista, </w:t>
      </w:r>
      <w:r>
        <w:rPr>
          <w:rFonts w:ascii="Arial" w:eastAsia="Calibri" w:hAnsi="Arial" w:cs="Arial"/>
          <w:sz w:val="22"/>
          <w:szCs w:val="22"/>
          <w:lang w:eastAsia="en-US"/>
        </w:rPr>
        <w:t xml:space="preserve">considera </w:t>
      </w:r>
      <w:r w:rsidRPr="00281ACE">
        <w:rPr>
          <w:rFonts w:ascii="Arial" w:eastAsia="Calibri" w:hAnsi="Arial" w:cs="Arial"/>
          <w:sz w:val="22"/>
          <w:szCs w:val="22"/>
          <w:lang w:eastAsia="en-US"/>
        </w:rPr>
        <w:t xml:space="preserve">que el tema es abrir y ser progresivos en el tema del acceso a estos derechos.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Pr="00281ACE">
        <w:rPr>
          <w:rFonts w:ascii="Arial" w:eastAsia="Calibri" w:hAnsi="Arial" w:cs="Arial"/>
          <w:sz w:val="22"/>
          <w:szCs w:val="22"/>
          <w:lang w:eastAsia="en-US"/>
        </w:rPr>
        <w:t xml:space="preserve">especto de la adenda </w:t>
      </w:r>
      <w:r>
        <w:rPr>
          <w:rFonts w:ascii="Arial" w:eastAsia="Calibri" w:hAnsi="Arial" w:cs="Arial"/>
          <w:sz w:val="22"/>
          <w:szCs w:val="22"/>
          <w:lang w:eastAsia="en-US"/>
        </w:rPr>
        <w:t xml:space="preserve">circulada, manifestó que su representación estaba en desacuerdo con </w:t>
      </w:r>
      <w:r w:rsidRPr="00281ACE">
        <w:rPr>
          <w:rFonts w:ascii="Arial" w:eastAsia="Calibri" w:hAnsi="Arial" w:cs="Arial"/>
          <w:sz w:val="22"/>
          <w:szCs w:val="22"/>
          <w:lang w:eastAsia="en-US"/>
        </w:rPr>
        <w:t xml:space="preserve">la propuesta </w:t>
      </w:r>
      <w:r>
        <w:rPr>
          <w:rFonts w:ascii="Arial" w:eastAsia="Calibri" w:hAnsi="Arial" w:cs="Arial"/>
          <w:sz w:val="22"/>
          <w:szCs w:val="22"/>
          <w:lang w:eastAsia="en-US"/>
        </w:rPr>
        <w:t>de la C</w:t>
      </w:r>
      <w:r w:rsidRPr="00281ACE">
        <w:rPr>
          <w:rFonts w:ascii="Arial" w:eastAsia="Calibri" w:hAnsi="Arial" w:cs="Arial"/>
          <w:sz w:val="22"/>
          <w:szCs w:val="22"/>
          <w:lang w:eastAsia="en-US"/>
        </w:rPr>
        <w:t xml:space="preserve">onsejera </w:t>
      </w:r>
      <w:r>
        <w:rPr>
          <w:rFonts w:ascii="Arial" w:eastAsia="Calibri" w:hAnsi="Arial" w:cs="Arial"/>
          <w:sz w:val="22"/>
          <w:szCs w:val="22"/>
          <w:lang w:eastAsia="en-US"/>
        </w:rPr>
        <w:t xml:space="preserve">Electoral, Dra. </w:t>
      </w:r>
      <w:r w:rsidRPr="00281ACE">
        <w:rPr>
          <w:rFonts w:ascii="Arial" w:eastAsia="Calibri" w:hAnsi="Arial" w:cs="Arial"/>
          <w:sz w:val="22"/>
          <w:szCs w:val="22"/>
          <w:lang w:eastAsia="en-US"/>
        </w:rPr>
        <w:t xml:space="preserve">Adriana </w:t>
      </w:r>
      <w:r>
        <w:rPr>
          <w:rFonts w:ascii="Arial" w:eastAsia="Calibri" w:hAnsi="Arial" w:cs="Arial"/>
          <w:sz w:val="22"/>
          <w:szCs w:val="22"/>
          <w:lang w:eastAsia="en-US"/>
        </w:rPr>
        <w:t xml:space="preserve">Margarita </w:t>
      </w:r>
      <w:r w:rsidRPr="00281ACE">
        <w:rPr>
          <w:rFonts w:ascii="Arial" w:eastAsia="Calibri" w:hAnsi="Arial" w:cs="Arial"/>
          <w:sz w:val="22"/>
          <w:szCs w:val="22"/>
          <w:lang w:eastAsia="en-US"/>
        </w:rPr>
        <w:t>Favela</w:t>
      </w:r>
      <w:r>
        <w:rPr>
          <w:rFonts w:ascii="Arial" w:eastAsia="Calibri" w:hAnsi="Arial" w:cs="Arial"/>
          <w:sz w:val="22"/>
          <w:szCs w:val="22"/>
          <w:lang w:eastAsia="en-US"/>
        </w:rPr>
        <w:t xml:space="preserve"> Herrera</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consistente en</w:t>
      </w:r>
      <w:r w:rsidRPr="00281ACE">
        <w:rPr>
          <w:rFonts w:ascii="Arial" w:eastAsia="Calibri" w:hAnsi="Arial" w:cs="Arial"/>
          <w:sz w:val="22"/>
          <w:szCs w:val="22"/>
          <w:lang w:eastAsia="en-US"/>
        </w:rPr>
        <w:t xml:space="preserve"> adicionar un párrafo último en el numeral 9</w:t>
      </w:r>
      <w:r>
        <w:rPr>
          <w:rFonts w:ascii="Arial" w:eastAsia="Calibri" w:hAnsi="Arial" w:cs="Arial"/>
          <w:sz w:val="22"/>
          <w:szCs w:val="22"/>
          <w:lang w:eastAsia="en-US"/>
        </w:rPr>
        <w:t xml:space="preserve"> del proyecto de Lineamientos,</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ya que e</w:t>
      </w:r>
      <w:r w:rsidRPr="00281ACE">
        <w:rPr>
          <w:rFonts w:ascii="Arial" w:eastAsia="Calibri" w:hAnsi="Arial" w:cs="Arial"/>
          <w:sz w:val="22"/>
          <w:szCs w:val="22"/>
          <w:lang w:eastAsia="en-US"/>
        </w:rPr>
        <w:t xml:space="preserve">l paso que se adiciona para poder ser inscrito finalmente en la </w:t>
      </w:r>
      <w:r>
        <w:rPr>
          <w:rFonts w:ascii="Arial" w:eastAsia="Calibri" w:hAnsi="Arial" w:cs="Arial"/>
          <w:sz w:val="22"/>
          <w:szCs w:val="22"/>
          <w:lang w:eastAsia="en-US"/>
        </w:rPr>
        <w:t>LNERE</w:t>
      </w:r>
      <w:r w:rsidRPr="00281ACE">
        <w:rPr>
          <w:rFonts w:ascii="Arial" w:eastAsia="Calibri" w:hAnsi="Arial" w:cs="Arial"/>
          <w:sz w:val="22"/>
          <w:szCs w:val="22"/>
          <w:lang w:eastAsia="en-US"/>
        </w:rPr>
        <w:t xml:space="preserve">, es la devolución por parte </w:t>
      </w:r>
      <w:r>
        <w:rPr>
          <w:rFonts w:ascii="Arial" w:eastAsia="Calibri" w:hAnsi="Arial" w:cs="Arial"/>
          <w:sz w:val="22"/>
          <w:szCs w:val="22"/>
          <w:lang w:eastAsia="en-US"/>
        </w:rPr>
        <w:t xml:space="preserve">de la o </w:t>
      </w:r>
      <w:r w:rsidRPr="00281ACE">
        <w:rPr>
          <w:rFonts w:ascii="Arial" w:eastAsia="Calibri" w:hAnsi="Arial" w:cs="Arial"/>
          <w:sz w:val="22"/>
          <w:szCs w:val="22"/>
          <w:lang w:eastAsia="en-US"/>
        </w:rPr>
        <w:t>el ciudadano, de un código verificador a través de un correo</w:t>
      </w:r>
      <w:r>
        <w:rPr>
          <w:rFonts w:ascii="Arial" w:eastAsia="Calibri" w:hAnsi="Arial" w:cs="Arial"/>
          <w:sz w:val="22"/>
          <w:szCs w:val="22"/>
          <w:lang w:eastAsia="en-US"/>
        </w:rPr>
        <w:t xml:space="preserve">, con lo que se adicionaría </w:t>
      </w:r>
      <w:r w:rsidRPr="00281ACE">
        <w:rPr>
          <w:rFonts w:ascii="Arial" w:eastAsia="Calibri" w:hAnsi="Arial" w:cs="Arial"/>
          <w:sz w:val="22"/>
          <w:szCs w:val="22"/>
          <w:lang w:eastAsia="en-US"/>
        </w:rPr>
        <w:t>un paso</w:t>
      </w:r>
      <w:r>
        <w:rPr>
          <w:rFonts w:ascii="Arial" w:eastAsia="Calibri" w:hAnsi="Arial" w:cs="Arial"/>
          <w:sz w:val="22"/>
          <w:szCs w:val="22"/>
          <w:lang w:eastAsia="en-US"/>
        </w:rPr>
        <w:t>,</w:t>
      </w:r>
      <w:r w:rsidRPr="00076AE1">
        <w:rPr>
          <w:rFonts w:ascii="Arial" w:eastAsia="Calibri" w:hAnsi="Arial" w:cs="Arial"/>
          <w:sz w:val="22"/>
          <w:szCs w:val="22"/>
          <w:lang w:eastAsia="en-US"/>
        </w:rPr>
        <w:t xml:space="preserve"> </w:t>
      </w:r>
      <w:r w:rsidRPr="00281ACE">
        <w:rPr>
          <w:rFonts w:ascii="Arial" w:eastAsia="Calibri" w:hAnsi="Arial" w:cs="Arial"/>
          <w:sz w:val="22"/>
          <w:szCs w:val="22"/>
          <w:lang w:eastAsia="en-US"/>
        </w:rPr>
        <w:t xml:space="preserve">por parte de </w:t>
      </w:r>
      <w:r>
        <w:rPr>
          <w:rFonts w:ascii="Arial" w:eastAsia="Calibri" w:hAnsi="Arial" w:cs="Arial"/>
          <w:sz w:val="22"/>
          <w:szCs w:val="22"/>
          <w:lang w:eastAsia="en-US"/>
        </w:rPr>
        <w:t xml:space="preserve">las y </w:t>
      </w:r>
      <w:r w:rsidRPr="00281ACE">
        <w:rPr>
          <w:rFonts w:ascii="Arial" w:eastAsia="Calibri" w:hAnsi="Arial" w:cs="Arial"/>
          <w:sz w:val="22"/>
          <w:szCs w:val="22"/>
          <w:lang w:eastAsia="en-US"/>
        </w:rPr>
        <w:t>los ciudadanos</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 xml:space="preserve">a esta conformación de la lista definitiva, en un proceso que es de por sí complejo, largo y burocrático.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Expuso que, desde su punto de vista,</w:t>
      </w:r>
      <w:r w:rsidRPr="00281ACE">
        <w:rPr>
          <w:rFonts w:ascii="Arial" w:eastAsia="Calibri" w:hAnsi="Arial" w:cs="Arial"/>
          <w:sz w:val="22"/>
          <w:szCs w:val="22"/>
          <w:lang w:eastAsia="en-US"/>
        </w:rPr>
        <w:t xml:space="preserve"> esta integración de último paso, que es devolver un correo con un código verificador al </w:t>
      </w:r>
      <w:r>
        <w:rPr>
          <w:rFonts w:ascii="Arial" w:eastAsia="Calibri" w:hAnsi="Arial" w:cs="Arial"/>
          <w:sz w:val="22"/>
          <w:szCs w:val="22"/>
          <w:lang w:eastAsia="en-US"/>
        </w:rPr>
        <w:t>INE</w:t>
      </w:r>
      <w:r w:rsidRPr="00281ACE">
        <w:rPr>
          <w:rFonts w:ascii="Arial" w:eastAsia="Calibri" w:hAnsi="Arial" w:cs="Arial"/>
          <w:sz w:val="22"/>
          <w:szCs w:val="22"/>
          <w:lang w:eastAsia="en-US"/>
        </w:rPr>
        <w:t xml:space="preserve">, es un paso que en la mayoría de los casos no va a ser completa, lo cual va a derivar en una inhibición en la conformación final de la lista y en la participación ciudadana desde el extranjero </w:t>
      </w:r>
      <w:r>
        <w:rPr>
          <w:rFonts w:ascii="Arial" w:eastAsia="Calibri" w:hAnsi="Arial" w:cs="Arial"/>
          <w:sz w:val="22"/>
          <w:szCs w:val="22"/>
          <w:lang w:eastAsia="en-US"/>
        </w:rPr>
        <w:t>e incluso en</w:t>
      </w:r>
      <w:r w:rsidRPr="00281ACE">
        <w:rPr>
          <w:rFonts w:ascii="Arial" w:eastAsia="Calibri" w:hAnsi="Arial" w:cs="Arial"/>
          <w:sz w:val="22"/>
          <w:szCs w:val="22"/>
          <w:lang w:eastAsia="en-US"/>
        </w:rPr>
        <w:t xml:space="preserve"> la inhibición del voto.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Manifestó su interés en conocer el punto de vista tanto de las y el Consejeros integrantes de la CVME y de su Secretario Técnico, </w:t>
      </w:r>
      <w:r w:rsidRPr="00281ACE">
        <w:rPr>
          <w:rFonts w:ascii="Arial" w:eastAsia="Calibri" w:hAnsi="Arial" w:cs="Arial"/>
          <w:sz w:val="22"/>
          <w:szCs w:val="22"/>
          <w:lang w:eastAsia="en-US"/>
        </w:rPr>
        <w:t>resp</w:t>
      </w:r>
      <w:r>
        <w:rPr>
          <w:rFonts w:ascii="Arial" w:eastAsia="Calibri" w:hAnsi="Arial" w:cs="Arial"/>
          <w:sz w:val="22"/>
          <w:szCs w:val="22"/>
          <w:lang w:eastAsia="en-US"/>
        </w:rPr>
        <w:t>ecto de este tema en particular</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haciendo</w:t>
      </w:r>
      <w:r w:rsidRPr="00281ACE">
        <w:rPr>
          <w:rFonts w:ascii="Arial" w:eastAsia="Calibri" w:hAnsi="Arial" w:cs="Arial"/>
          <w:sz w:val="22"/>
          <w:szCs w:val="22"/>
          <w:lang w:eastAsia="en-US"/>
        </w:rPr>
        <w:t xml:space="preserve"> un llamado a </w:t>
      </w:r>
      <w:r>
        <w:rPr>
          <w:rFonts w:ascii="Arial" w:eastAsia="Calibri" w:hAnsi="Arial" w:cs="Arial"/>
          <w:sz w:val="22"/>
          <w:szCs w:val="22"/>
          <w:lang w:eastAsia="en-US"/>
        </w:rPr>
        <w:t xml:space="preserve">enfocarse en </w:t>
      </w:r>
      <w:r w:rsidRPr="00281ACE">
        <w:rPr>
          <w:rFonts w:ascii="Arial" w:eastAsia="Calibri" w:hAnsi="Arial" w:cs="Arial"/>
          <w:sz w:val="22"/>
          <w:szCs w:val="22"/>
          <w:lang w:eastAsia="en-US"/>
        </w:rPr>
        <w:t xml:space="preserve">los candados y la autenticación de los electores en </w:t>
      </w:r>
      <w:r>
        <w:rPr>
          <w:rFonts w:ascii="Arial" w:eastAsia="Calibri" w:hAnsi="Arial" w:cs="Arial"/>
          <w:sz w:val="22"/>
          <w:szCs w:val="22"/>
          <w:lang w:eastAsia="en-US"/>
        </w:rPr>
        <w:t>la</w:t>
      </w:r>
      <w:r w:rsidRPr="00281ACE">
        <w:rPr>
          <w:rFonts w:ascii="Arial" w:eastAsia="Calibri" w:hAnsi="Arial" w:cs="Arial"/>
          <w:sz w:val="22"/>
          <w:szCs w:val="22"/>
          <w:lang w:eastAsia="en-US"/>
        </w:rPr>
        <w:t xml:space="preserve"> parte final, sobre todo </w:t>
      </w:r>
      <w:r>
        <w:rPr>
          <w:rFonts w:ascii="Arial" w:eastAsia="Calibri" w:hAnsi="Arial" w:cs="Arial"/>
          <w:sz w:val="22"/>
          <w:szCs w:val="22"/>
          <w:lang w:eastAsia="en-US"/>
        </w:rPr>
        <w:t>con el</w:t>
      </w:r>
      <w:r w:rsidRPr="00281ACE">
        <w:rPr>
          <w:rFonts w:ascii="Arial" w:eastAsia="Calibri" w:hAnsi="Arial" w:cs="Arial"/>
          <w:sz w:val="22"/>
          <w:szCs w:val="22"/>
          <w:lang w:eastAsia="en-US"/>
        </w:rPr>
        <w:t xml:space="preserve"> voto electrónico por Internet</w:t>
      </w:r>
      <w:r>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Consejera Electoral, Dra. Adriana Margarita Favela Herrera.- </w:t>
      </w:r>
      <w:r>
        <w:rPr>
          <w:rFonts w:ascii="Arial" w:eastAsia="Calibri" w:hAnsi="Arial" w:cs="Arial"/>
          <w:sz w:val="22"/>
          <w:szCs w:val="22"/>
          <w:lang w:eastAsia="en-US"/>
        </w:rPr>
        <w:t>Expuso que</w:t>
      </w:r>
      <w:r w:rsidRPr="00281ACE">
        <w:rPr>
          <w:rFonts w:ascii="Arial" w:eastAsia="Calibri" w:hAnsi="Arial" w:cs="Arial"/>
          <w:sz w:val="22"/>
          <w:szCs w:val="22"/>
          <w:lang w:eastAsia="en-US"/>
        </w:rPr>
        <w:t xml:space="preserve"> esta propuesta se formula retomando la información que obra en el informe </w:t>
      </w:r>
      <w:r>
        <w:rPr>
          <w:rFonts w:ascii="Arial" w:eastAsia="Calibri" w:hAnsi="Arial" w:cs="Arial"/>
          <w:sz w:val="22"/>
          <w:szCs w:val="22"/>
          <w:lang w:eastAsia="en-US"/>
        </w:rPr>
        <w:t>presentado, sobre</w:t>
      </w:r>
      <w:r w:rsidRPr="00281ACE">
        <w:rPr>
          <w:rFonts w:ascii="Arial" w:eastAsia="Calibri" w:hAnsi="Arial" w:cs="Arial"/>
          <w:sz w:val="22"/>
          <w:szCs w:val="22"/>
          <w:lang w:eastAsia="en-US"/>
        </w:rPr>
        <w:t xml:space="preserve"> el</w:t>
      </w:r>
      <w:r>
        <w:rPr>
          <w:rFonts w:ascii="Arial" w:eastAsia="Calibri" w:hAnsi="Arial" w:cs="Arial"/>
          <w:sz w:val="22"/>
          <w:szCs w:val="22"/>
          <w:lang w:eastAsia="en-US"/>
        </w:rPr>
        <w:t xml:space="preserve"> simulacro del voto electrónico, ya que si existen </w:t>
      </w:r>
      <w:r w:rsidRPr="00281ACE">
        <w:rPr>
          <w:rFonts w:ascii="Arial" w:eastAsia="Calibri" w:hAnsi="Arial" w:cs="Arial"/>
          <w:sz w:val="22"/>
          <w:szCs w:val="22"/>
          <w:lang w:eastAsia="en-US"/>
        </w:rPr>
        <w:t xml:space="preserve">problemas con los correos electrónicos porque </w:t>
      </w:r>
      <w:r>
        <w:rPr>
          <w:rFonts w:ascii="Arial" w:eastAsia="Calibri" w:hAnsi="Arial" w:cs="Arial"/>
          <w:sz w:val="22"/>
          <w:szCs w:val="22"/>
          <w:lang w:eastAsia="en-US"/>
        </w:rPr>
        <w:t>no se proporcionan los datos</w:t>
      </w:r>
      <w:r w:rsidRPr="00281ACE">
        <w:rPr>
          <w:rFonts w:ascii="Arial" w:eastAsia="Calibri" w:hAnsi="Arial" w:cs="Arial"/>
          <w:sz w:val="22"/>
          <w:szCs w:val="22"/>
          <w:lang w:eastAsia="en-US"/>
        </w:rPr>
        <w:t xml:space="preserve"> correctos, y también </w:t>
      </w:r>
      <w:r>
        <w:rPr>
          <w:rFonts w:ascii="Arial" w:eastAsia="Calibri" w:hAnsi="Arial" w:cs="Arial"/>
          <w:sz w:val="22"/>
          <w:szCs w:val="22"/>
          <w:lang w:eastAsia="en-US"/>
        </w:rPr>
        <w:t>hay</w:t>
      </w:r>
      <w:r w:rsidRPr="00281ACE">
        <w:rPr>
          <w:rFonts w:ascii="Arial" w:eastAsia="Calibri" w:hAnsi="Arial" w:cs="Arial"/>
          <w:sz w:val="22"/>
          <w:szCs w:val="22"/>
          <w:lang w:eastAsia="en-US"/>
        </w:rPr>
        <w:t xml:space="preserve"> problema con la captura de los teléfonos celulares, </w:t>
      </w:r>
      <w:r>
        <w:rPr>
          <w:rFonts w:ascii="Arial" w:eastAsia="Calibri" w:hAnsi="Arial" w:cs="Arial"/>
          <w:sz w:val="22"/>
          <w:szCs w:val="22"/>
          <w:lang w:eastAsia="en-US"/>
        </w:rPr>
        <w:t>de ahí que su propuesta sea</w:t>
      </w:r>
      <w:r w:rsidRPr="00281ACE">
        <w:rPr>
          <w:rFonts w:ascii="Arial" w:eastAsia="Calibri" w:hAnsi="Arial" w:cs="Arial"/>
          <w:sz w:val="22"/>
          <w:szCs w:val="22"/>
          <w:lang w:eastAsia="en-US"/>
        </w:rPr>
        <w:t xml:space="preserve"> tener un código de verificación que se </w:t>
      </w:r>
      <w:r>
        <w:rPr>
          <w:rFonts w:ascii="Arial" w:eastAsia="Calibri" w:hAnsi="Arial" w:cs="Arial"/>
          <w:sz w:val="22"/>
          <w:szCs w:val="22"/>
          <w:lang w:eastAsia="en-US"/>
        </w:rPr>
        <w:t>envíe,</w:t>
      </w:r>
      <w:r w:rsidRPr="00281ACE">
        <w:rPr>
          <w:rFonts w:ascii="Arial" w:eastAsia="Calibri" w:hAnsi="Arial" w:cs="Arial"/>
          <w:sz w:val="22"/>
          <w:szCs w:val="22"/>
          <w:lang w:eastAsia="en-US"/>
        </w:rPr>
        <w:t xml:space="preserve"> para tener la seguridad de que la persona que se registró pudiera ejercer ese derecho.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Argumentó que </w:t>
      </w:r>
      <w:r w:rsidRPr="00281ACE">
        <w:rPr>
          <w:rFonts w:ascii="Arial" w:eastAsia="Calibri" w:hAnsi="Arial" w:cs="Arial"/>
          <w:sz w:val="22"/>
          <w:szCs w:val="22"/>
          <w:lang w:eastAsia="en-US"/>
        </w:rPr>
        <w:t xml:space="preserve">no es la idea de obstaculizar o poner más candados al procedimiento, </w:t>
      </w:r>
      <w:r>
        <w:rPr>
          <w:rFonts w:ascii="Arial" w:eastAsia="Calibri" w:hAnsi="Arial" w:cs="Arial"/>
          <w:sz w:val="22"/>
          <w:szCs w:val="22"/>
          <w:lang w:eastAsia="en-US"/>
        </w:rPr>
        <w:t>sino que</w:t>
      </w:r>
      <w:r w:rsidRPr="00281ACE">
        <w:rPr>
          <w:rFonts w:ascii="Arial" w:eastAsia="Calibri" w:hAnsi="Arial" w:cs="Arial"/>
          <w:sz w:val="22"/>
          <w:szCs w:val="22"/>
          <w:lang w:eastAsia="en-US"/>
        </w:rPr>
        <w:t xml:space="preserve"> retomar esa información fue una propuesta, </w:t>
      </w:r>
      <w:r>
        <w:rPr>
          <w:rFonts w:ascii="Arial" w:eastAsia="Calibri" w:hAnsi="Arial" w:cs="Arial"/>
          <w:sz w:val="22"/>
          <w:szCs w:val="22"/>
          <w:lang w:eastAsia="en-US"/>
        </w:rPr>
        <w:t>ya que habría que</w:t>
      </w:r>
      <w:r w:rsidRPr="00281ACE">
        <w:rPr>
          <w:rFonts w:ascii="Arial" w:eastAsia="Calibri" w:hAnsi="Arial" w:cs="Arial"/>
          <w:sz w:val="22"/>
          <w:szCs w:val="22"/>
          <w:lang w:eastAsia="en-US"/>
        </w:rPr>
        <w:t xml:space="preserve"> tener algún elemento en el propio sistema </w:t>
      </w:r>
      <w:r>
        <w:rPr>
          <w:rFonts w:ascii="Arial" w:eastAsia="Calibri" w:hAnsi="Arial" w:cs="Arial"/>
          <w:sz w:val="22"/>
          <w:szCs w:val="22"/>
          <w:lang w:eastAsia="en-US"/>
        </w:rPr>
        <w:t>que permita avanzar</w:t>
      </w:r>
      <w:r w:rsidRPr="00281ACE">
        <w:rPr>
          <w:rFonts w:ascii="Arial" w:eastAsia="Calibri" w:hAnsi="Arial" w:cs="Arial"/>
          <w:sz w:val="22"/>
          <w:szCs w:val="22"/>
          <w:lang w:eastAsia="en-US"/>
        </w:rPr>
        <w:t xml:space="preserve"> en el registro, cuando realmente el correo electrónico o el número de celular </w:t>
      </w:r>
      <w:r>
        <w:rPr>
          <w:rFonts w:ascii="Arial" w:eastAsia="Calibri" w:hAnsi="Arial" w:cs="Arial"/>
          <w:sz w:val="22"/>
          <w:szCs w:val="22"/>
          <w:lang w:eastAsia="en-US"/>
        </w:rPr>
        <w:t>sea el correcto</w:t>
      </w:r>
      <w:r w:rsidRPr="00281ACE">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Señaló que, si bien se trataba de </w:t>
      </w:r>
      <w:r w:rsidRPr="00281ACE">
        <w:rPr>
          <w:rFonts w:ascii="Arial" w:eastAsia="Calibri" w:hAnsi="Arial" w:cs="Arial"/>
          <w:sz w:val="22"/>
          <w:szCs w:val="22"/>
          <w:lang w:eastAsia="en-US"/>
        </w:rPr>
        <w:t xml:space="preserve">propuestas </w:t>
      </w:r>
      <w:r>
        <w:rPr>
          <w:rFonts w:ascii="Arial" w:eastAsia="Calibri" w:hAnsi="Arial" w:cs="Arial"/>
          <w:sz w:val="22"/>
          <w:szCs w:val="22"/>
          <w:lang w:eastAsia="en-US"/>
        </w:rPr>
        <w:t xml:space="preserve">y no de una imposición, habría </w:t>
      </w:r>
      <w:r w:rsidRPr="00281ACE">
        <w:rPr>
          <w:rFonts w:ascii="Arial" w:eastAsia="Calibri" w:hAnsi="Arial" w:cs="Arial"/>
          <w:sz w:val="22"/>
          <w:szCs w:val="22"/>
          <w:lang w:eastAsia="en-US"/>
        </w:rPr>
        <w:t xml:space="preserve">que buscar </w:t>
      </w:r>
      <w:r>
        <w:rPr>
          <w:rFonts w:ascii="Arial" w:eastAsia="Calibri" w:hAnsi="Arial" w:cs="Arial"/>
          <w:sz w:val="22"/>
          <w:szCs w:val="22"/>
          <w:lang w:eastAsia="en-US"/>
        </w:rPr>
        <w:t>la manera de realizar esa verificación, poniendo como ejemplo el código que las instituciones bancarias envían para autenticación del usuario.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Agregó que en el procedimiento de </w:t>
      </w:r>
      <w:r w:rsidRPr="00281ACE">
        <w:rPr>
          <w:rFonts w:ascii="Arial" w:eastAsia="Calibri" w:hAnsi="Arial" w:cs="Arial"/>
          <w:sz w:val="22"/>
          <w:szCs w:val="22"/>
          <w:lang w:eastAsia="en-US"/>
        </w:rPr>
        <w:t xml:space="preserve">registro en la </w:t>
      </w:r>
      <w:r>
        <w:rPr>
          <w:rFonts w:ascii="Arial" w:eastAsia="Calibri" w:hAnsi="Arial" w:cs="Arial"/>
          <w:sz w:val="22"/>
          <w:szCs w:val="22"/>
          <w:lang w:eastAsia="en-US"/>
        </w:rPr>
        <w:t>LNERE</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se analizaron</w:t>
      </w:r>
      <w:r w:rsidRPr="00281ACE">
        <w:rPr>
          <w:rFonts w:ascii="Arial" w:eastAsia="Calibri" w:hAnsi="Arial" w:cs="Arial"/>
          <w:sz w:val="22"/>
          <w:szCs w:val="22"/>
          <w:lang w:eastAsia="en-US"/>
        </w:rPr>
        <w:t xml:space="preserve"> ciertos requisitos y </w:t>
      </w:r>
      <w:r>
        <w:rPr>
          <w:rFonts w:ascii="Arial" w:eastAsia="Calibri" w:hAnsi="Arial" w:cs="Arial"/>
          <w:sz w:val="22"/>
          <w:szCs w:val="22"/>
          <w:lang w:eastAsia="en-US"/>
        </w:rPr>
        <w:t xml:space="preserve">cuando </w:t>
      </w:r>
      <w:r w:rsidRPr="00281ACE">
        <w:rPr>
          <w:rFonts w:ascii="Arial" w:eastAsia="Calibri" w:hAnsi="Arial" w:cs="Arial"/>
          <w:sz w:val="22"/>
          <w:szCs w:val="22"/>
          <w:lang w:eastAsia="en-US"/>
        </w:rPr>
        <w:t xml:space="preserve">en la práctica </w:t>
      </w:r>
      <w:r>
        <w:rPr>
          <w:rFonts w:ascii="Arial" w:eastAsia="Calibri" w:hAnsi="Arial" w:cs="Arial"/>
          <w:sz w:val="22"/>
          <w:szCs w:val="22"/>
          <w:lang w:eastAsia="en-US"/>
        </w:rPr>
        <w:t>presentaron</w:t>
      </w:r>
      <w:r w:rsidRPr="00281ACE">
        <w:rPr>
          <w:rFonts w:ascii="Arial" w:eastAsia="Calibri" w:hAnsi="Arial" w:cs="Arial"/>
          <w:sz w:val="22"/>
          <w:szCs w:val="22"/>
          <w:lang w:eastAsia="en-US"/>
        </w:rPr>
        <w:t xml:space="preserve"> algún obstáculo, </w:t>
      </w:r>
      <w:r>
        <w:rPr>
          <w:rFonts w:ascii="Arial" w:eastAsia="Calibri" w:hAnsi="Arial" w:cs="Arial"/>
          <w:sz w:val="22"/>
          <w:szCs w:val="22"/>
          <w:lang w:eastAsia="en-US"/>
        </w:rPr>
        <w:t>se fue flexibilizando; pero en el caso del voto</w:t>
      </w:r>
      <w:r w:rsidRPr="00281ACE">
        <w:rPr>
          <w:rFonts w:ascii="Arial" w:eastAsia="Calibri" w:hAnsi="Arial" w:cs="Arial"/>
          <w:sz w:val="22"/>
          <w:szCs w:val="22"/>
          <w:lang w:eastAsia="en-US"/>
        </w:rPr>
        <w:t xml:space="preserve"> de manera electrónica, sí tendría que haber algún candado de seguridad, precisamente por lo </w:t>
      </w:r>
      <w:r>
        <w:rPr>
          <w:rFonts w:ascii="Arial" w:eastAsia="Calibri" w:hAnsi="Arial" w:cs="Arial"/>
          <w:sz w:val="22"/>
          <w:szCs w:val="22"/>
          <w:lang w:eastAsia="en-US"/>
        </w:rPr>
        <w:t>mencionado por la representante del PAN</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respecto</w:t>
      </w:r>
      <w:r w:rsidRPr="00281ACE">
        <w:rPr>
          <w:rFonts w:ascii="Arial" w:eastAsia="Calibri" w:hAnsi="Arial" w:cs="Arial"/>
          <w:sz w:val="22"/>
          <w:szCs w:val="22"/>
          <w:lang w:eastAsia="en-US"/>
        </w:rPr>
        <w:t xml:space="preserve"> de la desconfianza en los procesos electorales </w:t>
      </w:r>
      <w:r>
        <w:rPr>
          <w:rFonts w:ascii="Arial" w:eastAsia="Calibri" w:hAnsi="Arial" w:cs="Arial"/>
          <w:sz w:val="22"/>
          <w:szCs w:val="22"/>
          <w:lang w:eastAsia="en-US"/>
        </w:rPr>
        <w:t xml:space="preserve">por </w:t>
      </w:r>
      <w:r w:rsidRPr="00281ACE">
        <w:rPr>
          <w:rFonts w:ascii="Arial" w:eastAsia="Calibri" w:hAnsi="Arial" w:cs="Arial"/>
          <w:sz w:val="22"/>
          <w:szCs w:val="22"/>
          <w:lang w:eastAsia="en-US"/>
        </w:rPr>
        <w:t xml:space="preserve">algún tipo de actividad irregular </w:t>
      </w:r>
      <w:r>
        <w:rPr>
          <w:rFonts w:ascii="Arial" w:eastAsia="Calibri" w:hAnsi="Arial" w:cs="Arial"/>
          <w:sz w:val="22"/>
          <w:szCs w:val="22"/>
          <w:lang w:eastAsia="en-US"/>
        </w:rPr>
        <w:t>como pudiera ser el</w:t>
      </w:r>
      <w:r w:rsidRPr="00975A82">
        <w:rPr>
          <w:rFonts w:ascii="Arial" w:eastAsia="Calibri" w:hAnsi="Arial" w:cs="Arial"/>
          <w:iCs/>
          <w:sz w:val="22"/>
          <w:szCs w:val="22"/>
          <w:lang w:eastAsia="en-US"/>
        </w:rPr>
        <w:t xml:space="preserve"> hackeo</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de </w:t>
      </w:r>
      <w:r w:rsidRPr="00281ACE">
        <w:rPr>
          <w:rFonts w:ascii="Arial" w:eastAsia="Calibri" w:hAnsi="Arial" w:cs="Arial"/>
          <w:sz w:val="22"/>
          <w:szCs w:val="22"/>
          <w:lang w:eastAsia="en-US"/>
        </w:rPr>
        <w:t xml:space="preserve">un sistema, </w:t>
      </w:r>
      <w:r>
        <w:rPr>
          <w:rFonts w:ascii="Arial" w:eastAsia="Calibri" w:hAnsi="Arial" w:cs="Arial"/>
          <w:sz w:val="22"/>
          <w:szCs w:val="22"/>
          <w:lang w:eastAsia="en-US"/>
        </w:rPr>
        <w:t>por lo que resulta necesaria dicha</w:t>
      </w:r>
      <w:r w:rsidRPr="00281ACE">
        <w:rPr>
          <w:rFonts w:ascii="Arial" w:eastAsia="Calibri" w:hAnsi="Arial" w:cs="Arial"/>
          <w:sz w:val="22"/>
          <w:szCs w:val="22"/>
          <w:lang w:eastAsia="en-US"/>
        </w:rPr>
        <w:t xml:space="preserve"> verificación.</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Reiteró que se trataba de una propuesta</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en la búsqueda de</w:t>
      </w:r>
      <w:r w:rsidRPr="00281ACE">
        <w:rPr>
          <w:rFonts w:ascii="Arial" w:eastAsia="Calibri" w:hAnsi="Arial" w:cs="Arial"/>
          <w:sz w:val="22"/>
          <w:szCs w:val="22"/>
          <w:lang w:eastAsia="en-US"/>
        </w:rPr>
        <w:t xml:space="preserve"> alternativas y </w:t>
      </w:r>
      <w:r>
        <w:rPr>
          <w:rFonts w:ascii="Arial" w:eastAsia="Calibri" w:hAnsi="Arial" w:cs="Arial"/>
          <w:sz w:val="22"/>
          <w:szCs w:val="22"/>
          <w:lang w:eastAsia="en-US"/>
        </w:rPr>
        <w:t>manifestó su disposición</w:t>
      </w:r>
      <w:r w:rsidRPr="00281ACE">
        <w:rPr>
          <w:rFonts w:ascii="Arial" w:eastAsia="Calibri" w:hAnsi="Arial" w:cs="Arial"/>
          <w:sz w:val="22"/>
          <w:szCs w:val="22"/>
          <w:lang w:eastAsia="en-US"/>
        </w:rPr>
        <w:t xml:space="preserve"> a escuchar.</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Lic. Luis Enrique Mena Calderón, </w:t>
      </w:r>
      <w:r w:rsidRPr="00281ACE">
        <w:rPr>
          <w:rFonts w:ascii="Arial" w:eastAsia="Calibri" w:hAnsi="Arial" w:cs="Arial"/>
          <w:b/>
          <w:i/>
          <w:iCs/>
          <w:sz w:val="22"/>
          <w:szCs w:val="22"/>
          <w:lang w:eastAsia="en-US"/>
        </w:rPr>
        <w:t xml:space="preserve">representante del </w:t>
      </w:r>
      <w:r>
        <w:rPr>
          <w:rFonts w:ascii="Arial" w:eastAsia="Calibri" w:hAnsi="Arial" w:cs="Arial"/>
          <w:b/>
          <w:i/>
          <w:iCs/>
          <w:sz w:val="22"/>
          <w:szCs w:val="22"/>
          <w:lang w:eastAsia="en-US"/>
        </w:rPr>
        <w:t>PRI</w:t>
      </w:r>
      <w:r w:rsidRPr="00281ACE">
        <w:rPr>
          <w:rFonts w:ascii="Arial" w:eastAsia="Calibri" w:hAnsi="Arial" w:cs="Arial"/>
          <w:b/>
          <w:i/>
          <w:iCs/>
          <w:sz w:val="22"/>
          <w:szCs w:val="22"/>
          <w:lang w:eastAsia="en-US"/>
        </w:rPr>
        <w:t>.-</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 xml:space="preserve">Externó </w:t>
      </w:r>
      <w:r w:rsidRPr="00281ACE">
        <w:rPr>
          <w:rFonts w:ascii="Arial" w:eastAsia="Calibri" w:hAnsi="Arial" w:cs="Arial"/>
          <w:sz w:val="22"/>
          <w:szCs w:val="22"/>
          <w:lang w:eastAsia="en-US"/>
        </w:rPr>
        <w:t xml:space="preserve">que </w:t>
      </w:r>
      <w:r>
        <w:rPr>
          <w:rFonts w:ascii="Arial" w:eastAsia="Calibri" w:hAnsi="Arial" w:cs="Arial"/>
          <w:sz w:val="22"/>
          <w:szCs w:val="22"/>
          <w:lang w:eastAsia="en-US"/>
        </w:rPr>
        <w:t>este proyecto de Lineamientos</w:t>
      </w:r>
      <w:r w:rsidRPr="00281ACE">
        <w:rPr>
          <w:rFonts w:ascii="Arial" w:eastAsia="Calibri" w:hAnsi="Arial" w:cs="Arial"/>
          <w:sz w:val="22"/>
          <w:szCs w:val="22"/>
          <w:lang w:eastAsia="en-US"/>
        </w:rPr>
        <w:t xml:space="preserve"> establecen los requisitos que se deben cumplir para la inscripción en la </w:t>
      </w:r>
      <w:r>
        <w:rPr>
          <w:rFonts w:ascii="Arial" w:eastAsia="Calibri" w:hAnsi="Arial" w:cs="Arial"/>
          <w:sz w:val="22"/>
          <w:szCs w:val="22"/>
          <w:lang w:eastAsia="en-US"/>
        </w:rPr>
        <w:t>LNERE</w:t>
      </w:r>
      <w:r w:rsidRPr="00281ACE">
        <w:rPr>
          <w:rFonts w:ascii="Arial" w:eastAsia="Calibri" w:hAnsi="Arial" w:cs="Arial"/>
          <w:sz w:val="22"/>
          <w:szCs w:val="22"/>
          <w:lang w:eastAsia="en-US"/>
        </w:rPr>
        <w:t>, y de este modo poder ejercer el derecho de voto mediante dos modalidades: la primera por voto postal y la segunda por voto electrónico por Internet, que en su caso apruebe el Consejo General.</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Dijo que su </w:t>
      </w:r>
      <w:r w:rsidRPr="00281ACE">
        <w:rPr>
          <w:rFonts w:ascii="Arial" w:eastAsia="Calibri" w:hAnsi="Arial" w:cs="Arial"/>
          <w:sz w:val="22"/>
          <w:szCs w:val="22"/>
          <w:lang w:eastAsia="en-US"/>
        </w:rPr>
        <w:t xml:space="preserve">representación </w:t>
      </w:r>
      <w:r>
        <w:rPr>
          <w:rFonts w:ascii="Arial" w:eastAsia="Calibri" w:hAnsi="Arial" w:cs="Arial"/>
          <w:sz w:val="22"/>
          <w:szCs w:val="22"/>
          <w:lang w:eastAsia="en-US"/>
        </w:rPr>
        <w:t>a</w:t>
      </w:r>
      <w:r w:rsidRPr="00281ACE">
        <w:rPr>
          <w:rFonts w:ascii="Arial" w:eastAsia="Calibri" w:hAnsi="Arial" w:cs="Arial"/>
          <w:sz w:val="22"/>
          <w:szCs w:val="22"/>
          <w:lang w:eastAsia="en-US"/>
        </w:rPr>
        <w:t>compaña</w:t>
      </w:r>
      <w:r>
        <w:rPr>
          <w:rFonts w:ascii="Arial" w:eastAsia="Calibri" w:hAnsi="Arial" w:cs="Arial"/>
          <w:sz w:val="22"/>
          <w:szCs w:val="22"/>
          <w:lang w:eastAsia="en-US"/>
        </w:rPr>
        <w:t>ba</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en lo general </w:t>
      </w:r>
      <w:r w:rsidRPr="00281ACE">
        <w:rPr>
          <w:rFonts w:ascii="Arial" w:eastAsia="Calibri" w:hAnsi="Arial" w:cs="Arial"/>
          <w:sz w:val="22"/>
          <w:szCs w:val="22"/>
          <w:lang w:eastAsia="en-US"/>
        </w:rPr>
        <w:t>y apoya</w:t>
      </w:r>
      <w:r>
        <w:rPr>
          <w:rFonts w:ascii="Arial" w:eastAsia="Calibri" w:hAnsi="Arial" w:cs="Arial"/>
          <w:sz w:val="22"/>
          <w:szCs w:val="22"/>
          <w:lang w:eastAsia="en-US"/>
        </w:rPr>
        <w:t>ba este</w:t>
      </w:r>
      <w:r w:rsidRPr="00281ACE">
        <w:rPr>
          <w:rFonts w:ascii="Arial" w:eastAsia="Calibri" w:hAnsi="Arial" w:cs="Arial"/>
          <w:sz w:val="22"/>
          <w:szCs w:val="22"/>
          <w:lang w:eastAsia="en-US"/>
        </w:rPr>
        <w:t xml:space="preserve"> proyecto, </w:t>
      </w:r>
      <w:r>
        <w:rPr>
          <w:rFonts w:ascii="Arial" w:eastAsia="Calibri" w:hAnsi="Arial" w:cs="Arial"/>
          <w:sz w:val="22"/>
          <w:szCs w:val="22"/>
          <w:lang w:eastAsia="en-US"/>
        </w:rPr>
        <w:t>pero observó</w:t>
      </w:r>
      <w:r w:rsidRPr="00281ACE">
        <w:rPr>
          <w:rFonts w:ascii="Arial" w:eastAsia="Calibri" w:hAnsi="Arial" w:cs="Arial"/>
          <w:sz w:val="22"/>
          <w:szCs w:val="22"/>
          <w:lang w:eastAsia="en-US"/>
        </w:rPr>
        <w:t xml:space="preserve"> que</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en la solicitud individual de inscripción a la </w:t>
      </w:r>
      <w:r>
        <w:rPr>
          <w:rFonts w:ascii="Arial" w:eastAsia="Calibri" w:hAnsi="Arial" w:cs="Arial"/>
          <w:sz w:val="22"/>
          <w:szCs w:val="22"/>
          <w:lang w:eastAsia="en-US"/>
        </w:rPr>
        <w:t>LNERE</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en el</w:t>
      </w:r>
      <w:r w:rsidRPr="00281ACE">
        <w:rPr>
          <w:rFonts w:ascii="Arial" w:eastAsia="Calibri" w:hAnsi="Arial" w:cs="Arial"/>
          <w:sz w:val="22"/>
          <w:szCs w:val="22"/>
          <w:lang w:eastAsia="en-US"/>
        </w:rPr>
        <w:t xml:space="preserve"> apartado </w:t>
      </w:r>
      <w:r>
        <w:rPr>
          <w:rFonts w:ascii="Arial" w:eastAsia="Calibri" w:hAnsi="Arial" w:cs="Arial"/>
          <w:sz w:val="22"/>
          <w:szCs w:val="22"/>
          <w:lang w:eastAsia="en-US"/>
        </w:rPr>
        <w:t>2,</w:t>
      </w:r>
      <w:r w:rsidRPr="00281ACE">
        <w:rPr>
          <w:rFonts w:ascii="Arial" w:eastAsia="Calibri" w:hAnsi="Arial" w:cs="Arial"/>
          <w:sz w:val="22"/>
          <w:szCs w:val="22"/>
          <w:lang w:eastAsia="en-US"/>
        </w:rPr>
        <w:t xml:space="preserve"> Modalidad del voto, hay dos opciones entre paréntesis, voto postal y voto electrónico, </w:t>
      </w:r>
      <w:r>
        <w:rPr>
          <w:rFonts w:ascii="Arial" w:eastAsia="Calibri" w:hAnsi="Arial" w:cs="Arial"/>
          <w:sz w:val="22"/>
          <w:szCs w:val="22"/>
          <w:lang w:eastAsia="en-US"/>
        </w:rPr>
        <w:t>solicitando se precisara si se debía</w:t>
      </w:r>
      <w:r w:rsidRPr="00281ACE">
        <w:rPr>
          <w:rFonts w:ascii="Arial" w:eastAsia="Calibri" w:hAnsi="Arial" w:cs="Arial"/>
          <w:sz w:val="22"/>
          <w:szCs w:val="22"/>
          <w:lang w:eastAsia="en-US"/>
        </w:rPr>
        <w:t xml:space="preserve"> marcar cualquiera de las dos opciones</w:t>
      </w:r>
      <w:r>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Ing. César Ledesma Ugalde, </w:t>
      </w:r>
      <w:r w:rsidRPr="00281ACE">
        <w:rPr>
          <w:rFonts w:ascii="Arial" w:eastAsia="Calibri" w:hAnsi="Arial" w:cs="Arial"/>
          <w:b/>
          <w:i/>
          <w:iCs/>
          <w:sz w:val="22"/>
          <w:szCs w:val="22"/>
          <w:lang w:eastAsia="en-US"/>
        </w:rPr>
        <w:t>Secretario Técnico de la DERFE.-</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 xml:space="preserve">Respecto de la propuesta de </w:t>
      </w:r>
      <w:r w:rsidRPr="00281ACE">
        <w:rPr>
          <w:rFonts w:ascii="Arial" w:eastAsia="Calibri" w:hAnsi="Arial" w:cs="Arial"/>
          <w:sz w:val="22"/>
          <w:szCs w:val="22"/>
          <w:lang w:eastAsia="en-US"/>
        </w:rPr>
        <w:t xml:space="preserve">la Consejera </w:t>
      </w:r>
      <w:r>
        <w:rPr>
          <w:rFonts w:ascii="Arial" w:eastAsia="Calibri" w:hAnsi="Arial" w:cs="Arial"/>
          <w:sz w:val="22"/>
          <w:szCs w:val="22"/>
          <w:lang w:eastAsia="en-US"/>
        </w:rPr>
        <w:t xml:space="preserve">Electoral, Dra. Adriana Margarita </w:t>
      </w:r>
      <w:r w:rsidRPr="00281ACE">
        <w:rPr>
          <w:rFonts w:ascii="Arial" w:eastAsia="Calibri" w:hAnsi="Arial" w:cs="Arial"/>
          <w:sz w:val="22"/>
          <w:szCs w:val="22"/>
          <w:lang w:eastAsia="en-US"/>
        </w:rPr>
        <w:t>Favela</w:t>
      </w:r>
      <w:r>
        <w:rPr>
          <w:rFonts w:ascii="Arial" w:eastAsia="Calibri" w:hAnsi="Arial" w:cs="Arial"/>
          <w:sz w:val="22"/>
          <w:szCs w:val="22"/>
          <w:lang w:eastAsia="en-US"/>
        </w:rPr>
        <w:t xml:space="preserve"> Herrera</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señaló que </w:t>
      </w:r>
      <w:r w:rsidRPr="00281ACE">
        <w:rPr>
          <w:rFonts w:ascii="Arial" w:eastAsia="Calibri" w:hAnsi="Arial" w:cs="Arial"/>
          <w:sz w:val="22"/>
          <w:szCs w:val="22"/>
          <w:lang w:eastAsia="en-US"/>
        </w:rPr>
        <w:t xml:space="preserve">la propuesta </w:t>
      </w:r>
      <w:r>
        <w:rPr>
          <w:rFonts w:ascii="Arial" w:eastAsia="Calibri" w:hAnsi="Arial" w:cs="Arial"/>
          <w:sz w:val="22"/>
          <w:szCs w:val="22"/>
          <w:lang w:eastAsia="en-US"/>
        </w:rPr>
        <w:t>se trata</w:t>
      </w:r>
      <w:r w:rsidRPr="00281ACE">
        <w:rPr>
          <w:rFonts w:ascii="Arial" w:eastAsia="Calibri" w:hAnsi="Arial" w:cs="Arial"/>
          <w:sz w:val="22"/>
          <w:szCs w:val="22"/>
          <w:lang w:eastAsia="en-US"/>
        </w:rPr>
        <w:t xml:space="preserve"> de cerrar el candado a efecto de </w:t>
      </w:r>
      <w:r>
        <w:rPr>
          <w:rFonts w:ascii="Arial" w:eastAsia="Calibri" w:hAnsi="Arial" w:cs="Arial"/>
          <w:sz w:val="22"/>
          <w:szCs w:val="22"/>
          <w:lang w:eastAsia="en-US"/>
        </w:rPr>
        <w:t>reducir</w:t>
      </w:r>
      <w:r w:rsidRPr="00281ACE">
        <w:rPr>
          <w:rFonts w:ascii="Arial" w:eastAsia="Calibri" w:hAnsi="Arial" w:cs="Arial"/>
          <w:sz w:val="22"/>
          <w:szCs w:val="22"/>
          <w:lang w:eastAsia="en-US"/>
        </w:rPr>
        <w:t xml:space="preserve"> los errores en teléfonos y correos mal capturados, </w:t>
      </w:r>
      <w:r>
        <w:rPr>
          <w:rFonts w:ascii="Arial" w:eastAsia="Calibri" w:hAnsi="Arial" w:cs="Arial"/>
          <w:sz w:val="22"/>
          <w:szCs w:val="22"/>
          <w:lang w:eastAsia="en-US"/>
        </w:rPr>
        <w:t>lo cual consideró positivo, aunque</w:t>
      </w:r>
      <w:r w:rsidRPr="00281ACE">
        <w:rPr>
          <w:rFonts w:ascii="Arial" w:eastAsia="Calibri" w:hAnsi="Arial" w:cs="Arial"/>
          <w:sz w:val="22"/>
          <w:szCs w:val="22"/>
          <w:lang w:eastAsia="en-US"/>
        </w:rPr>
        <w:t xml:space="preserve"> también </w:t>
      </w:r>
      <w:r>
        <w:rPr>
          <w:rFonts w:ascii="Arial" w:eastAsia="Calibri" w:hAnsi="Arial" w:cs="Arial"/>
          <w:sz w:val="22"/>
          <w:szCs w:val="22"/>
          <w:lang w:eastAsia="en-US"/>
        </w:rPr>
        <w:t>dio la</w:t>
      </w:r>
      <w:r w:rsidRPr="00281ACE">
        <w:rPr>
          <w:rFonts w:ascii="Arial" w:eastAsia="Calibri" w:hAnsi="Arial" w:cs="Arial"/>
          <w:sz w:val="22"/>
          <w:szCs w:val="22"/>
          <w:lang w:eastAsia="en-US"/>
        </w:rPr>
        <w:t xml:space="preserve"> razón</w:t>
      </w:r>
      <w:r>
        <w:rPr>
          <w:rFonts w:ascii="Arial" w:eastAsia="Calibri" w:hAnsi="Arial" w:cs="Arial"/>
          <w:sz w:val="22"/>
          <w:szCs w:val="22"/>
          <w:lang w:eastAsia="en-US"/>
        </w:rPr>
        <w:t xml:space="preserve"> a</w:t>
      </w:r>
      <w:r w:rsidRPr="00281ACE">
        <w:rPr>
          <w:rFonts w:ascii="Arial" w:eastAsia="Calibri" w:hAnsi="Arial" w:cs="Arial"/>
          <w:sz w:val="22"/>
          <w:szCs w:val="22"/>
          <w:lang w:eastAsia="en-US"/>
        </w:rPr>
        <w:t xml:space="preserve"> la representante del </w:t>
      </w:r>
      <w:r>
        <w:rPr>
          <w:rFonts w:ascii="Arial" w:eastAsia="Calibri" w:hAnsi="Arial" w:cs="Arial"/>
          <w:sz w:val="22"/>
          <w:szCs w:val="22"/>
          <w:lang w:eastAsia="en-US"/>
        </w:rPr>
        <w:t>PAN</w:t>
      </w:r>
      <w:r w:rsidRPr="00281ACE">
        <w:rPr>
          <w:rFonts w:ascii="Arial" w:eastAsia="Calibri" w:hAnsi="Arial" w:cs="Arial"/>
          <w:sz w:val="22"/>
          <w:szCs w:val="22"/>
          <w:lang w:eastAsia="en-US"/>
        </w:rPr>
        <w:t xml:space="preserve">, en </w:t>
      </w:r>
      <w:r>
        <w:rPr>
          <w:rFonts w:ascii="Arial" w:eastAsia="Calibri" w:hAnsi="Arial" w:cs="Arial"/>
          <w:sz w:val="22"/>
          <w:szCs w:val="22"/>
          <w:lang w:eastAsia="en-US"/>
        </w:rPr>
        <w:t>que si no se respondieran</w:t>
      </w:r>
      <w:r w:rsidRPr="00281ACE">
        <w:rPr>
          <w:rFonts w:ascii="Arial" w:eastAsia="Calibri" w:hAnsi="Arial" w:cs="Arial"/>
          <w:sz w:val="22"/>
          <w:szCs w:val="22"/>
          <w:lang w:eastAsia="en-US"/>
        </w:rPr>
        <w:t xml:space="preserve"> esos mensajes, </w:t>
      </w:r>
      <w:r>
        <w:rPr>
          <w:rFonts w:ascii="Arial" w:eastAsia="Calibri" w:hAnsi="Arial" w:cs="Arial"/>
          <w:sz w:val="22"/>
          <w:szCs w:val="22"/>
          <w:lang w:eastAsia="en-US"/>
        </w:rPr>
        <w:t>podría quedar</w:t>
      </w:r>
      <w:r w:rsidRPr="00281ACE">
        <w:rPr>
          <w:rFonts w:ascii="Arial" w:eastAsia="Calibri" w:hAnsi="Arial" w:cs="Arial"/>
          <w:sz w:val="22"/>
          <w:szCs w:val="22"/>
          <w:lang w:eastAsia="en-US"/>
        </w:rPr>
        <w:t xml:space="preserve"> fuera una solicitud de inscripción a la </w:t>
      </w:r>
      <w:r>
        <w:rPr>
          <w:rFonts w:ascii="Arial" w:eastAsia="Calibri" w:hAnsi="Arial" w:cs="Arial"/>
          <w:sz w:val="22"/>
          <w:szCs w:val="22"/>
          <w:lang w:eastAsia="en-US"/>
        </w:rPr>
        <w:t>LNERE</w:t>
      </w:r>
      <w:r w:rsidRPr="00281ACE">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Dijo que con esa </w:t>
      </w:r>
      <w:r w:rsidR="007876C9">
        <w:rPr>
          <w:rFonts w:ascii="Arial" w:eastAsia="Calibri" w:hAnsi="Arial" w:cs="Arial"/>
          <w:sz w:val="22"/>
          <w:szCs w:val="22"/>
          <w:lang w:eastAsia="en-US"/>
        </w:rPr>
        <w:t xml:space="preserve">propuesta </w:t>
      </w:r>
      <w:r>
        <w:rPr>
          <w:rFonts w:ascii="Arial" w:eastAsia="Calibri" w:hAnsi="Arial" w:cs="Arial"/>
          <w:sz w:val="22"/>
          <w:szCs w:val="22"/>
          <w:lang w:eastAsia="en-US"/>
        </w:rPr>
        <w:t>se busca e</w:t>
      </w:r>
      <w:r w:rsidRPr="00281ACE">
        <w:rPr>
          <w:rFonts w:ascii="Arial" w:eastAsia="Calibri" w:hAnsi="Arial" w:cs="Arial"/>
          <w:sz w:val="22"/>
          <w:szCs w:val="22"/>
          <w:lang w:eastAsia="en-US"/>
        </w:rPr>
        <w:t xml:space="preserve">ncontrar una solución que pudiera integrar parte de la propuesta; es decir, que se puedan mandar </w:t>
      </w:r>
      <w:r>
        <w:rPr>
          <w:rFonts w:ascii="Arial" w:eastAsia="Calibri" w:hAnsi="Arial" w:cs="Arial"/>
          <w:sz w:val="22"/>
          <w:szCs w:val="22"/>
          <w:lang w:eastAsia="en-US"/>
        </w:rPr>
        <w:t>los</w:t>
      </w:r>
      <w:r w:rsidRPr="00281ACE">
        <w:rPr>
          <w:rFonts w:ascii="Arial" w:eastAsia="Calibri" w:hAnsi="Arial" w:cs="Arial"/>
          <w:sz w:val="22"/>
          <w:szCs w:val="22"/>
          <w:lang w:eastAsia="en-US"/>
        </w:rPr>
        <w:t xml:space="preserve"> códigos de verificación a </w:t>
      </w:r>
      <w:r w:rsidR="007876C9">
        <w:rPr>
          <w:rFonts w:ascii="Arial" w:eastAsia="Calibri" w:hAnsi="Arial" w:cs="Arial"/>
          <w:sz w:val="22"/>
          <w:szCs w:val="22"/>
          <w:lang w:eastAsia="en-US"/>
        </w:rPr>
        <w:t xml:space="preserve">las y </w:t>
      </w:r>
      <w:r w:rsidRPr="00281ACE">
        <w:rPr>
          <w:rFonts w:ascii="Arial" w:eastAsia="Calibri" w:hAnsi="Arial" w:cs="Arial"/>
          <w:sz w:val="22"/>
          <w:szCs w:val="22"/>
          <w:lang w:eastAsia="en-US"/>
        </w:rPr>
        <w:t xml:space="preserve">los ciudadanos a través de sus teléfonos celulares y correos electrónicos, y eso ayude a fortalecer, pero que eso no represente que </w:t>
      </w:r>
      <w:r w:rsidR="007876C9">
        <w:rPr>
          <w:rFonts w:ascii="Arial" w:eastAsia="Calibri" w:hAnsi="Arial" w:cs="Arial"/>
          <w:sz w:val="22"/>
          <w:szCs w:val="22"/>
          <w:lang w:eastAsia="en-US"/>
        </w:rPr>
        <w:t xml:space="preserve">la o </w:t>
      </w:r>
      <w:r w:rsidRPr="00281ACE">
        <w:rPr>
          <w:rFonts w:ascii="Arial" w:eastAsia="Calibri" w:hAnsi="Arial" w:cs="Arial"/>
          <w:sz w:val="22"/>
          <w:szCs w:val="22"/>
          <w:lang w:eastAsia="en-US"/>
        </w:rPr>
        <w:t xml:space="preserve">el ciudadano se </w:t>
      </w:r>
      <w:r>
        <w:rPr>
          <w:rFonts w:ascii="Arial" w:eastAsia="Calibri" w:hAnsi="Arial" w:cs="Arial"/>
          <w:sz w:val="22"/>
          <w:szCs w:val="22"/>
          <w:lang w:eastAsia="en-US"/>
        </w:rPr>
        <w:t xml:space="preserve">quede fuera de la </w:t>
      </w:r>
      <w:r w:rsidR="007876C9">
        <w:rPr>
          <w:rFonts w:ascii="Arial" w:eastAsia="Calibri" w:hAnsi="Arial" w:cs="Arial"/>
          <w:sz w:val="22"/>
          <w:szCs w:val="22"/>
          <w:lang w:eastAsia="en-US"/>
        </w:rPr>
        <w:t>LNERE</w:t>
      </w:r>
      <w:r>
        <w:rPr>
          <w:rFonts w:ascii="Arial" w:eastAsia="Calibri" w:hAnsi="Arial" w:cs="Arial"/>
          <w:sz w:val="22"/>
          <w:szCs w:val="22"/>
          <w:lang w:eastAsia="en-US"/>
        </w:rPr>
        <w:t xml:space="preserve">; por lo que ya se estaba realizando </w:t>
      </w:r>
      <w:r w:rsidRPr="00281ACE">
        <w:rPr>
          <w:rFonts w:ascii="Arial" w:eastAsia="Calibri" w:hAnsi="Arial" w:cs="Arial"/>
          <w:sz w:val="22"/>
          <w:szCs w:val="22"/>
          <w:lang w:eastAsia="en-US"/>
        </w:rPr>
        <w:t xml:space="preserve">un planteamiento en la adenda </w:t>
      </w:r>
      <w:r>
        <w:rPr>
          <w:rFonts w:ascii="Arial" w:eastAsia="Calibri" w:hAnsi="Arial" w:cs="Arial"/>
          <w:sz w:val="22"/>
          <w:szCs w:val="22"/>
          <w:lang w:eastAsia="en-US"/>
        </w:rPr>
        <w:t>puesta</w:t>
      </w:r>
      <w:r w:rsidRPr="00281ACE">
        <w:rPr>
          <w:rFonts w:ascii="Arial" w:eastAsia="Calibri" w:hAnsi="Arial" w:cs="Arial"/>
          <w:sz w:val="22"/>
          <w:szCs w:val="22"/>
          <w:lang w:eastAsia="en-US"/>
        </w:rPr>
        <w:t xml:space="preserve"> a consideración.</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Consejero Electoral, Dr. Ciro Murayama Rendón, </w:t>
      </w:r>
      <w:r w:rsidRPr="00281ACE">
        <w:rPr>
          <w:rFonts w:ascii="Arial" w:eastAsia="Calibri" w:hAnsi="Arial" w:cs="Arial"/>
          <w:b/>
          <w:i/>
          <w:iCs/>
          <w:sz w:val="22"/>
          <w:szCs w:val="22"/>
          <w:lang w:eastAsia="en-US"/>
        </w:rPr>
        <w:t xml:space="preserve">Presidente de la </w:t>
      </w:r>
      <w:r w:rsidR="007876C9">
        <w:rPr>
          <w:rFonts w:ascii="Arial" w:eastAsia="Calibri" w:hAnsi="Arial" w:cs="Arial"/>
          <w:b/>
          <w:i/>
          <w:iCs/>
          <w:sz w:val="22"/>
          <w:szCs w:val="22"/>
          <w:lang w:eastAsia="en-US"/>
        </w:rPr>
        <w:t>CVME</w:t>
      </w:r>
      <w:r w:rsidRPr="00281ACE">
        <w:rPr>
          <w:rFonts w:ascii="Arial" w:eastAsia="Calibri" w:hAnsi="Arial" w:cs="Arial"/>
          <w:b/>
          <w:i/>
          <w:iCs/>
          <w:sz w:val="22"/>
          <w:szCs w:val="22"/>
          <w:lang w:eastAsia="en-US"/>
        </w:rPr>
        <w:t>.-</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 xml:space="preserve">Expresó que </w:t>
      </w:r>
      <w:r w:rsidR="007876C9">
        <w:rPr>
          <w:rFonts w:ascii="Arial" w:eastAsia="Calibri" w:hAnsi="Arial" w:cs="Arial"/>
          <w:sz w:val="22"/>
          <w:szCs w:val="22"/>
          <w:lang w:eastAsia="en-US"/>
        </w:rPr>
        <w:t>no</w:t>
      </w:r>
      <w:r w:rsidRPr="00281ACE">
        <w:rPr>
          <w:rFonts w:ascii="Arial" w:eastAsia="Calibri" w:hAnsi="Arial" w:cs="Arial"/>
          <w:sz w:val="22"/>
          <w:szCs w:val="22"/>
          <w:lang w:eastAsia="en-US"/>
        </w:rPr>
        <w:t xml:space="preserve"> se trata de poner un candado adicional que dificulte el ejercicio del derecho, sino más bien </w:t>
      </w:r>
      <w:r>
        <w:rPr>
          <w:rFonts w:ascii="Arial" w:eastAsia="Calibri" w:hAnsi="Arial" w:cs="Arial"/>
          <w:sz w:val="22"/>
          <w:szCs w:val="22"/>
          <w:lang w:eastAsia="en-US"/>
        </w:rPr>
        <w:t>es</w:t>
      </w:r>
      <w:r w:rsidRPr="00281ACE">
        <w:rPr>
          <w:rFonts w:ascii="Arial" w:eastAsia="Calibri" w:hAnsi="Arial" w:cs="Arial"/>
          <w:sz w:val="22"/>
          <w:szCs w:val="22"/>
          <w:lang w:eastAsia="en-US"/>
        </w:rPr>
        <w:t xml:space="preserve"> una obligación al INE para buscar una manera adicional de contactar y de motivar la participación; </w:t>
      </w:r>
      <w:r>
        <w:rPr>
          <w:rFonts w:ascii="Arial" w:eastAsia="Calibri" w:hAnsi="Arial" w:cs="Arial"/>
          <w:sz w:val="22"/>
          <w:szCs w:val="22"/>
          <w:lang w:eastAsia="en-US"/>
        </w:rPr>
        <w:t xml:space="preserve">ya que </w:t>
      </w:r>
      <w:r w:rsidRPr="00281ACE">
        <w:rPr>
          <w:rFonts w:ascii="Arial" w:eastAsia="Calibri" w:hAnsi="Arial" w:cs="Arial"/>
          <w:sz w:val="22"/>
          <w:szCs w:val="22"/>
          <w:lang w:eastAsia="en-US"/>
        </w:rPr>
        <w:t>no habría ninguna consecuencia pa</w:t>
      </w:r>
      <w:r>
        <w:rPr>
          <w:rFonts w:ascii="Arial" w:eastAsia="Calibri" w:hAnsi="Arial" w:cs="Arial"/>
          <w:sz w:val="22"/>
          <w:szCs w:val="22"/>
          <w:lang w:eastAsia="en-US"/>
        </w:rPr>
        <w:t xml:space="preserve">ra el ciudadano que no conteste, ya que si hubiera </w:t>
      </w:r>
      <w:r w:rsidRPr="00281ACE">
        <w:rPr>
          <w:rFonts w:ascii="Arial" w:eastAsia="Calibri" w:hAnsi="Arial" w:cs="Arial"/>
          <w:sz w:val="22"/>
          <w:szCs w:val="22"/>
          <w:lang w:eastAsia="en-US"/>
        </w:rPr>
        <w:t>una consecuencia negativa, sería una carga excesiva.</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Añadió </w:t>
      </w:r>
      <w:r w:rsidRPr="00281ACE">
        <w:rPr>
          <w:rFonts w:ascii="Arial" w:eastAsia="Calibri" w:hAnsi="Arial" w:cs="Arial"/>
          <w:sz w:val="22"/>
          <w:szCs w:val="22"/>
          <w:lang w:eastAsia="en-US"/>
        </w:rPr>
        <w:t>que entre un 60 y 70 por ciento de las personas que se inscriben</w:t>
      </w:r>
      <w:r>
        <w:rPr>
          <w:rFonts w:ascii="Arial" w:eastAsia="Calibri" w:hAnsi="Arial" w:cs="Arial"/>
          <w:sz w:val="22"/>
          <w:szCs w:val="22"/>
          <w:lang w:eastAsia="en-US"/>
        </w:rPr>
        <w:t>, ha sido porque</w:t>
      </w:r>
      <w:r w:rsidRPr="00281ACE">
        <w:rPr>
          <w:rFonts w:ascii="Arial" w:eastAsia="Calibri" w:hAnsi="Arial" w:cs="Arial"/>
          <w:sz w:val="22"/>
          <w:szCs w:val="22"/>
          <w:lang w:eastAsia="en-US"/>
        </w:rPr>
        <w:t xml:space="preserve"> el propio INE a través de INETEL </w:t>
      </w:r>
      <w:r>
        <w:rPr>
          <w:rFonts w:ascii="Arial" w:eastAsia="Calibri" w:hAnsi="Arial" w:cs="Arial"/>
          <w:sz w:val="22"/>
          <w:szCs w:val="22"/>
          <w:lang w:eastAsia="en-US"/>
        </w:rPr>
        <w:t xml:space="preserve">las ha buscado, ya que </w:t>
      </w:r>
      <w:r w:rsidRPr="00281ACE">
        <w:rPr>
          <w:rFonts w:ascii="Arial" w:eastAsia="Calibri" w:hAnsi="Arial" w:cs="Arial"/>
          <w:sz w:val="22"/>
          <w:szCs w:val="22"/>
          <w:lang w:eastAsia="en-US"/>
        </w:rPr>
        <w:t xml:space="preserve">hay un gran trabajo de contacto con la ciudadanía en el exterior, </w:t>
      </w:r>
      <w:r>
        <w:rPr>
          <w:rFonts w:ascii="Arial" w:eastAsia="Calibri" w:hAnsi="Arial" w:cs="Arial"/>
          <w:sz w:val="22"/>
          <w:szCs w:val="22"/>
          <w:lang w:eastAsia="en-US"/>
        </w:rPr>
        <w:t>siendo obligatorio cuando</w:t>
      </w:r>
      <w:r w:rsidRPr="00281ACE">
        <w:rPr>
          <w:rFonts w:ascii="Arial" w:eastAsia="Calibri" w:hAnsi="Arial" w:cs="Arial"/>
          <w:sz w:val="22"/>
          <w:szCs w:val="22"/>
          <w:lang w:eastAsia="en-US"/>
        </w:rPr>
        <w:t xml:space="preserve"> hay algún problema en el registro, pero en general </w:t>
      </w:r>
      <w:r>
        <w:rPr>
          <w:rFonts w:ascii="Arial" w:eastAsia="Calibri" w:hAnsi="Arial" w:cs="Arial"/>
          <w:sz w:val="22"/>
          <w:szCs w:val="22"/>
          <w:lang w:eastAsia="en-US"/>
        </w:rPr>
        <w:t xml:space="preserve">porque </w:t>
      </w:r>
      <w:r w:rsidRPr="00281ACE">
        <w:rPr>
          <w:rFonts w:ascii="Arial" w:eastAsia="Calibri" w:hAnsi="Arial" w:cs="Arial"/>
          <w:sz w:val="22"/>
          <w:szCs w:val="22"/>
          <w:lang w:eastAsia="en-US"/>
        </w:rPr>
        <w:t>se motiva esta participación.</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lastRenderedPageBreak/>
        <w:t>Respecto de</w:t>
      </w:r>
      <w:r w:rsidRPr="00281ACE">
        <w:rPr>
          <w:rFonts w:ascii="Arial" w:eastAsia="Calibri" w:hAnsi="Arial" w:cs="Arial"/>
          <w:sz w:val="22"/>
          <w:szCs w:val="22"/>
          <w:lang w:eastAsia="en-US"/>
        </w:rPr>
        <w:t xml:space="preserve"> la redacción</w:t>
      </w:r>
      <w:r>
        <w:rPr>
          <w:rFonts w:ascii="Arial" w:eastAsia="Calibri" w:hAnsi="Arial" w:cs="Arial"/>
          <w:sz w:val="22"/>
          <w:szCs w:val="22"/>
          <w:lang w:eastAsia="en-US"/>
        </w:rPr>
        <w:t>, consideró que se podría mejorar para evitar confusiones, aclarando que de su parte no encontraba</w:t>
      </w:r>
      <w:r w:rsidRPr="00281ACE">
        <w:rPr>
          <w:rFonts w:ascii="Arial" w:eastAsia="Calibri" w:hAnsi="Arial" w:cs="Arial"/>
          <w:sz w:val="22"/>
          <w:szCs w:val="22"/>
          <w:lang w:eastAsia="en-US"/>
        </w:rPr>
        <w:t xml:space="preserve"> inconveniente</w:t>
      </w:r>
      <w:r>
        <w:rPr>
          <w:rFonts w:ascii="Arial" w:eastAsia="Calibri" w:hAnsi="Arial" w:cs="Arial"/>
          <w:sz w:val="22"/>
          <w:szCs w:val="22"/>
          <w:lang w:eastAsia="en-US"/>
        </w:rPr>
        <w:t xml:space="preserve"> en la propuesta,</w:t>
      </w:r>
      <w:r w:rsidRPr="00281ACE">
        <w:rPr>
          <w:rFonts w:ascii="Arial" w:eastAsia="Calibri" w:hAnsi="Arial" w:cs="Arial"/>
          <w:sz w:val="22"/>
          <w:szCs w:val="22"/>
          <w:lang w:eastAsia="en-US"/>
        </w:rPr>
        <w:t xml:space="preserve"> porque no se </w:t>
      </w:r>
      <w:r>
        <w:rPr>
          <w:rFonts w:ascii="Arial" w:eastAsia="Calibri" w:hAnsi="Arial" w:cs="Arial"/>
          <w:sz w:val="22"/>
          <w:szCs w:val="22"/>
          <w:lang w:eastAsia="en-US"/>
        </w:rPr>
        <w:t>ponía</w:t>
      </w:r>
      <w:r w:rsidRPr="00281ACE">
        <w:rPr>
          <w:rFonts w:ascii="Arial" w:eastAsia="Calibri" w:hAnsi="Arial" w:cs="Arial"/>
          <w:sz w:val="22"/>
          <w:szCs w:val="22"/>
          <w:lang w:eastAsia="en-US"/>
        </w:rPr>
        <w:t xml:space="preserve"> un requisito adicional al ciudadano.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Consejera Electoral, Mtra. Beatriz Claudia Zavala Pérez.- </w:t>
      </w:r>
      <w:r w:rsidR="007876C9">
        <w:rPr>
          <w:rFonts w:ascii="Arial" w:eastAsia="Calibri" w:hAnsi="Arial" w:cs="Arial"/>
          <w:sz w:val="22"/>
          <w:szCs w:val="22"/>
          <w:lang w:eastAsia="en-US"/>
        </w:rPr>
        <w:t>Coincidió</w:t>
      </w:r>
      <w:r>
        <w:rPr>
          <w:rFonts w:ascii="Arial" w:eastAsia="Calibri" w:hAnsi="Arial" w:cs="Arial"/>
          <w:sz w:val="22"/>
          <w:szCs w:val="22"/>
          <w:lang w:eastAsia="en-US"/>
        </w:rPr>
        <w:t xml:space="preserve"> con lo expresado por el Presidente de </w:t>
      </w:r>
      <w:r w:rsidR="007876C9">
        <w:rPr>
          <w:rFonts w:ascii="Arial" w:eastAsia="Calibri" w:hAnsi="Arial" w:cs="Arial"/>
          <w:sz w:val="22"/>
          <w:szCs w:val="22"/>
          <w:lang w:eastAsia="en-US"/>
        </w:rPr>
        <w:t>la CVME</w:t>
      </w:r>
      <w:r>
        <w:rPr>
          <w:rFonts w:ascii="Arial" w:eastAsia="Calibri" w:hAnsi="Arial" w:cs="Arial"/>
          <w:sz w:val="22"/>
          <w:szCs w:val="22"/>
          <w:lang w:eastAsia="en-US"/>
        </w:rPr>
        <w:t xml:space="preserve"> y</w:t>
      </w:r>
      <w:r w:rsidRPr="00281ACE">
        <w:rPr>
          <w:rFonts w:ascii="Arial" w:eastAsia="Calibri" w:hAnsi="Arial" w:cs="Arial"/>
          <w:sz w:val="22"/>
          <w:szCs w:val="22"/>
          <w:lang w:eastAsia="en-US"/>
        </w:rPr>
        <w:t xml:space="preserve"> con la Consejera </w:t>
      </w:r>
      <w:r w:rsidR="007876C9">
        <w:rPr>
          <w:rFonts w:ascii="Arial" w:eastAsia="Calibri" w:hAnsi="Arial" w:cs="Arial"/>
          <w:sz w:val="22"/>
          <w:szCs w:val="22"/>
          <w:lang w:eastAsia="en-US"/>
        </w:rPr>
        <w:t xml:space="preserve">Electoral, Dra. </w:t>
      </w:r>
      <w:r w:rsidRPr="00281ACE">
        <w:rPr>
          <w:rFonts w:ascii="Arial" w:eastAsia="Calibri" w:hAnsi="Arial" w:cs="Arial"/>
          <w:sz w:val="22"/>
          <w:szCs w:val="22"/>
          <w:lang w:eastAsia="en-US"/>
        </w:rPr>
        <w:t xml:space="preserve">Adriana </w:t>
      </w:r>
      <w:r w:rsidR="007876C9">
        <w:rPr>
          <w:rFonts w:ascii="Arial" w:eastAsia="Calibri" w:hAnsi="Arial" w:cs="Arial"/>
          <w:sz w:val="22"/>
          <w:szCs w:val="22"/>
          <w:lang w:eastAsia="en-US"/>
        </w:rPr>
        <w:t xml:space="preserve">Margarita </w:t>
      </w:r>
      <w:r>
        <w:rPr>
          <w:rFonts w:ascii="Arial" w:eastAsia="Calibri" w:hAnsi="Arial" w:cs="Arial"/>
          <w:sz w:val="22"/>
          <w:szCs w:val="22"/>
          <w:lang w:eastAsia="en-US"/>
        </w:rPr>
        <w:t>Favela</w:t>
      </w:r>
      <w:r w:rsidR="007876C9">
        <w:rPr>
          <w:rFonts w:ascii="Arial" w:eastAsia="Calibri" w:hAnsi="Arial" w:cs="Arial"/>
          <w:sz w:val="22"/>
          <w:szCs w:val="22"/>
          <w:lang w:eastAsia="en-US"/>
        </w:rPr>
        <w:t xml:space="preserve"> Herrera</w:t>
      </w:r>
      <w:r>
        <w:rPr>
          <w:rFonts w:ascii="Arial" w:eastAsia="Calibri" w:hAnsi="Arial" w:cs="Arial"/>
          <w:sz w:val="22"/>
          <w:szCs w:val="22"/>
          <w:lang w:eastAsia="en-US"/>
        </w:rPr>
        <w:t xml:space="preserve">, en cuanto a la necesidad de </w:t>
      </w:r>
      <w:r w:rsidRPr="00281ACE">
        <w:rPr>
          <w:rFonts w:ascii="Arial" w:eastAsia="Calibri" w:hAnsi="Arial" w:cs="Arial"/>
          <w:sz w:val="22"/>
          <w:szCs w:val="22"/>
          <w:lang w:eastAsia="en-US"/>
        </w:rPr>
        <w:t xml:space="preserve">buscar un mecanismo que facilite y </w:t>
      </w:r>
      <w:r>
        <w:rPr>
          <w:rFonts w:ascii="Arial" w:eastAsia="Calibri" w:hAnsi="Arial" w:cs="Arial"/>
          <w:sz w:val="22"/>
          <w:szCs w:val="22"/>
          <w:lang w:eastAsia="en-US"/>
        </w:rPr>
        <w:t>proporcione</w:t>
      </w:r>
      <w:r w:rsidRPr="00281ACE">
        <w:rPr>
          <w:rFonts w:ascii="Arial" w:eastAsia="Calibri" w:hAnsi="Arial" w:cs="Arial"/>
          <w:sz w:val="22"/>
          <w:szCs w:val="22"/>
          <w:lang w:eastAsia="en-US"/>
        </w:rPr>
        <w:t xml:space="preserve"> una garantía.</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Agregó que no encontró en los lineamientos presentados, la manera en que la </w:t>
      </w:r>
      <w:r w:rsidRPr="00281ACE">
        <w:rPr>
          <w:rFonts w:ascii="Arial" w:eastAsia="Calibri" w:hAnsi="Arial" w:cs="Arial"/>
          <w:sz w:val="22"/>
          <w:szCs w:val="22"/>
          <w:lang w:eastAsia="en-US"/>
        </w:rPr>
        <w:t xml:space="preserve">renovación tecnológica </w:t>
      </w:r>
      <w:r>
        <w:rPr>
          <w:rFonts w:ascii="Arial" w:eastAsia="Calibri" w:hAnsi="Arial" w:cs="Arial"/>
          <w:sz w:val="22"/>
          <w:szCs w:val="22"/>
          <w:lang w:eastAsia="en-US"/>
        </w:rPr>
        <w:t xml:space="preserve">de la </w:t>
      </w:r>
      <w:r w:rsidR="00D355A0">
        <w:rPr>
          <w:rFonts w:ascii="Arial" w:eastAsia="Calibri" w:hAnsi="Arial" w:cs="Arial"/>
          <w:sz w:val="22"/>
          <w:szCs w:val="22"/>
          <w:lang w:eastAsia="en-US"/>
        </w:rPr>
        <w:t>CPV</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sea utilizada</w:t>
      </w:r>
      <w:r w:rsidRPr="00281ACE">
        <w:rPr>
          <w:rFonts w:ascii="Arial" w:eastAsia="Calibri" w:hAnsi="Arial" w:cs="Arial"/>
          <w:sz w:val="22"/>
          <w:szCs w:val="22"/>
          <w:lang w:eastAsia="en-US"/>
        </w:rPr>
        <w:t xml:space="preserve"> para facilitar </w:t>
      </w:r>
      <w:r>
        <w:rPr>
          <w:rFonts w:ascii="Arial" w:eastAsia="Calibri" w:hAnsi="Arial" w:cs="Arial"/>
          <w:sz w:val="22"/>
          <w:szCs w:val="22"/>
          <w:lang w:eastAsia="en-US"/>
        </w:rPr>
        <w:t xml:space="preserve">la </w:t>
      </w:r>
      <w:r w:rsidR="007876C9">
        <w:rPr>
          <w:rFonts w:ascii="Arial" w:eastAsia="Calibri" w:hAnsi="Arial" w:cs="Arial"/>
          <w:sz w:val="22"/>
          <w:szCs w:val="22"/>
          <w:lang w:eastAsia="en-US"/>
        </w:rPr>
        <w:t>LNERE</w:t>
      </w:r>
      <w:r>
        <w:rPr>
          <w:rFonts w:ascii="Arial" w:eastAsia="Calibri" w:hAnsi="Arial" w:cs="Arial"/>
          <w:sz w:val="22"/>
          <w:szCs w:val="22"/>
          <w:lang w:eastAsia="en-US"/>
        </w:rPr>
        <w:t xml:space="preserve">; por lo que no obstante que la presentación de estos lineamientos fuera para conocimiento de </w:t>
      </w:r>
      <w:r w:rsidR="007876C9">
        <w:rPr>
          <w:rFonts w:ascii="Arial" w:eastAsia="Calibri" w:hAnsi="Arial" w:cs="Arial"/>
          <w:sz w:val="22"/>
          <w:szCs w:val="22"/>
          <w:lang w:eastAsia="en-US"/>
        </w:rPr>
        <w:t>la CVME</w:t>
      </w:r>
      <w:r>
        <w:rPr>
          <w:rFonts w:ascii="Arial" w:eastAsia="Calibri" w:hAnsi="Arial" w:cs="Arial"/>
          <w:sz w:val="22"/>
          <w:szCs w:val="22"/>
          <w:lang w:eastAsia="en-US"/>
        </w:rPr>
        <w:t>, solicitó fuera considerado.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Default="007876C9"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w:t>
      </w:r>
      <w:r w:rsidR="00975A82">
        <w:rPr>
          <w:rFonts w:ascii="Arial" w:eastAsia="Calibri" w:hAnsi="Arial" w:cs="Arial"/>
          <w:sz w:val="22"/>
          <w:szCs w:val="22"/>
          <w:lang w:eastAsia="en-US"/>
        </w:rPr>
        <w:t xml:space="preserve">especto de </w:t>
      </w:r>
      <w:r w:rsidR="00975A82" w:rsidRPr="00281ACE">
        <w:rPr>
          <w:rFonts w:ascii="Arial" w:eastAsia="Calibri" w:hAnsi="Arial" w:cs="Arial"/>
          <w:sz w:val="22"/>
          <w:szCs w:val="22"/>
          <w:lang w:eastAsia="en-US"/>
        </w:rPr>
        <w:t xml:space="preserve">la </w:t>
      </w:r>
      <w:r w:rsidR="00975A82">
        <w:rPr>
          <w:rFonts w:ascii="Arial" w:eastAsia="Calibri" w:hAnsi="Arial" w:cs="Arial"/>
          <w:sz w:val="22"/>
          <w:szCs w:val="22"/>
          <w:lang w:eastAsia="en-US"/>
        </w:rPr>
        <w:t>Solicitud Individual d</w:t>
      </w:r>
      <w:r w:rsidR="00975A82" w:rsidRPr="00281ACE">
        <w:rPr>
          <w:rFonts w:ascii="Arial" w:eastAsia="Calibri" w:hAnsi="Arial" w:cs="Arial"/>
          <w:sz w:val="22"/>
          <w:szCs w:val="22"/>
          <w:lang w:eastAsia="en-US"/>
        </w:rPr>
        <w:t>e Inscripción</w:t>
      </w:r>
      <w:r w:rsidR="00975A82">
        <w:rPr>
          <w:rFonts w:ascii="Arial" w:eastAsia="Calibri" w:hAnsi="Arial" w:cs="Arial"/>
          <w:sz w:val="22"/>
          <w:szCs w:val="22"/>
          <w:lang w:eastAsia="en-US"/>
        </w:rPr>
        <w:t xml:space="preserve"> a la </w:t>
      </w:r>
      <w:r>
        <w:rPr>
          <w:rFonts w:ascii="Arial" w:eastAsia="Calibri" w:hAnsi="Arial" w:cs="Arial"/>
          <w:sz w:val="22"/>
          <w:szCs w:val="22"/>
          <w:lang w:eastAsia="en-US"/>
        </w:rPr>
        <w:t>LNERE</w:t>
      </w:r>
      <w:r w:rsidR="00975A82" w:rsidRPr="00281ACE">
        <w:rPr>
          <w:rFonts w:ascii="Arial" w:eastAsia="Calibri" w:hAnsi="Arial" w:cs="Arial"/>
          <w:sz w:val="22"/>
          <w:szCs w:val="22"/>
          <w:lang w:eastAsia="en-US"/>
        </w:rPr>
        <w:t xml:space="preserve">, </w:t>
      </w:r>
      <w:r w:rsidR="00975A82">
        <w:rPr>
          <w:rFonts w:ascii="Arial" w:eastAsia="Calibri" w:hAnsi="Arial" w:cs="Arial"/>
          <w:sz w:val="22"/>
          <w:szCs w:val="22"/>
          <w:lang w:eastAsia="en-US"/>
        </w:rPr>
        <w:t>señaló que se define</w:t>
      </w:r>
      <w:r w:rsidR="00975A82" w:rsidRPr="00281ACE">
        <w:rPr>
          <w:rFonts w:ascii="Arial" w:eastAsia="Calibri" w:hAnsi="Arial" w:cs="Arial"/>
          <w:sz w:val="22"/>
          <w:szCs w:val="22"/>
          <w:lang w:eastAsia="en-US"/>
        </w:rPr>
        <w:t xml:space="preserve"> como un formato, pero en todo el documento </w:t>
      </w:r>
      <w:r w:rsidR="00975A82">
        <w:rPr>
          <w:rFonts w:ascii="Arial" w:eastAsia="Calibri" w:hAnsi="Arial" w:cs="Arial"/>
          <w:sz w:val="22"/>
          <w:szCs w:val="22"/>
          <w:lang w:eastAsia="en-US"/>
        </w:rPr>
        <w:t>se habla de que es una solicitud, por lo que l</w:t>
      </w:r>
      <w:r w:rsidR="00975A82" w:rsidRPr="00281ACE">
        <w:rPr>
          <w:rFonts w:ascii="Arial" w:eastAsia="Calibri" w:hAnsi="Arial" w:cs="Arial"/>
          <w:sz w:val="22"/>
          <w:szCs w:val="22"/>
          <w:lang w:eastAsia="en-US"/>
        </w:rPr>
        <w:t xml:space="preserve">e parece que en el concepto que </w:t>
      </w:r>
      <w:r w:rsidR="00975A82">
        <w:rPr>
          <w:rFonts w:ascii="Arial" w:eastAsia="Calibri" w:hAnsi="Arial" w:cs="Arial"/>
          <w:sz w:val="22"/>
          <w:szCs w:val="22"/>
          <w:lang w:eastAsia="en-US"/>
        </w:rPr>
        <w:t>se da</w:t>
      </w:r>
      <w:r w:rsidR="00975A82" w:rsidRPr="00281ACE">
        <w:rPr>
          <w:rFonts w:ascii="Arial" w:eastAsia="Calibri" w:hAnsi="Arial" w:cs="Arial"/>
          <w:sz w:val="22"/>
          <w:szCs w:val="22"/>
          <w:lang w:eastAsia="en-US"/>
        </w:rPr>
        <w:t xml:space="preserve"> al inicio, </w:t>
      </w:r>
      <w:r w:rsidR="00975A82">
        <w:rPr>
          <w:rFonts w:ascii="Arial" w:eastAsia="Calibri" w:hAnsi="Arial" w:cs="Arial"/>
          <w:sz w:val="22"/>
          <w:szCs w:val="22"/>
          <w:lang w:eastAsia="en-US"/>
        </w:rPr>
        <w:t>se podría definir</w:t>
      </w:r>
      <w:r w:rsidR="00975A82" w:rsidRPr="00281ACE">
        <w:rPr>
          <w:rFonts w:ascii="Arial" w:eastAsia="Calibri" w:hAnsi="Arial" w:cs="Arial"/>
          <w:sz w:val="22"/>
          <w:szCs w:val="22"/>
          <w:lang w:eastAsia="en-US"/>
        </w:rPr>
        <w:t xml:space="preserve"> como una solicitud y después </w:t>
      </w:r>
      <w:r w:rsidR="00975A82">
        <w:rPr>
          <w:rFonts w:ascii="Arial" w:eastAsia="Calibri" w:hAnsi="Arial" w:cs="Arial"/>
          <w:sz w:val="22"/>
          <w:szCs w:val="22"/>
          <w:lang w:eastAsia="en-US"/>
        </w:rPr>
        <w:t>referir</w:t>
      </w:r>
      <w:r w:rsidR="00975A82" w:rsidRPr="00281ACE">
        <w:rPr>
          <w:rFonts w:ascii="Arial" w:eastAsia="Calibri" w:hAnsi="Arial" w:cs="Arial"/>
          <w:sz w:val="22"/>
          <w:szCs w:val="22"/>
          <w:lang w:eastAsia="en-US"/>
        </w:rPr>
        <w:t xml:space="preserve"> “cuyo formato se pone a disposición”, para </w:t>
      </w:r>
      <w:r w:rsidR="00975A82">
        <w:rPr>
          <w:rFonts w:ascii="Arial" w:eastAsia="Calibri" w:hAnsi="Arial" w:cs="Arial"/>
          <w:sz w:val="22"/>
          <w:szCs w:val="22"/>
          <w:lang w:eastAsia="en-US"/>
        </w:rPr>
        <w:t>dar congruencia en el tratamiento del documento y su definición.</w:t>
      </w: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 xml:space="preserve"> </w:t>
      </w: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Respecto </w:t>
      </w:r>
      <w:r w:rsidR="007876C9">
        <w:rPr>
          <w:rFonts w:ascii="Arial" w:eastAsia="Calibri" w:hAnsi="Arial" w:cs="Arial"/>
          <w:sz w:val="22"/>
          <w:szCs w:val="22"/>
          <w:lang w:eastAsia="en-US"/>
        </w:rPr>
        <w:t>a</w:t>
      </w:r>
      <w:r>
        <w:rPr>
          <w:rFonts w:ascii="Arial" w:eastAsia="Calibri" w:hAnsi="Arial" w:cs="Arial"/>
          <w:sz w:val="22"/>
          <w:szCs w:val="22"/>
          <w:lang w:eastAsia="en-US"/>
        </w:rPr>
        <w:t xml:space="preserve"> lo comentado por el Secretario Técnico de la DERFE, </w:t>
      </w:r>
      <w:r w:rsidR="007876C9">
        <w:rPr>
          <w:rFonts w:ascii="Arial" w:eastAsia="Calibri" w:hAnsi="Arial" w:cs="Arial"/>
          <w:sz w:val="22"/>
          <w:szCs w:val="22"/>
          <w:lang w:eastAsia="en-US"/>
        </w:rPr>
        <w:t>de</w:t>
      </w:r>
      <w:r>
        <w:rPr>
          <w:rFonts w:ascii="Arial" w:eastAsia="Calibri" w:hAnsi="Arial" w:cs="Arial"/>
          <w:sz w:val="22"/>
          <w:szCs w:val="22"/>
          <w:lang w:eastAsia="en-US"/>
        </w:rPr>
        <w:t xml:space="preserve"> buscar</w:t>
      </w:r>
      <w:r w:rsidRPr="00281ACE">
        <w:rPr>
          <w:rFonts w:ascii="Arial" w:eastAsia="Calibri" w:hAnsi="Arial" w:cs="Arial"/>
          <w:sz w:val="22"/>
          <w:szCs w:val="22"/>
          <w:lang w:eastAsia="en-US"/>
        </w:rPr>
        <w:t xml:space="preserve"> el acercamiento </w:t>
      </w:r>
      <w:r>
        <w:rPr>
          <w:rFonts w:ascii="Arial" w:eastAsia="Calibri" w:hAnsi="Arial" w:cs="Arial"/>
          <w:sz w:val="22"/>
          <w:szCs w:val="22"/>
          <w:lang w:eastAsia="en-US"/>
        </w:rPr>
        <w:t>entre</w:t>
      </w:r>
      <w:r w:rsidRPr="00281ACE">
        <w:rPr>
          <w:rFonts w:ascii="Arial" w:eastAsia="Calibri" w:hAnsi="Arial" w:cs="Arial"/>
          <w:sz w:val="22"/>
          <w:szCs w:val="22"/>
          <w:lang w:eastAsia="en-US"/>
        </w:rPr>
        <w:t xml:space="preserve"> la </w:t>
      </w:r>
      <w:r>
        <w:rPr>
          <w:rFonts w:ascii="Arial" w:eastAsia="Calibri" w:hAnsi="Arial" w:cs="Arial"/>
          <w:sz w:val="22"/>
          <w:szCs w:val="22"/>
          <w:lang w:eastAsia="en-US"/>
        </w:rPr>
        <w:t>propuesta de</w:t>
      </w:r>
      <w:r w:rsidRPr="00281ACE">
        <w:rPr>
          <w:rFonts w:ascii="Arial" w:eastAsia="Calibri" w:hAnsi="Arial" w:cs="Arial"/>
          <w:sz w:val="22"/>
          <w:szCs w:val="22"/>
          <w:lang w:eastAsia="en-US"/>
        </w:rPr>
        <w:t xml:space="preserve"> la Consejera </w:t>
      </w:r>
      <w:r w:rsidR="007876C9">
        <w:rPr>
          <w:rFonts w:ascii="Arial" w:eastAsia="Calibri" w:hAnsi="Arial" w:cs="Arial"/>
          <w:sz w:val="22"/>
          <w:szCs w:val="22"/>
          <w:lang w:eastAsia="en-US"/>
        </w:rPr>
        <w:t xml:space="preserve">Electoral, Dra. </w:t>
      </w:r>
      <w:r w:rsidRPr="00281ACE">
        <w:rPr>
          <w:rFonts w:ascii="Arial" w:eastAsia="Calibri" w:hAnsi="Arial" w:cs="Arial"/>
          <w:sz w:val="22"/>
          <w:szCs w:val="22"/>
          <w:lang w:eastAsia="en-US"/>
        </w:rPr>
        <w:t>Adriana</w:t>
      </w:r>
      <w:r>
        <w:rPr>
          <w:rFonts w:ascii="Arial" w:eastAsia="Calibri" w:hAnsi="Arial" w:cs="Arial"/>
          <w:sz w:val="22"/>
          <w:szCs w:val="22"/>
          <w:lang w:eastAsia="en-US"/>
        </w:rPr>
        <w:t xml:space="preserve"> </w:t>
      </w:r>
      <w:r w:rsidR="007876C9">
        <w:rPr>
          <w:rFonts w:ascii="Arial" w:eastAsia="Calibri" w:hAnsi="Arial" w:cs="Arial"/>
          <w:sz w:val="22"/>
          <w:szCs w:val="22"/>
          <w:lang w:eastAsia="en-US"/>
        </w:rPr>
        <w:t xml:space="preserve">Margarita </w:t>
      </w:r>
      <w:r>
        <w:rPr>
          <w:rFonts w:ascii="Arial" w:eastAsia="Calibri" w:hAnsi="Arial" w:cs="Arial"/>
          <w:sz w:val="22"/>
          <w:szCs w:val="22"/>
          <w:lang w:eastAsia="en-US"/>
        </w:rPr>
        <w:t>Favela</w:t>
      </w:r>
      <w:r w:rsidR="007876C9">
        <w:rPr>
          <w:rFonts w:ascii="Arial" w:eastAsia="Calibri" w:hAnsi="Arial" w:cs="Arial"/>
          <w:sz w:val="22"/>
          <w:szCs w:val="22"/>
          <w:lang w:eastAsia="en-US"/>
        </w:rPr>
        <w:t xml:space="preserve"> Herrera</w:t>
      </w:r>
      <w:r>
        <w:rPr>
          <w:rFonts w:ascii="Arial" w:eastAsia="Calibri" w:hAnsi="Arial" w:cs="Arial"/>
          <w:sz w:val="22"/>
          <w:szCs w:val="22"/>
          <w:lang w:eastAsia="en-US"/>
        </w:rPr>
        <w:t>, sin entorpecer el trámite ciudadano, externó que se persigue el m</w:t>
      </w:r>
      <w:r w:rsidRPr="00281ACE">
        <w:rPr>
          <w:rFonts w:ascii="Arial" w:eastAsia="Calibri" w:hAnsi="Arial" w:cs="Arial"/>
          <w:sz w:val="22"/>
          <w:szCs w:val="22"/>
          <w:lang w:eastAsia="en-US"/>
        </w:rPr>
        <w:t xml:space="preserve">ismo fin; </w:t>
      </w:r>
      <w:r>
        <w:rPr>
          <w:rFonts w:ascii="Arial" w:eastAsia="Calibri" w:hAnsi="Arial" w:cs="Arial"/>
          <w:sz w:val="22"/>
          <w:szCs w:val="22"/>
          <w:lang w:eastAsia="en-US"/>
        </w:rPr>
        <w:t>de una</w:t>
      </w:r>
      <w:r w:rsidRPr="00281ACE">
        <w:rPr>
          <w:rFonts w:ascii="Arial" w:eastAsia="Calibri" w:hAnsi="Arial" w:cs="Arial"/>
          <w:sz w:val="22"/>
          <w:szCs w:val="22"/>
          <w:lang w:eastAsia="en-US"/>
        </w:rPr>
        <w:t xml:space="preserve"> mayor facilidad para la construcción </w:t>
      </w:r>
      <w:r w:rsidR="007876C9">
        <w:rPr>
          <w:rFonts w:ascii="Arial" w:eastAsia="Calibri" w:hAnsi="Arial" w:cs="Arial"/>
          <w:sz w:val="22"/>
          <w:szCs w:val="22"/>
          <w:lang w:eastAsia="en-US"/>
        </w:rPr>
        <w:t>de la LNERE</w:t>
      </w:r>
      <w:r w:rsidRPr="00281ACE">
        <w:rPr>
          <w:rFonts w:ascii="Arial" w:eastAsia="Calibri" w:hAnsi="Arial" w:cs="Arial"/>
          <w:sz w:val="22"/>
          <w:szCs w:val="22"/>
          <w:lang w:eastAsia="en-US"/>
        </w:rPr>
        <w:t xml:space="preserve">, que es un documento esencial para las garantías del </w:t>
      </w:r>
      <w:r>
        <w:rPr>
          <w:rFonts w:ascii="Arial" w:eastAsia="Calibri" w:hAnsi="Arial" w:cs="Arial"/>
          <w:sz w:val="22"/>
          <w:szCs w:val="22"/>
          <w:lang w:eastAsia="en-US"/>
        </w:rPr>
        <w:t xml:space="preserve">sufragio, por la modalidad que se está </w:t>
      </w:r>
      <w:r w:rsidRPr="00281ACE">
        <w:rPr>
          <w:rFonts w:ascii="Arial" w:eastAsia="Calibri" w:hAnsi="Arial" w:cs="Arial"/>
          <w:sz w:val="22"/>
          <w:szCs w:val="22"/>
          <w:lang w:eastAsia="en-US"/>
        </w:rPr>
        <w:t xml:space="preserve">eligiendo.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Ing. René Miranda </w:t>
      </w:r>
      <w:proofErr w:type="spellStart"/>
      <w:r w:rsidRPr="00281ACE">
        <w:rPr>
          <w:rFonts w:ascii="Arial" w:eastAsia="Calibri" w:hAnsi="Arial" w:cs="Arial"/>
          <w:b/>
          <w:sz w:val="22"/>
          <w:szCs w:val="22"/>
          <w:lang w:eastAsia="en-US"/>
        </w:rPr>
        <w:t>Jaimes</w:t>
      </w:r>
      <w:proofErr w:type="spellEnd"/>
      <w:r w:rsidRPr="00281ACE">
        <w:rPr>
          <w:rFonts w:ascii="Arial" w:eastAsia="Calibri" w:hAnsi="Arial" w:cs="Arial"/>
          <w:b/>
          <w:sz w:val="22"/>
          <w:szCs w:val="22"/>
          <w:lang w:eastAsia="en-US"/>
        </w:rPr>
        <w:t xml:space="preserve">, </w:t>
      </w:r>
      <w:r w:rsidRPr="00281ACE">
        <w:rPr>
          <w:rFonts w:ascii="Arial" w:eastAsia="Calibri" w:hAnsi="Arial" w:cs="Arial"/>
          <w:b/>
          <w:i/>
          <w:iCs/>
          <w:sz w:val="22"/>
          <w:szCs w:val="22"/>
          <w:lang w:eastAsia="en-US"/>
        </w:rPr>
        <w:t>Secretario Técnico.-</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En cuanto a</w:t>
      </w:r>
      <w:r w:rsidRPr="00281ACE">
        <w:rPr>
          <w:rFonts w:ascii="Arial" w:eastAsia="Calibri" w:hAnsi="Arial" w:cs="Arial"/>
          <w:sz w:val="22"/>
          <w:szCs w:val="22"/>
          <w:lang w:eastAsia="en-US"/>
        </w:rPr>
        <w:t xml:space="preserve"> las sugerencias</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afirmó que se tomaría nota.</w:t>
      </w:r>
      <w:r w:rsidR="007876C9">
        <w:rPr>
          <w:rFonts w:ascii="Arial" w:eastAsia="Calibri" w:hAnsi="Arial" w:cs="Arial"/>
          <w:sz w:val="22"/>
          <w:szCs w:val="22"/>
          <w:lang w:eastAsia="en-US"/>
        </w:rPr>
        <w:t xml:space="preserve"> </w:t>
      </w:r>
      <w:r>
        <w:rPr>
          <w:rFonts w:ascii="Arial" w:eastAsia="Calibri" w:hAnsi="Arial" w:cs="Arial"/>
          <w:sz w:val="22"/>
          <w:szCs w:val="22"/>
          <w:lang w:eastAsia="en-US"/>
        </w:rPr>
        <w:t xml:space="preserve">En cuanto al debate sobre la propuesta presentada por la </w:t>
      </w:r>
      <w:r w:rsidR="007876C9" w:rsidRPr="00281ACE">
        <w:rPr>
          <w:rFonts w:ascii="Arial" w:eastAsia="Calibri" w:hAnsi="Arial" w:cs="Arial"/>
          <w:sz w:val="22"/>
          <w:szCs w:val="22"/>
          <w:lang w:eastAsia="en-US"/>
        </w:rPr>
        <w:t xml:space="preserve">Consejera </w:t>
      </w:r>
      <w:r w:rsidR="007876C9">
        <w:rPr>
          <w:rFonts w:ascii="Arial" w:eastAsia="Calibri" w:hAnsi="Arial" w:cs="Arial"/>
          <w:sz w:val="22"/>
          <w:szCs w:val="22"/>
          <w:lang w:eastAsia="en-US"/>
        </w:rPr>
        <w:t xml:space="preserve">Electoral, Dra. </w:t>
      </w:r>
      <w:r w:rsidR="007876C9" w:rsidRPr="00281ACE">
        <w:rPr>
          <w:rFonts w:ascii="Arial" w:eastAsia="Calibri" w:hAnsi="Arial" w:cs="Arial"/>
          <w:sz w:val="22"/>
          <w:szCs w:val="22"/>
          <w:lang w:eastAsia="en-US"/>
        </w:rPr>
        <w:t>Adriana</w:t>
      </w:r>
      <w:r w:rsidR="007876C9">
        <w:rPr>
          <w:rFonts w:ascii="Arial" w:eastAsia="Calibri" w:hAnsi="Arial" w:cs="Arial"/>
          <w:sz w:val="22"/>
          <w:szCs w:val="22"/>
          <w:lang w:eastAsia="en-US"/>
        </w:rPr>
        <w:t xml:space="preserve"> Margarita Favela Herrera</w:t>
      </w:r>
      <w:r>
        <w:rPr>
          <w:rFonts w:ascii="Arial" w:eastAsia="Calibri" w:hAnsi="Arial" w:cs="Arial"/>
          <w:sz w:val="22"/>
          <w:szCs w:val="22"/>
          <w:lang w:eastAsia="en-US"/>
        </w:rPr>
        <w:t xml:space="preserve">, </w:t>
      </w:r>
      <w:r w:rsidR="007876C9">
        <w:rPr>
          <w:rFonts w:ascii="Arial" w:eastAsia="Calibri" w:hAnsi="Arial" w:cs="Arial"/>
          <w:sz w:val="22"/>
          <w:szCs w:val="22"/>
          <w:lang w:eastAsia="en-US"/>
        </w:rPr>
        <w:t xml:space="preserve">indicó </w:t>
      </w:r>
      <w:r>
        <w:rPr>
          <w:rFonts w:ascii="Arial" w:eastAsia="Calibri" w:hAnsi="Arial" w:cs="Arial"/>
          <w:sz w:val="22"/>
          <w:szCs w:val="22"/>
          <w:lang w:eastAsia="en-US"/>
        </w:rPr>
        <w:t>que</w:t>
      </w:r>
      <w:r w:rsidRPr="00281ACE">
        <w:rPr>
          <w:rFonts w:ascii="Arial" w:eastAsia="Calibri" w:hAnsi="Arial" w:cs="Arial"/>
          <w:sz w:val="22"/>
          <w:szCs w:val="22"/>
          <w:lang w:eastAsia="en-US"/>
        </w:rPr>
        <w:t xml:space="preserve"> en la propia adenda ya se propuso un ajuste de redacción </w:t>
      </w:r>
      <w:r>
        <w:rPr>
          <w:rFonts w:ascii="Arial" w:eastAsia="Calibri" w:hAnsi="Arial" w:cs="Arial"/>
          <w:sz w:val="22"/>
          <w:szCs w:val="22"/>
          <w:lang w:eastAsia="en-US"/>
        </w:rPr>
        <w:t>respecto del planteamiento original.</w:t>
      </w:r>
    </w:p>
    <w:p w:rsidR="00975A82"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Dijo coincidir</w:t>
      </w:r>
      <w:r w:rsidRPr="00281ACE">
        <w:rPr>
          <w:rFonts w:ascii="Arial" w:eastAsia="Calibri" w:hAnsi="Arial" w:cs="Arial"/>
          <w:sz w:val="22"/>
          <w:szCs w:val="22"/>
          <w:lang w:eastAsia="en-US"/>
        </w:rPr>
        <w:t xml:space="preserve"> en que si estos mecanismos de verificación, de correo y</w:t>
      </w:r>
      <w:r w:rsidR="007876C9">
        <w:rPr>
          <w:rFonts w:ascii="Arial" w:eastAsia="Calibri" w:hAnsi="Arial" w:cs="Arial"/>
          <w:sz w:val="22"/>
          <w:szCs w:val="22"/>
          <w:lang w:eastAsia="en-US"/>
        </w:rPr>
        <w:t xml:space="preserve"> teléfono</w:t>
      </w:r>
      <w:r w:rsidRPr="00281ACE">
        <w:rPr>
          <w:rFonts w:ascii="Arial" w:eastAsia="Calibri" w:hAnsi="Arial" w:cs="Arial"/>
          <w:sz w:val="22"/>
          <w:szCs w:val="22"/>
          <w:lang w:eastAsia="en-US"/>
        </w:rPr>
        <w:t xml:space="preserve"> celular, </w:t>
      </w:r>
      <w:r>
        <w:rPr>
          <w:rFonts w:ascii="Arial" w:eastAsia="Calibri" w:hAnsi="Arial" w:cs="Arial"/>
          <w:sz w:val="22"/>
          <w:szCs w:val="22"/>
          <w:lang w:eastAsia="en-US"/>
        </w:rPr>
        <w:t>sirven para la depuración</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será mejor para todos los fines del proyecto; considerando que </w:t>
      </w:r>
      <w:r w:rsidRPr="00281ACE">
        <w:rPr>
          <w:rFonts w:ascii="Arial" w:eastAsia="Calibri" w:hAnsi="Arial" w:cs="Arial"/>
          <w:sz w:val="22"/>
          <w:szCs w:val="22"/>
          <w:lang w:eastAsia="en-US"/>
        </w:rPr>
        <w:t xml:space="preserve">es común que </w:t>
      </w:r>
      <w:r>
        <w:rPr>
          <w:rFonts w:ascii="Arial" w:eastAsia="Calibri" w:hAnsi="Arial" w:cs="Arial"/>
          <w:sz w:val="22"/>
          <w:szCs w:val="22"/>
          <w:lang w:eastAsia="en-US"/>
        </w:rPr>
        <w:t xml:space="preserve">existan </w:t>
      </w:r>
      <w:r w:rsidRPr="00281ACE">
        <w:rPr>
          <w:rFonts w:ascii="Arial" w:eastAsia="Calibri" w:hAnsi="Arial" w:cs="Arial"/>
          <w:sz w:val="22"/>
          <w:szCs w:val="22"/>
          <w:lang w:eastAsia="en-US"/>
        </w:rPr>
        <w:t xml:space="preserve">algunos errores en la captura de estos datos y en este modelo de votación es esencial tener datos correctos.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7876C9"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w:t>
      </w:r>
      <w:r w:rsidR="00975A82">
        <w:rPr>
          <w:rFonts w:ascii="Arial" w:eastAsia="Calibri" w:hAnsi="Arial" w:cs="Arial"/>
          <w:sz w:val="22"/>
          <w:szCs w:val="22"/>
          <w:lang w:eastAsia="en-US"/>
        </w:rPr>
        <w:t>gradeció</w:t>
      </w:r>
      <w:r w:rsidR="00975A82" w:rsidRPr="00281ACE">
        <w:rPr>
          <w:rFonts w:ascii="Arial" w:eastAsia="Calibri" w:hAnsi="Arial" w:cs="Arial"/>
          <w:sz w:val="22"/>
          <w:szCs w:val="22"/>
          <w:lang w:eastAsia="en-US"/>
        </w:rPr>
        <w:t xml:space="preserve"> esa sugerencia</w:t>
      </w:r>
      <w:r w:rsidR="00975A82">
        <w:rPr>
          <w:rFonts w:ascii="Arial" w:eastAsia="Calibri" w:hAnsi="Arial" w:cs="Arial"/>
          <w:sz w:val="22"/>
          <w:szCs w:val="22"/>
          <w:lang w:eastAsia="en-US"/>
        </w:rPr>
        <w:t>, aclarando que la falta de respuesta</w:t>
      </w:r>
      <w:r w:rsidR="00975A82"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necesariamente </w:t>
      </w:r>
      <w:r w:rsidR="00975A82" w:rsidRPr="00281ACE">
        <w:rPr>
          <w:rFonts w:ascii="Arial" w:eastAsia="Calibri" w:hAnsi="Arial" w:cs="Arial"/>
          <w:sz w:val="22"/>
          <w:szCs w:val="22"/>
          <w:lang w:eastAsia="en-US"/>
        </w:rPr>
        <w:t>no sería moti</w:t>
      </w:r>
      <w:r w:rsidR="00975A82">
        <w:rPr>
          <w:rFonts w:ascii="Arial" w:eastAsia="Calibri" w:hAnsi="Arial" w:cs="Arial"/>
          <w:sz w:val="22"/>
          <w:szCs w:val="22"/>
          <w:lang w:eastAsia="en-US"/>
        </w:rPr>
        <w:t>vo de exclusión</w:t>
      </w:r>
      <w:r>
        <w:rPr>
          <w:rFonts w:ascii="Arial" w:eastAsia="Calibri" w:hAnsi="Arial" w:cs="Arial"/>
          <w:sz w:val="22"/>
          <w:szCs w:val="22"/>
          <w:lang w:eastAsia="en-US"/>
        </w:rPr>
        <w:t>,</w:t>
      </w:r>
      <w:r w:rsidR="00975A82">
        <w:rPr>
          <w:rFonts w:ascii="Arial" w:eastAsia="Calibri" w:hAnsi="Arial" w:cs="Arial"/>
          <w:sz w:val="22"/>
          <w:szCs w:val="22"/>
          <w:lang w:eastAsia="en-US"/>
        </w:rPr>
        <w:t xml:space="preserve"> agregando que el uso de estos códigos es común en materia </w:t>
      </w:r>
      <w:r w:rsidR="00975A82" w:rsidRPr="00281ACE">
        <w:rPr>
          <w:rFonts w:ascii="Arial" w:eastAsia="Calibri" w:hAnsi="Arial" w:cs="Arial"/>
          <w:sz w:val="22"/>
          <w:szCs w:val="22"/>
          <w:lang w:eastAsia="en-US"/>
        </w:rPr>
        <w:t xml:space="preserve">de sistemas informáticos o interacción a distancia, </w:t>
      </w:r>
      <w:r w:rsidR="00975A82">
        <w:rPr>
          <w:rFonts w:ascii="Arial" w:eastAsia="Calibri" w:hAnsi="Arial" w:cs="Arial"/>
          <w:sz w:val="22"/>
          <w:szCs w:val="22"/>
          <w:lang w:eastAsia="en-US"/>
        </w:rPr>
        <w:t>y son útiles ya que existe</w:t>
      </w:r>
      <w:r w:rsidR="00975A82" w:rsidRPr="00281ACE">
        <w:rPr>
          <w:rFonts w:ascii="Arial" w:eastAsia="Calibri" w:hAnsi="Arial" w:cs="Arial"/>
          <w:sz w:val="22"/>
          <w:szCs w:val="22"/>
          <w:lang w:eastAsia="en-US"/>
        </w:rPr>
        <w:t xml:space="preserve"> la posibilidad de </w:t>
      </w:r>
      <w:r w:rsidR="00975A82">
        <w:rPr>
          <w:rFonts w:ascii="Arial" w:eastAsia="Calibri" w:hAnsi="Arial" w:cs="Arial"/>
          <w:sz w:val="22"/>
          <w:szCs w:val="22"/>
          <w:lang w:eastAsia="en-US"/>
        </w:rPr>
        <w:t>tener</w:t>
      </w:r>
      <w:r w:rsidR="00975A82" w:rsidRPr="00281ACE">
        <w:rPr>
          <w:rFonts w:ascii="Arial" w:eastAsia="Calibri" w:hAnsi="Arial" w:cs="Arial"/>
          <w:sz w:val="22"/>
          <w:szCs w:val="22"/>
          <w:lang w:eastAsia="en-US"/>
        </w:rPr>
        <w:t xml:space="preserve"> contacto importante con la ciudadanía a partir de estos datos, con los interesados en votar, </w:t>
      </w:r>
      <w:r w:rsidR="00975A82">
        <w:rPr>
          <w:rFonts w:ascii="Arial" w:eastAsia="Calibri" w:hAnsi="Arial" w:cs="Arial"/>
          <w:sz w:val="22"/>
          <w:szCs w:val="22"/>
          <w:lang w:eastAsia="en-US"/>
        </w:rPr>
        <w:t>lo que permitiría</w:t>
      </w:r>
      <w:r w:rsidR="00975A82" w:rsidRPr="00281ACE">
        <w:rPr>
          <w:rFonts w:ascii="Arial" w:eastAsia="Calibri" w:hAnsi="Arial" w:cs="Arial"/>
          <w:sz w:val="22"/>
          <w:szCs w:val="22"/>
          <w:lang w:eastAsia="en-US"/>
        </w:rPr>
        <w:t xml:space="preserve"> depurar lo más posible esta base.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Por otra parte, respecto de la sugerencia de </w:t>
      </w:r>
      <w:r w:rsidRPr="00281ACE">
        <w:rPr>
          <w:rFonts w:ascii="Arial" w:eastAsia="Calibri" w:hAnsi="Arial" w:cs="Arial"/>
          <w:sz w:val="22"/>
          <w:szCs w:val="22"/>
          <w:lang w:eastAsia="en-US"/>
        </w:rPr>
        <w:t xml:space="preserve">la Consejera </w:t>
      </w:r>
      <w:r w:rsidR="007876C9">
        <w:rPr>
          <w:rFonts w:ascii="Arial" w:eastAsia="Calibri" w:hAnsi="Arial" w:cs="Arial"/>
          <w:sz w:val="22"/>
          <w:szCs w:val="22"/>
          <w:lang w:eastAsia="en-US"/>
        </w:rPr>
        <w:t xml:space="preserve">Electoral Mtra. Beatriz </w:t>
      </w:r>
      <w:r>
        <w:rPr>
          <w:rFonts w:ascii="Arial" w:eastAsia="Calibri" w:hAnsi="Arial" w:cs="Arial"/>
          <w:sz w:val="22"/>
          <w:szCs w:val="22"/>
          <w:lang w:eastAsia="en-US"/>
        </w:rPr>
        <w:t xml:space="preserve">Claudia </w:t>
      </w:r>
      <w:r w:rsidRPr="00281ACE">
        <w:rPr>
          <w:rFonts w:ascii="Arial" w:eastAsia="Calibri" w:hAnsi="Arial" w:cs="Arial"/>
          <w:sz w:val="22"/>
          <w:szCs w:val="22"/>
          <w:lang w:eastAsia="en-US"/>
        </w:rPr>
        <w:t>Zavala</w:t>
      </w:r>
      <w:r w:rsidR="007876C9">
        <w:rPr>
          <w:rFonts w:ascii="Arial" w:eastAsia="Calibri" w:hAnsi="Arial" w:cs="Arial"/>
          <w:sz w:val="22"/>
          <w:szCs w:val="22"/>
          <w:lang w:eastAsia="en-US"/>
        </w:rPr>
        <w:t xml:space="preserve"> Pérez</w:t>
      </w:r>
      <w:r>
        <w:rPr>
          <w:rFonts w:ascii="Arial" w:eastAsia="Calibri" w:hAnsi="Arial" w:cs="Arial"/>
          <w:sz w:val="22"/>
          <w:szCs w:val="22"/>
          <w:lang w:eastAsia="en-US"/>
        </w:rPr>
        <w:t>, adoptó</w:t>
      </w:r>
      <w:r w:rsidRPr="00281ACE">
        <w:rPr>
          <w:rFonts w:ascii="Arial" w:eastAsia="Calibri" w:hAnsi="Arial" w:cs="Arial"/>
          <w:sz w:val="22"/>
          <w:szCs w:val="22"/>
          <w:lang w:eastAsia="en-US"/>
        </w:rPr>
        <w:t xml:space="preserve"> como compromiso </w:t>
      </w:r>
      <w:r>
        <w:rPr>
          <w:rFonts w:ascii="Arial" w:eastAsia="Calibri" w:hAnsi="Arial" w:cs="Arial"/>
          <w:sz w:val="22"/>
          <w:szCs w:val="22"/>
          <w:lang w:eastAsia="en-US"/>
        </w:rPr>
        <w:t xml:space="preserve">llevar a cabo este análisis, refiriendo que se platicó </w:t>
      </w:r>
      <w:r w:rsidR="007876C9">
        <w:rPr>
          <w:rFonts w:ascii="Arial" w:eastAsia="Calibri" w:hAnsi="Arial" w:cs="Arial"/>
          <w:sz w:val="22"/>
          <w:szCs w:val="22"/>
          <w:lang w:eastAsia="en-US"/>
        </w:rPr>
        <w:t>—</w:t>
      </w:r>
      <w:r>
        <w:rPr>
          <w:rFonts w:ascii="Arial" w:eastAsia="Calibri" w:hAnsi="Arial" w:cs="Arial"/>
          <w:sz w:val="22"/>
          <w:szCs w:val="22"/>
          <w:lang w:eastAsia="en-US"/>
        </w:rPr>
        <w:t>tomando en cuenta la viabilidad tecnológica</w:t>
      </w:r>
      <w:r w:rsidR="007876C9">
        <w:rPr>
          <w:rFonts w:ascii="Arial" w:eastAsia="Calibri" w:hAnsi="Arial" w:cs="Arial"/>
          <w:sz w:val="22"/>
          <w:szCs w:val="22"/>
          <w:lang w:eastAsia="en-US"/>
        </w:rPr>
        <w:t>—</w:t>
      </w:r>
      <w:r>
        <w:rPr>
          <w:rFonts w:ascii="Arial" w:eastAsia="Calibri" w:hAnsi="Arial" w:cs="Arial"/>
          <w:sz w:val="22"/>
          <w:szCs w:val="22"/>
          <w:lang w:eastAsia="en-US"/>
        </w:rPr>
        <w:t xml:space="preserve"> sobre</w:t>
      </w:r>
      <w:r w:rsidRPr="00281ACE">
        <w:rPr>
          <w:rFonts w:ascii="Arial" w:eastAsia="Calibri" w:hAnsi="Arial" w:cs="Arial"/>
          <w:sz w:val="22"/>
          <w:szCs w:val="22"/>
          <w:lang w:eastAsia="en-US"/>
        </w:rPr>
        <w:t xml:space="preserve"> la posibilidad de incorporar el </w:t>
      </w:r>
      <w:r w:rsidR="007876C9">
        <w:rPr>
          <w:rFonts w:ascii="Arial" w:eastAsia="Calibri" w:hAnsi="Arial" w:cs="Arial"/>
          <w:sz w:val="22"/>
          <w:szCs w:val="22"/>
          <w:lang w:eastAsia="en-US"/>
        </w:rPr>
        <w:t xml:space="preserve">código </w:t>
      </w:r>
      <w:r w:rsidRPr="00281ACE">
        <w:rPr>
          <w:rFonts w:ascii="Arial" w:eastAsia="Calibri" w:hAnsi="Arial" w:cs="Arial"/>
          <w:sz w:val="22"/>
          <w:szCs w:val="22"/>
          <w:lang w:eastAsia="en-US"/>
        </w:rPr>
        <w:t xml:space="preserve">QR </w:t>
      </w:r>
      <w:r>
        <w:rPr>
          <w:rFonts w:ascii="Arial" w:eastAsia="Calibri" w:hAnsi="Arial" w:cs="Arial"/>
          <w:sz w:val="22"/>
          <w:szCs w:val="22"/>
          <w:lang w:eastAsia="en-US"/>
        </w:rPr>
        <w:t xml:space="preserve">en las </w:t>
      </w:r>
      <w:r w:rsidR="00D355A0">
        <w:rPr>
          <w:rFonts w:ascii="Arial" w:eastAsia="Calibri" w:hAnsi="Arial" w:cs="Arial"/>
          <w:sz w:val="22"/>
          <w:szCs w:val="22"/>
          <w:lang w:eastAsia="en-US"/>
        </w:rPr>
        <w:t>CPV</w:t>
      </w:r>
      <w:r w:rsidRPr="00281ACE">
        <w:rPr>
          <w:rFonts w:ascii="Arial" w:eastAsia="Calibri" w:hAnsi="Arial" w:cs="Arial"/>
          <w:sz w:val="22"/>
          <w:szCs w:val="22"/>
          <w:lang w:eastAsia="en-US"/>
        </w:rPr>
        <w:t xml:space="preserve">, para la identificación de los votantes, en el momento, incluso, de la emisión del voto.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Default="007876C9"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S</w:t>
      </w:r>
      <w:r w:rsidR="00975A82">
        <w:rPr>
          <w:rFonts w:ascii="Arial" w:eastAsia="Calibri" w:hAnsi="Arial" w:cs="Arial"/>
          <w:sz w:val="22"/>
          <w:szCs w:val="22"/>
          <w:lang w:eastAsia="en-US"/>
        </w:rPr>
        <w:t xml:space="preserve">eñaló que ya no dio el tiempo para realizar ese desarrollo, pero esa sería la tendencia, ya que los </w:t>
      </w:r>
      <w:r>
        <w:rPr>
          <w:rFonts w:ascii="Arial" w:eastAsia="Calibri" w:hAnsi="Arial" w:cs="Arial"/>
          <w:sz w:val="22"/>
          <w:szCs w:val="22"/>
          <w:lang w:eastAsia="en-US"/>
        </w:rPr>
        <w:t xml:space="preserve">códigos </w:t>
      </w:r>
      <w:r w:rsidR="00975A82" w:rsidRPr="00281ACE">
        <w:rPr>
          <w:rFonts w:ascii="Arial" w:eastAsia="Calibri" w:hAnsi="Arial" w:cs="Arial"/>
          <w:sz w:val="22"/>
          <w:szCs w:val="22"/>
          <w:lang w:eastAsia="en-US"/>
        </w:rPr>
        <w:t xml:space="preserve">QR </w:t>
      </w:r>
      <w:r>
        <w:rPr>
          <w:rFonts w:ascii="Arial" w:eastAsia="Calibri" w:hAnsi="Arial" w:cs="Arial"/>
          <w:sz w:val="22"/>
          <w:szCs w:val="22"/>
          <w:lang w:eastAsia="en-US"/>
        </w:rPr>
        <w:t xml:space="preserve">que </w:t>
      </w:r>
      <w:r w:rsidR="00975A82">
        <w:rPr>
          <w:rFonts w:ascii="Arial" w:eastAsia="Calibri" w:hAnsi="Arial" w:cs="Arial"/>
          <w:sz w:val="22"/>
          <w:szCs w:val="22"/>
          <w:lang w:eastAsia="en-US"/>
        </w:rPr>
        <w:t xml:space="preserve">están </w:t>
      </w:r>
      <w:r>
        <w:rPr>
          <w:rFonts w:ascii="Arial" w:eastAsia="Calibri" w:hAnsi="Arial" w:cs="Arial"/>
          <w:sz w:val="22"/>
          <w:szCs w:val="22"/>
          <w:lang w:eastAsia="en-US"/>
        </w:rPr>
        <w:t xml:space="preserve">incluidos </w:t>
      </w:r>
      <w:r w:rsidR="00975A82">
        <w:rPr>
          <w:rFonts w:ascii="Arial" w:eastAsia="Calibri" w:hAnsi="Arial" w:cs="Arial"/>
          <w:sz w:val="22"/>
          <w:szCs w:val="22"/>
          <w:lang w:eastAsia="en-US"/>
        </w:rPr>
        <w:t xml:space="preserve">en las </w:t>
      </w:r>
      <w:r w:rsidR="00D355A0">
        <w:rPr>
          <w:rFonts w:ascii="Arial" w:eastAsia="Calibri" w:hAnsi="Arial" w:cs="Arial"/>
          <w:sz w:val="22"/>
          <w:szCs w:val="22"/>
          <w:lang w:eastAsia="en-US"/>
        </w:rPr>
        <w:t>CPV</w:t>
      </w:r>
      <w:r>
        <w:rPr>
          <w:rFonts w:ascii="Arial" w:eastAsia="Calibri" w:hAnsi="Arial" w:cs="Arial"/>
          <w:sz w:val="22"/>
          <w:szCs w:val="22"/>
          <w:lang w:eastAsia="en-US"/>
        </w:rPr>
        <w:t>,</w:t>
      </w:r>
      <w:r w:rsidR="00975A82">
        <w:rPr>
          <w:rFonts w:ascii="Arial" w:eastAsia="Calibri" w:hAnsi="Arial" w:cs="Arial"/>
          <w:sz w:val="22"/>
          <w:szCs w:val="22"/>
          <w:lang w:eastAsia="en-US"/>
        </w:rPr>
        <w:t xml:space="preserve"> </w:t>
      </w:r>
      <w:r w:rsidR="00975A82" w:rsidRPr="00281ACE">
        <w:rPr>
          <w:rFonts w:ascii="Arial" w:eastAsia="Calibri" w:hAnsi="Arial" w:cs="Arial"/>
          <w:sz w:val="22"/>
          <w:szCs w:val="22"/>
          <w:lang w:eastAsia="en-US"/>
        </w:rPr>
        <w:t>hay usos que se</w:t>
      </w:r>
      <w:r w:rsidR="00975A82">
        <w:rPr>
          <w:rFonts w:ascii="Arial" w:eastAsia="Calibri" w:hAnsi="Arial" w:cs="Arial"/>
          <w:sz w:val="22"/>
          <w:szCs w:val="22"/>
          <w:lang w:eastAsia="en-US"/>
        </w:rPr>
        <w:t xml:space="preserve"> les</w:t>
      </w:r>
      <w:r w:rsidR="00975A82" w:rsidRPr="00281ACE">
        <w:rPr>
          <w:rFonts w:ascii="Arial" w:eastAsia="Calibri" w:hAnsi="Arial" w:cs="Arial"/>
          <w:sz w:val="22"/>
          <w:szCs w:val="22"/>
          <w:lang w:eastAsia="en-US"/>
        </w:rPr>
        <w:t xml:space="preserve"> pueden dar,</w:t>
      </w:r>
      <w:r w:rsidR="00975A82">
        <w:rPr>
          <w:rFonts w:ascii="Arial" w:eastAsia="Calibri" w:hAnsi="Arial" w:cs="Arial"/>
          <w:sz w:val="22"/>
          <w:szCs w:val="22"/>
          <w:lang w:eastAsia="en-US"/>
        </w:rPr>
        <w:t xml:space="preserve"> por lo que hizo</w:t>
      </w:r>
      <w:r w:rsidR="00975A82" w:rsidRPr="00281ACE">
        <w:rPr>
          <w:rFonts w:ascii="Arial" w:eastAsia="Calibri" w:hAnsi="Arial" w:cs="Arial"/>
          <w:sz w:val="22"/>
          <w:szCs w:val="22"/>
          <w:lang w:eastAsia="en-US"/>
        </w:rPr>
        <w:t xml:space="preserve"> el compromiso de </w:t>
      </w:r>
      <w:r w:rsidR="00975A82">
        <w:rPr>
          <w:rFonts w:ascii="Arial" w:eastAsia="Calibri" w:hAnsi="Arial" w:cs="Arial"/>
          <w:sz w:val="22"/>
          <w:szCs w:val="22"/>
          <w:lang w:eastAsia="en-US"/>
        </w:rPr>
        <w:t>analizar si todavía se podría incorporar en este</w:t>
      </w:r>
      <w:r w:rsidR="00975A82" w:rsidRPr="00281ACE">
        <w:rPr>
          <w:rFonts w:ascii="Arial" w:eastAsia="Calibri" w:hAnsi="Arial" w:cs="Arial"/>
          <w:sz w:val="22"/>
          <w:szCs w:val="22"/>
          <w:lang w:eastAsia="en-US"/>
        </w:rPr>
        <w:t xml:space="preserve"> ciclo, pero </w:t>
      </w:r>
      <w:r w:rsidR="00975A82">
        <w:rPr>
          <w:rFonts w:ascii="Arial" w:eastAsia="Calibri" w:hAnsi="Arial" w:cs="Arial"/>
          <w:sz w:val="22"/>
          <w:szCs w:val="22"/>
          <w:lang w:eastAsia="en-US"/>
        </w:rPr>
        <w:t xml:space="preserve">si </w:t>
      </w:r>
      <w:r w:rsidR="00975A82">
        <w:rPr>
          <w:rFonts w:ascii="Arial" w:eastAsia="Calibri" w:hAnsi="Arial" w:cs="Arial"/>
          <w:sz w:val="22"/>
          <w:szCs w:val="22"/>
          <w:lang w:eastAsia="en-US"/>
        </w:rPr>
        <w:lastRenderedPageBreak/>
        <w:t xml:space="preserve">no fuera el caso, consideró que habría la obligación </w:t>
      </w:r>
      <w:r w:rsidR="00975A82" w:rsidRPr="00281ACE">
        <w:rPr>
          <w:rFonts w:ascii="Arial" w:eastAsia="Calibri" w:hAnsi="Arial" w:cs="Arial"/>
          <w:sz w:val="22"/>
          <w:szCs w:val="22"/>
          <w:lang w:eastAsia="en-US"/>
        </w:rPr>
        <w:t xml:space="preserve">para </w:t>
      </w:r>
      <w:r w:rsidR="00975A82">
        <w:rPr>
          <w:rFonts w:ascii="Arial" w:eastAsia="Calibri" w:hAnsi="Arial" w:cs="Arial"/>
          <w:sz w:val="22"/>
          <w:szCs w:val="22"/>
          <w:lang w:eastAsia="en-US"/>
        </w:rPr>
        <w:t xml:space="preserve">que en </w:t>
      </w:r>
      <w:r w:rsidR="00975A82" w:rsidRPr="00281ACE">
        <w:rPr>
          <w:rFonts w:ascii="Arial" w:eastAsia="Calibri" w:hAnsi="Arial" w:cs="Arial"/>
          <w:sz w:val="22"/>
          <w:szCs w:val="22"/>
          <w:lang w:eastAsia="en-US"/>
        </w:rPr>
        <w:t xml:space="preserve">los siguientes ciclos </w:t>
      </w:r>
      <w:r w:rsidR="00975A82">
        <w:rPr>
          <w:rFonts w:ascii="Arial" w:eastAsia="Calibri" w:hAnsi="Arial" w:cs="Arial"/>
          <w:sz w:val="22"/>
          <w:szCs w:val="22"/>
          <w:lang w:eastAsia="en-US"/>
        </w:rPr>
        <w:t>se realice.</w:t>
      </w: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 xml:space="preserve"> </w:t>
      </w:r>
    </w:p>
    <w:p w:rsidR="00975A82"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Reiteró que se tomaría</w:t>
      </w:r>
      <w:r w:rsidRPr="00281ACE">
        <w:rPr>
          <w:rFonts w:ascii="Arial" w:eastAsia="Calibri" w:hAnsi="Arial" w:cs="Arial"/>
          <w:sz w:val="22"/>
          <w:szCs w:val="22"/>
          <w:lang w:eastAsia="en-US"/>
        </w:rPr>
        <w:t xml:space="preserve"> nota de todas las observaciones, </w:t>
      </w:r>
      <w:r>
        <w:rPr>
          <w:rFonts w:ascii="Arial" w:eastAsia="Calibri" w:hAnsi="Arial" w:cs="Arial"/>
          <w:sz w:val="22"/>
          <w:szCs w:val="22"/>
          <w:lang w:eastAsia="en-US"/>
        </w:rPr>
        <w:t>considerando que</w:t>
      </w:r>
      <w:r w:rsidRPr="00281ACE">
        <w:rPr>
          <w:rFonts w:ascii="Arial" w:eastAsia="Calibri" w:hAnsi="Arial" w:cs="Arial"/>
          <w:sz w:val="22"/>
          <w:szCs w:val="22"/>
          <w:lang w:eastAsia="en-US"/>
        </w:rPr>
        <w:t xml:space="preserve"> es un documento de trabajo que </w:t>
      </w:r>
      <w:r>
        <w:rPr>
          <w:rFonts w:ascii="Arial" w:eastAsia="Calibri" w:hAnsi="Arial" w:cs="Arial"/>
          <w:sz w:val="22"/>
          <w:szCs w:val="22"/>
          <w:lang w:eastAsia="en-US"/>
        </w:rPr>
        <w:t>se seguiría mejorando</w:t>
      </w:r>
      <w:r w:rsidRPr="00281ACE">
        <w:rPr>
          <w:rFonts w:ascii="Arial" w:eastAsia="Calibri" w:hAnsi="Arial" w:cs="Arial"/>
          <w:sz w:val="22"/>
          <w:szCs w:val="22"/>
          <w:lang w:eastAsia="en-US"/>
        </w:rPr>
        <w:t xml:space="preserve"> con las aportaciones de esta mesa</w:t>
      </w:r>
      <w:r>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Consejero Electoral, Dr. Ciro Murayama Rendón, </w:t>
      </w:r>
      <w:r w:rsidRPr="00281ACE">
        <w:rPr>
          <w:rFonts w:ascii="Arial" w:eastAsia="Calibri" w:hAnsi="Arial" w:cs="Arial"/>
          <w:b/>
          <w:i/>
          <w:iCs/>
          <w:sz w:val="22"/>
          <w:szCs w:val="22"/>
          <w:lang w:eastAsia="en-US"/>
        </w:rPr>
        <w:t xml:space="preserve">Presidente de la </w:t>
      </w:r>
      <w:r w:rsidR="007876C9">
        <w:rPr>
          <w:rFonts w:ascii="Arial" w:eastAsia="Calibri" w:hAnsi="Arial" w:cs="Arial"/>
          <w:b/>
          <w:i/>
          <w:iCs/>
          <w:sz w:val="22"/>
          <w:szCs w:val="22"/>
          <w:lang w:eastAsia="en-US"/>
        </w:rPr>
        <w:t>CVME</w:t>
      </w:r>
      <w:r w:rsidRPr="00281ACE">
        <w:rPr>
          <w:rFonts w:ascii="Arial" w:eastAsia="Calibri" w:hAnsi="Arial" w:cs="Arial"/>
          <w:b/>
          <w:i/>
          <w:iCs/>
          <w:sz w:val="22"/>
          <w:szCs w:val="22"/>
          <w:lang w:eastAsia="en-US"/>
        </w:rPr>
        <w:t>.-</w:t>
      </w:r>
      <w:r w:rsidRPr="00281ACE">
        <w:rPr>
          <w:rFonts w:ascii="Arial" w:eastAsia="Calibri" w:hAnsi="Arial" w:cs="Arial"/>
          <w:b/>
          <w:sz w:val="22"/>
          <w:szCs w:val="22"/>
          <w:lang w:eastAsia="en-US"/>
        </w:rPr>
        <w:t xml:space="preserve"> </w:t>
      </w:r>
      <w:r w:rsidR="00067459">
        <w:rPr>
          <w:rFonts w:ascii="Arial" w:eastAsia="Calibri" w:hAnsi="Arial" w:cs="Arial"/>
          <w:sz w:val="22"/>
          <w:szCs w:val="22"/>
          <w:lang w:eastAsia="en-US"/>
        </w:rPr>
        <w:t>Requirió</w:t>
      </w:r>
      <w:r>
        <w:rPr>
          <w:rFonts w:ascii="Arial" w:eastAsia="Calibri" w:hAnsi="Arial" w:cs="Arial"/>
          <w:sz w:val="22"/>
          <w:szCs w:val="22"/>
          <w:lang w:eastAsia="en-US"/>
        </w:rPr>
        <w:t xml:space="preserve"> la fecha de presentación de este documento a la </w:t>
      </w:r>
      <w:r w:rsidR="007876C9">
        <w:rPr>
          <w:rFonts w:ascii="Arial" w:eastAsia="Calibri" w:hAnsi="Arial" w:cs="Arial"/>
          <w:sz w:val="22"/>
          <w:szCs w:val="22"/>
          <w:lang w:eastAsia="en-US"/>
        </w:rPr>
        <w:t>CRFE</w:t>
      </w:r>
      <w:r>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Ing. René Miranda </w:t>
      </w:r>
      <w:proofErr w:type="spellStart"/>
      <w:r w:rsidRPr="00281ACE">
        <w:rPr>
          <w:rFonts w:ascii="Arial" w:eastAsia="Calibri" w:hAnsi="Arial" w:cs="Arial"/>
          <w:b/>
          <w:sz w:val="22"/>
          <w:szCs w:val="22"/>
          <w:lang w:eastAsia="en-US"/>
        </w:rPr>
        <w:t>Jaimes</w:t>
      </w:r>
      <w:proofErr w:type="spellEnd"/>
      <w:r w:rsidRPr="00281ACE">
        <w:rPr>
          <w:rFonts w:ascii="Arial" w:eastAsia="Calibri" w:hAnsi="Arial" w:cs="Arial"/>
          <w:b/>
          <w:sz w:val="22"/>
          <w:szCs w:val="22"/>
          <w:lang w:eastAsia="en-US"/>
        </w:rPr>
        <w:t xml:space="preserve">, </w:t>
      </w:r>
      <w:r w:rsidRPr="00281ACE">
        <w:rPr>
          <w:rFonts w:ascii="Arial" w:eastAsia="Calibri" w:hAnsi="Arial" w:cs="Arial"/>
          <w:b/>
          <w:i/>
          <w:iCs/>
          <w:sz w:val="22"/>
          <w:szCs w:val="22"/>
          <w:lang w:eastAsia="en-US"/>
        </w:rPr>
        <w:t>Secretario Técnico.-</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Informó que al día de esta sesión, no se había programado fecha para una próxima sesión de esa Comisión, pero que tendría que ser d</w:t>
      </w:r>
      <w:r w:rsidRPr="00281ACE">
        <w:rPr>
          <w:rFonts w:ascii="Arial" w:eastAsia="Calibri" w:hAnsi="Arial" w:cs="Arial"/>
          <w:sz w:val="22"/>
          <w:szCs w:val="22"/>
          <w:lang w:eastAsia="en-US"/>
        </w:rPr>
        <w:t>urante el mes de junio</w:t>
      </w:r>
      <w:r w:rsidR="007876C9">
        <w:rPr>
          <w:rFonts w:ascii="Arial" w:eastAsia="Calibri" w:hAnsi="Arial" w:cs="Arial"/>
          <w:sz w:val="22"/>
          <w:szCs w:val="22"/>
          <w:lang w:eastAsia="en-US"/>
        </w:rPr>
        <w:t xml:space="preserve"> de 2020</w:t>
      </w:r>
      <w:r w:rsidRPr="00281ACE">
        <w:rPr>
          <w:rFonts w:ascii="Arial" w:eastAsia="Calibri" w:hAnsi="Arial" w:cs="Arial"/>
          <w:sz w:val="22"/>
          <w:szCs w:val="22"/>
          <w:lang w:eastAsia="en-US"/>
        </w:rPr>
        <w:t>, cuando a más tardar el Consejo General tendría que aprobar estos lineamientos.</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Consejero Electoral, Dr. Ciro Murayama Rendón, </w:t>
      </w:r>
      <w:r w:rsidRPr="00281ACE">
        <w:rPr>
          <w:rFonts w:ascii="Arial" w:eastAsia="Calibri" w:hAnsi="Arial" w:cs="Arial"/>
          <w:b/>
          <w:i/>
          <w:iCs/>
          <w:sz w:val="22"/>
          <w:szCs w:val="22"/>
          <w:lang w:eastAsia="en-US"/>
        </w:rPr>
        <w:t xml:space="preserve">Presidente de la </w:t>
      </w:r>
      <w:r w:rsidR="007876C9">
        <w:rPr>
          <w:rFonts w:ascii="Arial" w:eastAsia="Calibri" w:hAnsi="Arial" w:cs="Arial"/>
          <w:b/>
          <w:i/>
          <w:iCs/>
          <w:sz w:val="22"/>
          <w:szCs w:val="22"/>
          <w:lang w:eastAsia="en-US"/>
        </w:rPr>
        <w:t>CVME</w:t>
      </w:r>
      <w:r w:rsidRPr="00281ACE">
        <w:rPr>
          <w:rFonts w:ascii="Arial" w:eastAsia="Calibri" w:hAnsi="Arial" w:cs="Arial"/>
          <w:b/>
          <w:i/>
          <w:iCs/>
          <w:sz w:val="22"/>
          <w:szCs w:val="22"/>
          <w:lang w:eastAsia="en-US"/>
        </w:rPr>
        <w:t>.-</w:t>
      </w:r>
      <w:r w:rsidRPr="00281ACE">
        <w:rPr>
          <w:rFonts w:ascii="Arial" w:eastAsia="Calibri" w:hAnsi="Arial" w:cs="Arial"/>
          <w:b/>
          <w:sz w:val="22"/>
          <w:szCs w:val="22"/>
          <w:lang w:eastAsia="en-US"/>
        </w:rPr>
        <w:t xml:space="preserve"> </w:t>
      </w:r>
      <w:r w:rsidR="007876C9">
        <w:rPr>
          <w:rFonts w:ascii="Arial" w:eastAsia="Calibri" w:hAnsi="Arial" w:cs="Arial"/>
          <w:sz w:val="22"/>
          <w:szCs w:val="22"/>
          <w:lang w:eastAsia="en-US"/>
        </w:rPr>
        <w:t>Entendió</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que hay mucha comunicación y</w:t>
      </w:r>
      <w:r w:rsidR="007876C9">
        <w:rPr>
          <w:rFonts w:ascii="Arial" w:eastAsia="Calibri" w:hAnsi="Arial" w:cs="Arial"/>
          <w:sz w:val="22"/>
          <w:szCs w:val="22"/>
          <w:lang w:eastAsia="en-US"/>
        </w:rPr>
        <w:t>,</w:t>
      </w:r>
      <w:r w:rsidRPr="00281ACE">
        <w:rPr>
          <w:rFonts w:ascii="Arial" w:eastAsia="Calibri" w:hAnsi="Arial" w:cs="Arial"/>
          <w:sz w:val="22"/>
          <w:szCs w:val="22"/>
          <w:lang w:eastAsia="en-US"/>
        </w:rPr>
        <w:t xml:space="preserve"> a veces, prácticamente </w:t>
      </w:r>
      <w:r>
        <w:rPr>
          <w:rFonts w:ascii="Arial" w:eastAsia="Calibri" w:hAnsi="Arial" w:cs="Arial"/>
          <w:sz w:val="22"/>
          <w:szCs w:val="22"/>
          <w:lang w:eastAsia="en-US"/>
        </w:rPr>
        <w:t>los mismos representantes</w:t>
      </w:r>
      <w:r w:rsidRPr="00281ACE">
        <w:rPr>
          <w:rFonts w:ascii="Arial" w:eastAsia="Calibri" w:hAnsi="Arial" w:cs="Arial"/>
          <w:sz w:val="22"/>
          <w:szCs w:val="22"/>
          <w:lang w:eastAsia="en-US"/>
        </w:rPr>
        <w:t xml:space="preserve"> se hacen cargo de varias comisiones</w:t>
      </w:r>
      <w:r w:rsidR="007876C9">
        <w:rPr>
          <w:rFonts w:ascii="Arial" w:eastAsia="Calibri" w:hAnsi="Arial" w:cs="Arial"/>
          <w:sz w:val="22"/>
          <w:szCs w:val="22"/>
          <w:lang w:eastAsia="en-US"/>
        </w:rPr>
        <w:t>;</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sin embargo</w:t>
      </w:r>
      <w:r w:rsidR="007876C9">
        <w:rPr>
          <w:rFonts w:ascii="Arial" w:eastAsia="Calibri" w:hAnsi="Arial" w:cs="Arial"/>
          <w:sz w:val="22"/>
          <w:szCs w:val="22"/>
          <w:lang w:eastAsia="en-US"/>
        </w:rPr>
        <w:t>,</w:t>
      </w:r>
      <w:r>
        <w:rPr>
          <w:rFonts w:ascii="Arial" w:eastAsia="Calibri" w:hAnsi="Arial" w:cs="Arial"/>
          <w:sz w:val="22"/>
          <w:szCs w:val="22"/>
          <w:lang w:eastAsia="en-US"/>
        </w:rPr>
        <w:t xml:space="preserve"> solicitó</w:t>
      </w:r>
      <w:r w:rsidRPr="00281ACE">
        <w:rPr>
          <w:rFonts w:ascii="Arial" w:eastAsia="Calibri" w:hAnsi="Arial" w:cs="Arial"/>
          <w:sz w:val="22"/>
          <w:szCs w:val="22"/>
          <w:lang w:eastAsia="en-US"/>
        </w:rPr>
        <w:t xml:space="preserve"> que cuando </w:t>
      </w:r>
      <w:r>
        <w:rPr>
          <w:rFonts w:ascii="Arial" w:eastAsia="Calibri" w:hAnsi="Arial" w:cs="Arial"/>
          <w:sz w:val="22"/>
          <w:szCs w:val="22"/>
          <w:lang w:eastAsia="en-US"/>
        </w:rPr>
        <w:t>se cuente con</w:t>
      </w:r>
      <w:r w:rsidRPr="00281ACE">
        <w:rPr>
          <w:rFonts w:ascii="Arial" w:eastAsia="Calibri" w:hAnsi="Arial" w:cs="Arial"/>
          <w:sz w:val="22"/>
          <w:szCs w:val="22"/>
          <w:lang w:eastAsia="en-US"/>
        </w:rPr>
        <w:t xml:space="preserve"> el documento con las modificaciones impactadas, </w:t>
      </w:r>
      <w:r>
        <w:rPr>
          <w:rFonts w:ascii="Arial" w:eastAsia="Calibri" w:hAnsi="Arial" w:cs="Arial"/>
          <w:sz w:val="22"/>
          <w:szCs w:val="22"/>
          <w:lang w:eastAsia="en-US"/>
        </w:rPr>
        <w:t>se pudiera</w:t>
      </w:r>
      <w:r w:rsidRPr="00281ACE">
        <w:rPr>
          <w:rFonts w:ascii="Arial" w:eastAsia="Calibri" w:hAnsi="Arial" w:cs="Arial"/>
          <w:sz w:val="22"/>
          <w:szCs w:val="22"/>
          <w:lang w:eastAsia="en-US"/>
        </w:rPr>
        <w:t xml:space="preserve"> hacer de</w:t>
      </w:r>
      <w:r>
        <w:rPr>
          <w:rFonts w:ascii="Arial" w:eastAsia="Calibri" w:hAnsi="Arial" w:cs="Arial"/>
          <w:sz w:val="22"/>
          <w:szCs w:val="22"/>
          <w:lang w:eastAsia="en-US"/>
        </w:rPr>
        <w:t>l</w:t>
      </w:r>
      <w:r w:rsidRPr="00281ACE">
        <w:rPr>
          <w:rFonts w:ascii="Arial" w:eastAsia="Calibri" w:hAnsi="Arial" w:cs="Arial"/>
          <w:sz w:val="22"/>
          <w:szCs w:val="22"/>
          <w:lang w:eastAsia="en-US"/>
        </w:rPr>
        <w:t xml:space="preserve"> conocimiento</w:t>
      </w:r>
      <w:r>
        <w:rPr>
          <w:rFonts w:ascii="Arial" w:eastAsia="Calibri" w:hAnsi="Arial" w:cs="Arial"/>
          <w:sz w:val="22"/>
          <w:szCs w:val="22"/>
          <w:lang w:eastAsia="en-US"/>
        </w:rPr>
        <w:t xml:space="preserve"> de los integrantes de </w:t>
      </w:r>
      <w:r w:rsidR="007876C9">
        <w:rPr>
          <w:rFonts w:ascii="Arial" w:eastAsia="Calibri" w:hAnsi="Arial" w:cs="Arial"/>
          <w:sz w:val="22"/>
          <w:szCs w:val="22"/>
          <w:lang w:eastAsia="en-US"/>
        </w:rPr>
        <w:t>la CVME</w:t>
      </w:r>
      <w:r>
        <w:rPr>
          <w:rFonts w:ascii="Arial" w:eastAsia="Calibri" w:hAnsi="Arial" w:cs="Arial"/>
          <w:sz w:val="22"/>
          <w:szCs w:val="22"/>
          <w:lang w:eastAsia="en-US"/>
        </w:rPr>
        <w:t xml:space="preserve">, </w:t>
      </w:r>
      <w:r w:rsidRPr="00281ACE">
        <w:rPr>
          <w:rFonts w:ascii="Arial" w:eastAsia="Calibri" w:hAnsi="Arial" w:cs="Arial"/>
          <w:sz w:val="22"/>
          <w:szCs w:val="22"/>
          <w:lang w:eastAsia="en-US"/>
        </w:rPr>
        <w:t xml:space="preserve">para que </w:t>
      </w:r>
      <w:r>
        <w:rPr>
          <w:rFonts w:ascii="Arial" w:eastAsia="Calibri" w:hAnsi="Arial" w:cs="Arial"/>
          <w:sz w:val="22"/>
          <w:szCs w:val="22"/>
          <w:lang w:eastAsia="en-US"/>
        </w:rPr>
        <w:t>se vea hasta dó</w:t>
      </w:r>
      <w:r w:rsidRPr="00281ACE">
        <w:rPr>
          <w:rFonts w:ascii="Arial" w:eastAsia="Calibri" w:hAnsi="Arial" w:cs="Arial"/>
          <w:sz w:val="22"/>
          <w:szCs w:val="22"/>
          <w:lang w:eastAsia="en-US"/>
        </w:rPr>
        <w:t xml:space="preserve">nde se retomó el espíritu de lo aquí expresado, y si no, pues haya tiempo de acudir a </w:t>
      </w:r>
      <w:r>
        <w:rPr>
          <w:rFonts w:ascii="Arial" w:eastAsia="Calibri" w:hAnsi="Arial" w:cs="Arial"/>
          <w:sz w:val="22"/>
          <w:szCs w:val="22"/>
          <w:lang w:eastAsia="en-US"/>
        </w:rPr>
        <w:t xml:space="preserve">la </w:t>
      </w:r>
      <w:r w:rsidR="007876C9">
        <w:rPr>
          <w:rFonts w:ascii="Arial" w:eastAsia="Calibri" w:hAnsi="Arial" w:cs="Arial"/>
          <w:sz w:val="22"/>
          <w:szCs w:val="22"/>
          <w:lang w:eastAsia="en-US"/>
        </w:rPr>
        <w:t>CRFE</w:t>
      </w:r>
      <w:r>
        <w:rPr>
          <w:rFonts w:ascii="Arial" w:eastAsia="Calibri" w:hAnsi="Arial" w:cs="Arial"/>
          <w:sz w:val="22"/>
          <w:szCs w:val="22"/>
          <w:lang w:eastAsia="en-US"/>
        </w:rPr>
        <w:t>, para</w:t>
      </w:r>
      <w:r w:rsidRPr="00281ACE">
        <w:rPr>
          <w:rFonts w:ascii="Arial" w:eastAsia="Calibri" w:hAnsi="Arial" w:cs="Arial"/>
          <w:sz w:val="22"/>
          <w:szCs w:val="22"/>
          <w:lang w:eastAsia="en-US"/>
        </w:rPr>
        <w:t xml:space="preserve"> hacer las precisiones</w:t>
      </w:r>
      <w:r>
        <w:rPr>
          <w:rFonts w:ascii="Arial" w:eastAsia="Calibri" w:hAnsi="Arial" w:cs="Arial"/>
          <w:sz w:val="22"/>
          <w:szCs w:val="22"/>
          <w:lang w:eastAsia="en-US"/>
        </w:rPr>
        <w:t xml:space="preserve"> correspondientes.</w:t>
      </w:r>
    </w:p>
    <w:p w:rsidR="00975A82" w:rsidRPr="00281ACE" w:rsidRDefault="00975A82" w:rsidP="00975A82">
      <w:pPr>
        <w:widowControl/>
        <w:autoSpaceDE/>
        <w:autoSpaceDN/>
        <w:jc w:val="center"/>
        <w:rPr>
          <w:rFonts w:ascii="Arial" w:eastAsia="Calibri" w:hAnsi="Arial" w:cs="Arial"/>
          <w:b/>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Ing. Jorge Humberto Torres Antuñano, </w:t>
      </w:r>
      <w:r w:rsidRPr="00281ACE">
        <w:rPr>
          <w:rFonts w:ascii="Arial" w:eastAsia="Calibri" w:hAnsi="Arial" w:cs="Arial"/>
          <w:b/>
          <w:i/>
          <w:iCs/>
          <w:sz w:val="22"/>
          <w:szCs w:val="22"/>
          <w:lang w:eastAsia="en-US"/>
        </w:rPr>
        <w:t xml:space="preserve">Coordinador General de la </w:t>
      </w:r>
      <w:r w:rsidR="007876C9">
        <w:rPr>
          <w:rFonts w:ascii="Arial" w:eastAsia="Calibri" w:hAnsi="Arial" w:cs="Arial"/>
          <w:b/>
          <w:i/>
          <w:iCs/>
          <w:sz w:val="22"/>
          <w:szCs w:val="22"/>
          <w:lang w:eastAsia="en-US"/>
        </w:rPr>
        <w:t>UNICOM</w:t>
      </w:r>
      <w:r w:rsidRPr="00281ACE">
        <w:rPr>
          <w:rFonts w:ascii="Arial" w:eastAsia="Calibri" w:hAnsi="Arial" w:cs="Arial"/>
          <w:b/>
          <w:i/>
          <w:iCs/>
          <w:sz w:val="22"/>
          <w:szCs w:val="22"/>
          <w:lang w:eastAsia="en-US"/>
        </w:rPr>
        <w:t>.-</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Respecto</w:t>
      </w:r>
      <w:r w:rsidRPr="00281ACE">
        <w:rPr>
          <w:rFonts w:ascii="Arial" w:eastAsia="Calibri" w:hAnsi="Arial" w:cs="Arial"/>
          <w:sz w:val="22"/>
          <w:szCs w:val="22"/>
          <w:lang w:eastAsia="en-US"/>
        </w:rPr>
        <w:t xml:space="preserve"> de</w:t>
      </w:r>
      <w:r w:rsidR="007876C9">
        <w:rPr>
          <w:rFonts w:ascii="Arial" w:eastAsia="Calibri" w:hAnsi="Arial" w:cs="Arial"/>
          <w:sz w:val="22"/>
          <w:szCs w:val="22"/>
          <w:lang w:eastAsia="en-US"/>
        </w:rPr>
        <w:t xml:space="preserve"> </w:t>
      </w:r>
      <w:r w:rsidRPr="00281ACE">
        <w:rPr>
          <w:rFonts w:ascii="Arial" w:eastAsia="Calibri" w:hAnsi="Arial" w:cs="Arial"/>
          <w:sz w:val="22"/>
          <w:szCs w:val="22"/>
          <w:lang w:eastAsia="en-US"/>
        </w:rPr>
        <w:t>l</w:t>
      </w:r>
      <w:r w:rsidR="007876C9">
        <w:rPr>
          <w:rFonts w:ascii="Arial" w:eastAsia="Calibri" w:hAnsi="Arial" w:cs="Arial"/>
          <w:sz w:val="22"/>
          <w:szCs w:val="22"/>
          <w:lang w:eastAsia="en-US"/>
        </w:rPr>
        <w:t>os</w:t>
      </w:r>
      <w:r w:rsidRPr="00281ACE">
        <w:rPr>
          <w:rFonts w:ascii="Arial" w:eastAsia="Calibri" w:hAnsi="Arial" w:cs="Arial"/>
          <w:sz w:val="22"/>
          <w:szCs w:val="22"/>
          <w:lang w:eastAsia="en-US"/>
        </w:rPr>
        <w:t xml:space="preserve"> comentario</w:t>
      </w:r>
      <w:r w:rsidR="007876C9">
        <w:rPr>
          <w:rFonts w:ascii="Arial" w:eastAsia="Calibri" w:hAnsi="Arial" w:cs="Arial"/>
          <w:sz w:val="22"/>
          <w:szCs w:val="22"/>
          <w:lang w:eastAsia="en-US"/>
        </w:rPr>
        <w:t xml:space="preserve">s vertidos por la </w:t>
      </w:r>
      <w:r w:rsidRPr="00281ACE">
        <w:rPr>
          <w:rFonts w:ascii="Arial" w:eastAsia="Calibri" w:hAnsi="Arial" w:cs="Arial"/>
          <w:sz w:val="22"/>
          <w:szCs w:val="22"/>
          <w:lang w:eastAsia="en-US"/>
        </w:rPr>
        <w:t xml:space="preserve">Consejera </w:t>
      </w:r>
      <w:r w:rsidR="007876C9">
        <w:rPr>
          <w:rFonts w:ascii="Arial" w:eastAsia="Calibri" w:hAnsi="Arial" w:cs="Arial"/>
          <w:sz w:val="22"/>
          <w:szCs w:val="22"/>
          <w:lang w:eastAsia="en-US"/>
        </w:rPr>
        <w:t xml:space="preserve">Electoral, Mtra. Beatriz </w:t>
      </w:r>
      <w:r w:rsidRPr="00281ACE">
        <w:rPr>
          <w:rFonts w:ascii="Arial" w:eastAsia="Calibri" w:hAnsi="Arial" w:cs="Arial"/>
          <w:sz w:val="22"/>
          <w:szCs w:val="22"/>
          <w:lang w:eastAsia="en-US"/>
        </w:rPr>
        <w:t xml:space="preserve">Claudia Zavala </w:t>
      </w:r>
      <w:r w:rsidR="007876C9">
        <w:rPr>
          <w:rFonts w:ascii="Arial" w:eastAsia="Calibri" w:hAnsi="Arial" w:cs="Arial"/>
          <w:sz w:val="22"/>
          <w:szCs w:val="22"/>
          <w:lang w:eastAsia="en-US"/>
        </w:rPr>
        <w:t xml:space="preserve">Pérez </w:t>
      </w:r>
      <w:r w:rsidRPr="00281ACE">
        <w:rPr>
          <w:rFonts w:ascii="Arial" w:eastAsia="Calibri" w:hAnsi="Arial" w:cs="Arial"/>
          <w:sz w:val="22"/>
          <w:szCs w:val="22"/>
          <w:lang w:eastAsia="en-US"/>
        </w:rPr>
        <w:t xml:space="preserve">y del </w:t>
      </w:r>
      <w:r w:rsidR="007876C9">
        <w:rPr>
          <w:rFonts w:ascii="Arial" w:eastAsia="Calibri" w:hAnsi="Arial" w:cs="Arial"/>
          <w:sz w:val="22"/>
          <w:szCs w:val="22"/>
          <w:lang w:eastAsia="en-US"/>
        </w:rPr>
        <w:t>Secretario Técnico de la CVME</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 xml:space="preserve">enfatizó que </w:t>
      </w:r>
      <w:r w:rsidRPr="00281ACE">
        <w:rPr>
          <w:rFonts w:ascii="Arial" w:eastAsia="Calibri" w:hAnsi="Arial" w:cs="Arial"/>
          <w:sz w:val="22"/>
          <w:szCs w:val="22"/>
          <w:lang w:eastAsia="en-US"/>
        </w:rPr>
        <w:t xml:space="preserve">uno de los elementos </w:t>
      </w:r>
      <w:r>
        <w:rPr>
          <w:rFonts w:ascii="Arial" w:eastAsia="Calibri" w:hAnsi="Arial" w:cs="Arial"/>
          <w:sz w:val="22"/>
          <w:szCs w:val="22"/>
          <w:lang w:eastAsia="en-US"/>
        </w:rPr>
        <w:t>que se podrían</w:t>
      </w:r>
      <w:r w:rsidRPr="00281ACE">
        <w:rPr>
          <w:rFonts w:ascii="Arial" w:eastAsia="Calibri" w:hAnsi="Arial" w:cs="Arial"/>
          <w:sz w:val="22"/>
          <w:szCs w:val="22"/>
          <w:lang w:eastAsia="en-US"/>
        </w:rPr>
        <w:t xml:space="preserve"> aprovechar podrí</w:t>
      </w:r>
      <w:r>
        <w:rPr>
          <w:rFonts w:ascii="Arial" w:eastAsia="Calibri" w:hAnsi="Arial" w:cs="Arial"/>
          <w:sz w:val="22"/>
          <w:szCs w:val="22"/>
          <w:lang w:eastAsia="en-US"/>
        </w:rPr>
        <w:t xml:space="preserve">a ser el código QR; además mencionó que </w:t>
      </w:r>
      <w:r w:rsidRPr="00281ACE">
        <w:rPr>
          <w:rFonts w:ascii="Arial" w:eastAsia="Calibri" w:hAnsi="Arial" w:cs="Arial"/>
          <w:sz w:val="22"/>
          <w:szCs w:val="22"/>
          <w:lang w:eastAsia="en-US"/>
        </w:rPr>
        <w:t xml:space="preserve">en las experiencias de la votación electrónica en algunos casos, lo que se está utilizando es la identificación biométrica mediante foto, </w:t>
      </w:r>
      <w:r>
        <w:rPr>
          <w:rFonts w:ascii="Arial" w:eastAsia="Calibri" w:hAnsi="Arial" w:cs="Arial"/>
          <w:sz w:val="22"/>
          <w:szCs w:val="22"/>
          <w:lang w:eastAsia="en-US"/>
        </w:rPr>
        <w:t>realizando</w:t>
      </w:r>
      <w:r w:rsidRPr="00281ACE">
        <w:rPr>
          <w:rFonts w:ascii="Arial" w:eastAsia="Calibri" w:hAnsi="Arial" w:cs="Arial"/>
          <w:sz w:val="22"/>
          <w:szCs w:val="22"/>
          <w:lang w:eastAsia="en-US"/>
        </w:rPr>
        <w:t xml:space="preserve"> un comparativo.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Añadió que</w:t>
      </w:r>
      <w:r w:rsidRPr="00281ACE">
        <w:rPr>
          <w:rFonts w:ascii="Arial" w:eastAsia="Calibri" w:hAnsi="Arial" w:cs="Arial"/>
          <w:sz w:val="22"/>
          <w:szCs w:val="22"/>
          <w:lang w:eastAsia="en-US"/>
        </w:rPr>
        <w:t xml:space="preserve"> la tecnología evoluciona, </w:t>
      </w:r>
      <w:r>
        <w:rPr>
          <w:rFonts w:ascii="Arial" w:eastAsia="Calibri" w:hAnsi="Arial" w:cs="Arial"/>
          <w:sz w:val="22"/>
          <w:szCs w:val="22"/>
          <w:lang w:eastAsia="en-US"/>
        </w:rPr>
        <w:t xml:space="preserve">y </w:t>
      </w:r>
      <w:r w:rsidRPr="00281ACE">
        <w:rPr>
          <w:rFonts w:ascii="Arial" w:eastAsia="Calibri" w:hAnsi="Arial" w:cs="Arial"/>
          <w:sz w:val="22"/>
          <w:szCs w:val="22"/>
          <w:lang w:eastAsia="en-US"/>
        </w:rPr>
        <w:t xml:space="preserve">no </w:t>
      </w:r>
      <w:r>
        <w:rPr>
          <w:rFonts w:ascii="Arial" w:eastAsia="Calibri" w:hAnsi="Arial" w:cs="Arial"/>
          <w:sz w:val="22"/>
          <w:szCs w:val="22"/>
          <w:lang w:eastAsia="en-US"/>
        </w:rPr>
        <w:t>se puede</w:t>
      </w:r>
      <w:r w:rsidRPr="00281ACE">
        <w:rPr>
          <w:rFonts w:ascii="Arial" w:eastAsia="Calibri" w:hAnsi="Arial" w:cs="Arial"/>
          <w:sz w:val="22"/>
          <w:szCs w:val="22"/>
          <w:lang w:eastAsia="en-US"/>
        </w:rPr>
        <w:t xml:space="preserve"> partir de que el </w:t>
      </w:r>
      <w:r w:rsidR="007876C9">
        <w:rPr>
          <w:rFonts w:ascii="Arial" w:eastAsia="Calibri" w:hAnsi="Arial" w:cs="Arial"/>
          <w:sz w:val="22"/>
          <w:szCs w:val="22"/>
          <w:lang w:eastAsia="en-US"/>
        </w:rPr>
        <w:t>SIVEI</w:t>
      </w:r>
      <w:r w:rsidRPr="00281ACE">
        <w:rPr>
          <w:rFonts w:ascii="Arial" w:eastAsia="Calibri" w:hAnsi="Arial" w:cs="Arial"/>
          <w:sz w:val="22"/>
          <w:szCs w:val="22"/>
          <w:lang w:eastAsia="en-US"/>
        </w:rPr>
        <w:t xml:space="preserve"> que </w:t>
      </w:r>
      <w:r>
        <w:rPr>
          <w:rFonts w:ascii="Arial" w:eastAsia="Calibri" w:hAnsi="Arial" w:cs="Arial"/>
          <w:sz w:val="22"/>
          <w:szCs w:val="22"/>
          <w:lang w:eastAsia="en-US"/>
        </w:rPr>
        <w:t>se utilizará</w:t>
      </w:r>
      <w:r w:rsidRPr="00281ACE">
        <w:rPr>
          <w:rFonts w:ascii="Arial" w:eastAsia="Calibri" w:hAnsi="Arial" w:cs="Arial"/>
          <w:sz w:val="22"/>
          <w:szCs w:val="22"/>
          <w:lang w:eastAsia="en-US"/>
        </w:rPr>
        <w:t xml:space="preserve"> en </w:t>
      </w:r>
      <w:r w:rsidR="007876C9">
        <w:rPr>
          <w:rFonts w:ascii="Arial" w:eastAsia="Calibri" w:hAnsi="Arial" w:cs="Arial"/>
          <w:sz w:val="22"/>
          <w:szCs w:val="22"/>
          <w:lang w:eastAsia="en-US"/>
        </w:rPr>
        <w:t>los PEL 2020-</w:t>
      </w:r>
      <w:r w:rsidRPr="00281ACE">
        <w:rPr>
          <w:rFonts w:ascii="Arial" w:eastAsia="Calibri" w:hAnsi="Arial" w:cs="Arial"/>
          <w:sz w:val="22"/>
          <w:szCs w:val="22"/>
          <w:lang w:eastAsia="en-US"/>
        </w:rPr>
        <w:t xml:space="preserve">2021 se va a quedar con </w:t>
      </w:r>
      <w:r>
        <w:rPr>
          <w:rFonts w:ascii="Arial" w:eastAsia="Calibri" w:hAnsi="Arial" w:cs="Arial"/>
          <w:sz w:val="22"/>
          <w:szCs w:val="22"/>
          <w:lang w:eastAsia="en-US"/>
        </w:rPr>
        <w:t>la</w:t>
      </w:r>
      <w:r w:rsidRPr="00281ACE">
        <w:rPr>
          <w:rFonts w:ascii="Arial" w:eastAsia="Calibri" w:hAnsi="Arial" w:cs="Arial"/>
          <w:sz w:val="22"/>
          <w:szCs w:val="22"/>
          <w:lang w:eastAsia="en-US"/>
        </w:rPr>
        <w:t xml:space="preserve"> tecnología</w:t>
      </w:r>
      <w:r>
        <w:rPr>
          <w:rFonts w:ascii="Arial" w:eastAsia="Calibri" w:hAnsi="Arial" w:cs="Arial"/>
          <w:sz w:val="22"/>
          <w:szCs w:val="22"/>
          <w:lang w:eastAsia="en-US"/>
        </w:rPr>
        <w:t xml:space="preserve"> actual</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sino que habrá que ver también hacia dónde evolucione</w:t>
      </w:r>
      <w:r w:rsidRPr="00281ACE">
        <w:rPr>
          <w:rFonts w:ascii="Arial" w:eastAsia="Calibri" w:hAnsi="Arial" w:cs="Arial"/>
          <w:sz w:val="22"/>
          <w:szCs w:val="22"/>
          <w:lang w:eastAsia="en-US"/>
        </w:rPr>
        <w:t xml:space="preserve"> el uso de estos sistemas de identificación, </w:t>
      </w:r>
      <w:r>
        <w:rPr>
          <w:rFonts w:ascii="Arial" w:eastAsia="Calibri" w:hAnsi="Arial" w:cs="Arial"/>
          <w:sz w:val="22"/>
          <w:szCs w:val="22"/>
          <w:lang w:eastAsia="en-US"/>
        </w:rPr>
        <w:t xml:space="preserve">ya que </w:t>
      </w:r>
      <w:r w:rsidRPr="00281ACE">
        <w:rPr>
          <w:rFonts w:ascii="Arial" w:eastAsia="Calibri" w:hAnsi="Arial" w:cs="Arial"/>
          <w:sz w:val="22"/>
          <w:szCs w:val="22"/>
          <w:lang w:eastAsia="en-US"/>
        </w:rPr>
        <w:t xml:space="preserve">la implementación no es algo que se quede en una versión, esto </w:t>
      </w:r>
      <w:r>
        <w:rPr>
          <w:rFonts w:ascii="Arial" w:eastAsia="Calibri" w:hAnsi="Arial" w:cs="Arial"/>
          <w:sz w:val="22"/>
          <w:szCs w:val="22"/>
          <w:lang w:eastAsia="en-US"/>
        </w:rPr>
        <w:t>s</w:t>
      </w:r>
      <w:r w:rsidRPr="00281ACE">
        <w:rPr>
          <w:rFonts w:ascii="Arial" w:eastAsia="Calibri" w:hAnsi="Arial" w:cs="Arial"/>
          <w:sz w:val="22"/>
          <w:szCs w:val="22"/>
          <w:lang w:eastAsia="en-US"/>
        </w:rPr>
        <w:t xml:space="preserve">e </w:t>
      </w:r>
      <w:r>
        <w:rPr>
          <w:rFonts w:ascii="Arial" w:eastAsia="Calibri" w:hAnsi="Arial" w:cs="Arial"/>
          <w:sz w:val="22"/>
          <w:szCs w:val="22"/>
          <w:lang w:eastAsia="en-US"/>
        </w:rPr>
        <w:t>a</w:t>
      </w:r>
      <w:r w:rsidRPr="00281ACE">
        <w:rPr>
          <w:rFonts w:ascii="Arial" w:eastAsia="Calibri" w:hAnsi="Arial" w:cs="Arial"/>
          <w:sz w:val="22"/>
          <w:szCs w:val="22"/>
          <w:lang w:eastAsia="en-US"/>
        </w:rPr>
        <w:t xml:space="preserve">ctualiza y </w:t>
      </w:r>
      <w:r>
        <w:rPr>
          <w:rFonts w:ascii="Arial" w:eastAsia="Calibri" w:hAnsi="Arial" w:cs="Arial"/>
          <w:sz w:val="22"/>
          <w:szCs w:val="22"/>
          <w:lang w:eastAsia="en-US"/>
        </w:rPr>
        <w:t>su área revisará</w:t>
      </w:r>
      <w:r w:rsidRPr="00281ACE">
        <w:rPr>
          <w:rFonts w:ascii="Arial" w:eastAsia="Calibri" w:hAnsi="Arial" w:cs="Arial"/>
          <w:sz w:val="22"/>
          <w:szCs w:val="22"/>
          <w:lang w:eastAsia="en-US"/>
        </w:rPr>
        <w:t xml:space="preserve"> junto con </w:t>
      </w:r>
      <w:r w:rsidR="007876C9">
        <w:rPr>
          <w:rFonts w:ascii="Arial" w:eastAsia="Calibri" w:hAnsi="Arial" w:cs="Arial"/>
          <w:sz w:val="22"/>
          <w:szCs w:val="22"/>
          <w:lang w:eastAsia="en-US"/>
        </w:rPr>
        <w:t>la DERFE</w:t>
      </w:r>
      <w:r w:rsidRPr="00281ACE">
        <w:rPr>
          <w:rFonts w:ascii="Arial" w:eastAsia="Calibri" w:hAnsi="Arial" w:cs="Arial"/>
          <w:sz w:val="22"/>
          <w:szCs w:val="22"/>
          <w:lang w:eastAsia="en-US"/>
        </w:rPr>
        <w:t xml:space="preserve"> las implementaciones correspondientes.</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Lic. Mariana De </w:t>
      </w:r>
      <w:proofErr w:type="spellStart"/>
      <w:r w:rsidRPr="00281ACE">
        <w:rPr>
          <w:rFonts w:ascii="Arial" w:eastAsia="Calibri" w:hAnsi="Arial" w:cs="Arial"/>
          <w:b/>
          <w:sz w:val="22"/>
          <w:szCs w:val="22"/>
          <w:lang w:eastAsia="en-US"/>
        </w:rPr>
        <w:t>Lachica</w:t>
      </w:r>
      <w:proofErr w:type="spellEnd"/>
      <w:r w:rsidRPr="00281ACE">
        <w:rPr>
          <w:rFonts w:ascii="Arial" w:eastAsia="Calibri" w:hAnsi="Arial" w:cs="Arial"/>
          <w:b/>
          <w:sz w:val="22"/>
          <w:szCs w:val="22"/>
          <w:lang w:eastAsia="en-US"/>
        </w:rPr>
        <w:t xml:space="preserve"> Huerta, </w:t>
      </w:r>
      <w:r w:rsidRPr="00281ACE">
        <w:rPr>
          <w:rFonts w:ascii="Arial" w:eastAsia="Calibri" w:hAnsi="Arial" w:cs="Arial"/>
          <w:b/>
          <w:i/>
          <w:iCs/>
          <w:sz w:val="22"/>
          <w:szCs w:val="22"/>
          <w:lang w:eastAsia="en-US"/>
        </w:rPr>
        <w:t xml:space="preserve">representante del </w:t>
      </w:r>
      <w:r w:rsidR="007876C9">
        <w:rPr>
          <w:rFonts w:ascii="Arial" w:eastAsia="Calibri" w:hAnsi="Arial" w:cs="Arial"/>
          <w:b/>
          <w:i/>
          <w:iCs/>
          <w:sz w:val="22"/>
          <w:szCs w:val="22"/>
          <w:lang w:eastAsia="en-US"/>
        </w:rPr>
        <w:t>PAN</w:t>
      </w:r>
      <w:r w:rsidRPr="00281ACE">
        <w:rPr>
          <w:rFonts w:ascii="Arial" w:eastAsia="Calibri" w:hAnsi="Arial" w:cs="Arial"/>
          <w:b/>
          <w:i/>
          <w:iCs/>
          <w:sz w:val="22"/>
          <w:szCs w:val="22"/>
          <w:lang w:eastAsia="en-US"/>
        </w:rPr>
        <w:t>.-</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Manifestó que</w:t>
      </w:r>
      <w:r w:rsidR="007876C9">
        <w:rPr>
          <w:rFonts w:ascii="Arial" w:eastAsia="Calibri" w:hAnsi="Arial" w:cs="Arial"/>
          <w:sz w:val="22"/>
          <w:szCs w:val="22"/>
          <w:lang w:eastAsia="en-US"/>
        </w:rPr>
        <w:t>,</w:t>
      </w:r>
      <w:r>
        <w:rPr>
          <w:rFonts w:ascii="Arial" w:eastAsia="Calibri" w:hAnsi="Arial" w:cs="Arial"/>
          <w:sz w:val="22"/>
          <w:szCs w:val="22"/>
          <w:lang w:eastAsia="en-US"/>
        </w:rPr>
        <w:t xml:space="preserve"> después de entender </w:t>
      </w:r>
      <w:r w:rsidRPr="00281ACE">
        <w:rPr>
          <w:rFonts w:ascii="Arial" w:eastAsia="Calibri" w:hAnsi="Arial" w:cs="Arial"/>
          <w:sz w:val="22"/>
          <w:szCs w:val="22"/>
          <w:lang w:eastAsia="en-US"/>
        </w:rPr>
        <w:t xml:space="preserve">la preocupación de la Consejera </w:t>
      </w:r>
      <w:r w:rsidR="007876C9">
        <w:rPr>
          <w:rFonts w:ascii="Arial" w:eastAsia="Calibri" w:hAnsi="Arial" w:cs="Arial"/>
          <w:sz w:val="22"/>
          <w:szCs w:val="22"/>
          <w:lang w:eastAsia="en-US"/>
        </w:rPr>
        <w:t xml:space="preserve">Electoral, Dra. </w:t>
      </w:r>
      <w:r>
        <w:rPr>
          <w:rFonts w:ascii="Arial" w:eastAsia="Calibri" w:hAnsi="Arial" w:cs="Arial"/>
          <w:sz w:val="22"/>
          <w:szCs w:val="22"/>
          <w:lang w:eastAsia="en-US"/>
        </w:rPr>
        <w:t xml:space="preserve">Adriana </w:t>
      </w:r>
      <w:r w:rsidR="007876C9">
        <w:rPr>
          <w:rFonts w:ascii="Arial" w:eastAsia="Calibri" w:hAnsi="Arial" w:cs="Arial"/>
          <w:sz w:val="22"/>
          <w:szCs w:val="22"/>
          <w:lang w:eastAsia="en-US"/>
        </w:rPr>
        <w:t xml:space="preserve">Margarita </w:t>
      </w:r>
      <w:r w:rsidRPr="00281ACE">
        <w:rPr>
          <w:rFonts w:ascii="Arial" w:eastAsia="Calibri" w:hAnsi="Arial" w:cs="Arial"/>
          <w:sz w:val="22"/>
          <w:szCs w:val="22"/>
          <w:lang w:eastAsia="en-US"/>
        </w:rPr>
        <w:t xml:space="preserve">Favela </w:t>
      </w:r>
      <w:r w:rsidR="007876C9">
        <w:rPr>
          <w:rFonts w:ascii="Arial" w:eastAsia="Calibri" w:hAnsi="Arial" w:cs="Arial"/>
          <w:sz w:val="22"/>
          <w:szCs w:val="22"/>
          <w:lang w:eastAsia="en-US"/>
        </w:rPr>
        <w:t>Herrera</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dijo estar totalmente</w:t>
      </w:r>
      <w:r w:rsidRPr="00281ACE">
        <w:rPr>
          <w:rFonts w:ascii="Arial" w:eastAsia="Calibri" w:hAnsi="Arial" w:cs="Arial"/>
          <w:sz w:val="22"/>
          <w:szCs w:val="22"/>
          <w:lang w:eastAsia="en-US"/>
        </w:rPr>
        <w:t xml:space="preserve"> de acuerdo con el fortalecimiento de la base de datos, </w:t>
      </w:r>
      <w:r>
        <w:rPr>
          <w:rFonts w:ascii="Arial" w:eastAsia="Calibri" w:hAnsi="Arial" w:cs="Arial"/>
          <w:sz w:val="22"/>
          <w:szCs w:val="22"/>
          <w:lang w:eastAsia="en-US"/>
        </w:rPr>
        <w:t xml:space="preserve">ya que también conoce </w:t>
      </w:r>
      <w:r w:rsidRPr="00281ACE">
        <w:rPr>
          <w:rFonts w:ascii="Arial" w:eastAsia="Calibri" w:hAnsi="Arial" w:cs="Arial"/>
          <w:sz w:val="22"/>
          <w:szCs w:val="22"/>
          <w:lang w:eastAsia="en-US"/>
        </w:rPr>
        <w:t xml:space="preserve">el trabajo tan fuerte que hace INETEL en esa etapa para poder convocar a </w:t>
      </w:r>
      <w:r>
        <w:rPr>
          <w:rFonts w:ascii="Arial" w:eastAsia="Calibri" w:hAnsi="Arial" w:cs="Arial"/>
          <w:sz w:val="22"/>
          <w:szCs w:val="22"/>
          <w:lang w:eastAsia="en-US"/>
        </w:rPr>
        <w:t xml:space="preserve">los conciudadanos a que se inscriban y </w:t>
      </w:r>
      <w:r w:rsidRPr="00281ACE">
        <w:rPr>
          <w:rFonts w:ascii="Arial" w:eastAsia="Calibri" w:hAnsi="Arial" w:cs="Arial"/>
          <w:sz w:val="22"/>
          <w:szCs w:val="22"/>
          <w:lang w:eastAsia="en-US"/>
        </w:rPr>
        <w:t xml:space="preserve">participen. </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7876C9"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Compartió </w:t>
      </w:r>
      <w:r w:rsidR="00975A82" w:rsidRPr="00281ACE">
        <w:rPr>
          <w:rFonts w:ascii="Arial" w:eastAsia="Calibri" w:hAnsi="Arial" w:cs="Arial"/>
          <w:sz w:val="22"/>
          <w:szCs w:val="22"/>
          <w:lang w:eastAsia="en-US"/>
        </w:rPr>
        <w:t xml:space="preserve">la preocupación respecto del </w:t>
      </w:r>
      <w:r>
        <w:rPr>
          <w:rFonts w:ascii="Arial" w:eastAsia="Calibri" w:hAnsi="Arial" w:cs="Arial"/>
          <w:sz w:val="22"/>
          <w:szCs w:val="22"/>
          <w:lang w:eastAsia="en-US"/>
        </w:rPr>
        <w:t>SIVEI</w:t>
      </w:r>
      <w:r w:rsidR="00975A82" w:rsidRPr="00281ACE">
        <w:rPr>
          <w:rFonts w:ascii="Arial" w:eastAsia="Calibri" w:hAnsi="Arial" w:cs="Arial"/>
          <w:sz w:val="22"/>
          <w:szCs w:val="22"/>
          <w:lang w:eastAsia="en-US"/>
        </w:rPr>
        <w:t xml:space="preserve">, </w:t>
      </w:r>
      <w:r w:rsidR="00975A82">
        <w:rPr>
          <w:rFonts w:ascii="Arial" w:eastAsia="Calibri" w:hAnsi="Arial" w:cs="Arial"/>
          <w:sz w:val="22"/>
          <w:szCs w:val="22"/>
          <w:lang w:eastAsia="en-US"/>
        </w:rPr>
        <w:t xml:space="preserve">y que </w:t>
      </w:r>
      <w:r w:rsidR="00975A82" w:rsidRPr="00281ACE">
        <w:rPr>
          <w:rFonts w:ascii="Arial" w:eastAsia="Calibri" w:hAnsi="Arial" w:cs="Arial"/>
          <w:sz w:val="22"/>
          <w:szCs w:val="22"/>
          <w:lang w:eastAsia="en-US"/>
        </w:rPr>
        <w:t xml:space="preserve">de hecho esta representación ha sugerido en varias reuniones de trabajo, respecto del sistema, que en esa etapa final haya una parte de ligar el documento </w:t>
      </w:r>
      <w:r w:rsidR="00D355A0">
        <w:rPr>
          <w:rFonts w:ascii="Arial" w:eastAsia="Calibri" w:hAnsi="Arial" w:cs="Arial"/>
          <w:sz w:val="22"/>
          <w:szCs w:val="22"/>
          <w:lang w:eastAsia="en-US"/>
        </w:rPr>
        <w:t>CPV</w:t>
      </w:r>
      <w:r w:rsidR="00975A82" w:rsidRPr="00281ACE">
        <w:rPr>
          <w:rFonts w:ascii="Arial" w:eastAsia="Calibri" w:hAnsi="Arial" w:cs="Arial"/>
          <w:sz w:val="22"/>
          <w:szCs w:val="22"/>
          <w:lang w:eastAsia="en-US"/>
        </w:rPr>
        <w:t xml:space="preserve"> mediante una especie de </w:t>
      </w:r>
      <w:r>
        <w:rPr>
          <w:rFonts w:ascii="Arial" w:eastAsia="Calibri" w:hAnsi="Arial" w:cs="Arial"/>
          <w:sz w:val="22"/>
          <w:szCs w:val="22"/>
          <w:lang w:eastAsia="en-US"/>
        </w:rPr>
        <w:t>número de identificación personal (</w:t>
      </w:r>
      <w:r w:rsidR="00975A82" w:rsidRPr="00281ACE">
        <w:rPr>
          <w:rFonts w:ascii="Arial" w:eastAsia="Calibri" w:hAnsi="Arial" w:cs="Arial"/>
          <w:sz w:val="22"/>
          <w:szCs w:val="22"/>
          <w:lang w:eastAsia="en-US"/>
        </w:rPr>
        <w:t>NIP</w:t>
      </w:r>
      <w:r>
        <w:rPr>
          <w:rFonts w:ascii="Arial" w:eastAsia="Calibri" w:hAnsi="Arial" w:cs="Arial"/>
          <w:sz w:val="22"/>
          <w:szCs w:val="22"/>
          <w:lang w:eastAsia="en-US"/>
        </w:rPr>
        <w:t>)</w:t>
      </w:r>
      <w:r w:rsidR="00975A82" w:rsidRPr="00281ACE">
        <w:rPr>
          <w:rFonts w:ascii="Arial" w:eastAsia="Calibri" w:hAnsi="Arial" w:cs="Arial"/>
          <w:sz w:val="22"/>
          <w:szCs w:val="22"/>
          <w:lang w:eastAsia="en-US"/>
        </w:rPr>
        <w:t xml:space="preserve"> que pudiera ser obtenido </w:t>
      </w:r>
      <w:r w:rsidR="00975A82">
        <w:rPr>
          <w:rFonts w:ascii="Arial" w:eastAsia="Calibri" w:hAnsi="Arial" w:cs="Arial"/>
          <w:sz w:val="22"/>
          <w:szCs w:val="22"/>
          <w:lang w:eastAsia="en-US"/>
        </w:rPr>
        <w:t>mediante</w:t>
      </w:r>
      <w:r w:rsidR="00975A82" w:rsidRPr="00281ACE">
        <w:rPr>
          <w:rFonts w:ascii="Arial" w:eastAsia="Calibri" w:hAnsi="Arial" w:cs="Arial"/>
          <w:sz w:val="22"/>
          <w:szCs w:val="22"/>
          <w:lang w:eastAsia="en-US"/>
        </w:rPr>
        <w:t xml:space="preserve"> mecanismos de obtención de códigos</w:t>
      </w:r>
      <w:r w:rsidR="00975A82">
        <w:rPr>
          <w:rFonts w:ascii="Arial" w:eastAsia="Calibri" w:hAnsi="Arial" w:cs="Arial"/>
          <w:sz w:val="22"/>
          <w:szCs w:val="22"/>
          <w:lang w:eastAsia="en-US"/>
        </w:rPr>
        <w:t>,</w:t>
      </w:r>
      <w:r w:rsidR="00975A82" w:rsidRPr="00281ACE">
        <w:rPr>
          <w:rFonts w:ascii="Arial" w:eastAsia="Calibri" w:hAnsi="Arial" w:cs="Arial"/>
          <w:sz w:val="22"/>
          <w:szCs w:val="22"/>
          <w:lang w:eastAsia="en-US"/>
        </w:rPr>
        <w:t xml:space="preserve"> para que se ligue el documento </w:t>
      </w:r>
      <w:r w:rsidR="00D355A0">
        <w:rPr>
          <w:rFonts w:ascii="Arial" w:eastAsia="Calibri" w:hAnsi="Arial" w:cs="Arial"/>
          <w:sz w:val="22"/>
          <w:szCs w:val="22"/>
          <w:lang w:eastAsia="en-US"/>
        </w:rPr>
        <w:t>CPV</w:t>
      </w:r>
      <w:r w:rsidR="00975A82" w:rsidRPr="00281ACE">
        <w:rPr>
          <w:rFonts w:ascii="Arial" w:eastAsia="Calibri" w:hAnsi="Arial" w:cs="Arial"/>
          <w:sz w:val="22"/>
          <w:szCs w:val="22"/>
          <w:lang w:eastAsia="en-US"/>
        </w:rPr>
        <w:t xml:space="preserve"> con este NIP, ese código de verificación para ya el ejercicio del voto electrónico por Internet.</w:t>
      </w:r>
      <w:r w:rsidR="00975A82">
        <w:rPr>
          <w:rFonts w:ascii="Arial" w:eastAsia="Calibri" w:hAnsi="Arial" w:cs="Arial"/>
          <w:sz w:val="22"/>
          <w:szCs w:val="22"/>
          <w:lang w:eastAsia="en-US"/>
        </w:rPr>
        <w:t xml:space="preserve"> Por </w:t>
      </w:r>
      <w:r>
        <w:rPr>
          <w:rFonts w:ascii="Arial" w:eastAsia="Calibri" w:hAnsi="Arial" w:cs="Arial"/>
          <w:sz w:val="22"/>
          <w:szCs w:val="22"/>
          <w:lang w:eastAsia="en-US"/>
        </w:rPr>
        <w:t xml:space="preserve">ello, consideró </w:t>
      </w:r>
      <w:r w:rsidR="00975A82">
        <w:rPr>
          <w:rFonts w:ascii="Arial" w:eastAsia="Calibri" w:hAnsi="Arial" w:cs="Arial"/>
          <w:sz w:val="22"/>
          <w:szCs w:val="22"/>
          <w:lang w:eastAsia="en-US"/>
        </w:rPr>
        <w:t>que</w:t>
      </w:r>
      <w:r w:rsidR="00975A82" w:rsidRPr="00281ACE">
        <w:rPr>
          <w:rFonts w:ascii="Arial" w:eastAsia="Calibri" w:hAnsi="Arial" w:cs="Arial"/>
          <w:sz w:val="22"/>
          <w:szCs w:val="22"/>
          <w:lang w:eastAsia="en-US"/>
        </w:rPr>
        <w:t xml:space="preserve"> sí hay un área de oportunidad </w:t>
      </w:r>
      <w:r w:rsidR="00975A82">
        <w:rPr>
          <w:rFonts w:ascii="Arial" w:eastAsia="Calibri" w:hAnsi="Arial" w:cs="Arial"/>
          <w:sz w:val="22"/>
          <w:szCs w:val="22"/>
          <w:lang w:eastAsia="en-US"/>
        </w:rPr>
        <w:t>en el fortalecimiento d</w:t>
      </w:r>
      <w:r w:rsidR="00975A82" w:rsidRPr="00281ACE">
        <w:rPr>
          <w:rFonts w:ascii="Arial" w:eastAsia="Calibri" w:hAnsi="Arial" w:cs="Arial"/>
          <w:sz w:val="22"/>
          <w:szCs w:val="22"/>
          <w:lang w:eastAsia="en-US"/>
        </w:rPr>
        <w:t xml:space="preserve">el tema de seguridad y de confianza respecto </w:t>
      </w:r>
      <w:r w:rsidR="00975A82">
        <w:rPr>
          <w:rFonts w:ascii="Arial" w:eastAsia="Calibri" w:hAnsi="Arial" w:cs="Arial"/>
          <w:sz w:val="22"/>
          <w:szCs w:val="22"/>
          <w:lang w:eastAsia="en-US"/>
        </w:rPr>
        <w:t>de quién está emitiendo el voto y en este sentido adoptó</w:t>
      </w:r>
      <w:r w:rsidR="00975A82" w:rsidRPr="00281ACE">
        <w:rPr>
          <w:rFonts w:ascii="Arial" w:eastAsia="Calibri" w:hAnsi="Arial" w:cs="Arial"/>
          <w:sz w:val="22"/>
          <w:szCs w:val="22"/>
          <w:lang w:eastAsia="en-US"/>
        </w:rPr>
        <w:t xml:space="preserve"> el compromiso de seguir explorando esos mecanismos.</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lastRenderedPageBreak/>
        <w:t xml:space="preserve">Consejera Electoral, Mtra. Beatriz Claudia Zavala Pérez.- </w:t>
      </w:r>
      <w:r>
        <w:rPr>
          <w:rFonts w:ascii="Arial" w:eastAsia="Calibri" w:hAnsi="Arial" w:cs="Arial"/>
          <w:sz w:val="22"/>
          <w:szCs w:val="22"/>
          <w:lang w:eastAsia="en-US"/>
        </w:rPr>
        <w:t>Destacó la importancia del comentario d</w:t>
      </w:r>
      <w:r w:rsidRPr="00281ACE">
        <w:rPr>
          <w:rFonts w:ascii="Arial" w:eastAsia="Calibri" w:hAnsi="Arial" w:cs="Arial"/>
          <w:sz w:val="22"/>
          <w:szCs w:val="22"/>
          <w:lang w:eastAsia="en-US"/>
        </w:rPr>
        <w:t xml:space="preserve">el </w:t>
      </w:r>
      <w:r w:rsidR="007876C9">
        <w:rPr>
          <w:rFonts w:ascii="Arial" w:eastAsia="Calibri" w:hAnsi="Arial" w:cs="Arial"/>
          <w:sz w:val="22"/>
          <w:szCs w:val="22"/>
          <w:lang w:eastAsia="en-US"/>
        </w:rPr>
        <w:t>Coordinador General de la UNICOM</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en el sentido de ya ha quedado dicho</w:t>
      </w:r>
      <w:r w:rsidRPr="00281ACE">
        <w:rPr>
          <w:rFonts w:ascii="Arial" w:eastAsia="Calibri" w:hAnsi="Arial" w:cs="Arial"/>
          <w:sz w:val="22"/>
          <w:szCs w:val="22"/>
          <w:lang w:eastAsia="en-US"/>
        </w:rPr>
        <w:t xml:space="preserve"> en la interpretación de los órganos jurisdiccionales, en particular de la Sala Superior </w:t>
      </w:r>
      <w:r w:rsidR="007876C9">
        <w:rPr>
          <w:rFonts w:ascii="Arial" w:eastAsia="Calibri" w:hAnsi="Arial" w:cs="Arial"/>
          <w:sz w:val="22"/>
          <w:szCs w:val="22"/>
          <w:lang w:eastAsia="en-US"/>
        </w:rPr>
        <w:t xml:space="preserve">del Tribunal Electoral del Poder Judicial de la Federación (TEPJF) </w:t>
      </w:r>
      <w:r w:rsidRPr="00281ACE">
        <w:rPr>
          <w:rFonts w:ascii="Arial" w:eastAsia="Calibri" w:hAnsi="Arial" w:cs="Arial"/>
          <w:sz w:val="22"/>
          <w:szCs w:val="22"/>
          <w:lang w:eastAsia="en-US"/>
        </w:rPr>
        <w:t>desde 2011, que una de las razones de que la legislación electoral deje a las autoridades administrativas electorales</w:t>
      </w:r>
      <w:r>
        <w:rPr>
          <w:rFonts w:ascii="Arial" w:eastAsia="Calibri" w:hAnsi="Arial" w:cs="Arial"/>
          <w:sz w:val="22"/>
          <w:szCs w:val="22"/>
          <w:lang w:eastAsia="en-US"/>
        </w:rPr>
        <w:t>,</w:t>
      </w:r>
      <w:r w:rsidRPr="00281ACE">
        <w:rPr>
          <w:rFonts w:ascii="Arial" w:eastAsia="Calibri" w:hAnsi="Arial" w:cs="Arial"/>
          <w:sz w:val="22"/>
          <w:szCs w:val="22"/>
          <w:lang w:eastAsia="en-US"/>
        </w:rPr>
        <w:t xml:space="preserve"> el desarrollo de la modalidad del voto electrónico, se debe precisamente a lo dinámico de la tecnología, </w:t>
      </w:r>
      <w:r>
        <w:rPr>
          <w:rFonts w:ascii="Arial" w:eastAsia="Calibri" w:hAnsi="Arial" w:cs="Arial"/>
          <w:sz w:val="22"/>
          <w:szCs w:val="22"/>
          <w:lang w:eastAsia="en-US"/>
        </w:rPr>
        <w:t>a que</w:t>
      </w:r>
      <w:r w:rsidRPr="00281ACE">
        <w:rPr>
          <w:rFonts w:ascii="Arial" w:eastAsia="Calibri" w:hAnsi="Arial" w:cs="Arial"/>
          <w:sz w:val="22"/>
          <w:szCs w:val="22"/>
          <w:lang w:eastAsia="en-US"/>
        </w:rPr>
        <w:t xml:space="preserve"> no es estática, que avanza a cada momento, y es la forma como las autoridades </w:t>
      </w:r>
      <w:r>
        <w:rPr>
          <w:rFonts w:ascii="Arial" w:eastAsia="Calibri" w:hAnsi="Arial" w:cs="Arial"/>
          <w:sz w:val="22"/>
          <w:szCs w:val="22"/>
          <w:lang w:eastAsia="en-US"/>
        </w:rPr>
        <w:t>pueden darle</w:t>
      </w:r>
      <w:r w:rsidRPr="00281ACE">
        <w:rPr>
          <w:rFonts w:ascii="Arial" w:eastAsia="Calibri" w:hAnsi="Arial" w:cs="Arial"/>
          <w:sz w:val="22"/>
          <w:szCs w:val="22"/>
          <w:lang w:eastAsia="en-US"/>
        </w:rPr>
        <w:t xml:space="preserve"> actualidad a la implementación de las tecnologías a los procesos electorales.</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Por ello</w:t>
      </w:r>
      <w:r w:rsidR="007876C9">
        <w:rPr>
          <w:rFonts w:ascii="Arial" w:eastAsia="Calibri" w:hAnsi="Arial" w:cs="Arial"/>
          <w:sz w:val="22"/>
          <w:szCs w:val="22"/>
          <w:lang w:eastAsia="en-US"/>
        </w:rPr>
        <w:t>,</w:t>
      </w:r>
      <w:r>
        <w:rPr>
          <w:rFonts w:ascii="Arial" w:eastAsia="Calibri" w:hAnsi="Arial" w:cs="Arial"/>
          <w:sz w:val="22"/>
          <w:szCs w:val="22"/>
          <w:lang w:eastAsia="en-US"/>
        </w:rPr>
        <w:t xml:space="preserve"> afirmó que l</w:t>
      </w:r>
      <w:r w:rsidRPr="00281ACE">
        <w:rPr>
          <w:rFonts w:ascii="Arial" w:eastAsia="Calibri" w:hAnsi="Arial" w:cs="Arial"/>
          <w:sz w:val="22"/>
          <w:szCs w:val="22"/>
          <w:lang w:eastAsia="en-US"/>
        </w:rPr>
        <w:t xml:space="preserve">a perspectiva </w:t>
      </w:r>
      <w:r>
        <w:rPr>
          <w:rFonts w:ascii="Arial" w:eastAsia="Calibri" w:hAnsi="Arial" w:cs="Arial"/>
          <w:sz w:val="22"/>
          <w:szCs w:val="22"/>
          <w:lang w:eastAsia="en-US"/>
        </w:rPr>
        <w:t>d</w:t>
      </w:r>
      <w:r w:rsidRPr="00281ACE">
        <w:rPr>
          <w:rFonts w:ascii="Arial" w:eastAsia="Calibri" w:hAnsi="Arial" w:cs="Arial"/>
          <w:sz w:val="22"/>
          <w:szCs w:val="22"/>
          <w:lang w:eastAsia="en-US"/>
        </w:rPr>
        <w:t xml:space="preserve">el </w:t>
      </w:r>
      <w:r w:rsidR="007876C9">
        <w:rPr>
          <w:rFonts w:ascii="Arial" w:eastAsia="Calibri" w:hAnsi="Arial" w:cs="Arial"/>
          <w:sz w:val="22"/>
          <w:szCs w:val="22"/>
          <w:lang w:eastAsia="en-US"/>
        </w:rPr>
        <w:t>Coordinador General de la UNICOM</w:t>
      </w:r>
      <w:r>
        <w:rPr>
          <w:rFonts w:ascii="Arial" w:eastAsia="Calibri" w:hAnsi="Arial" w:cs="Arial"/>
          <w:sz w:val="22"/>
          <w:szCs w:val="22"/>
          <w:lang w:eastAsia="en-US"/>
        </w:rPr>
        <w:t xml:space="preserve"> es cierta</w:t>
      </w:r>
      <w:r w:rsidRPr="00281ACE">
        <w:rPr>
          <w:rFonts w:ascii="Arial" w:eastAsia="Calibri" w:hAnsi="Arial" w:cs="Arial"/>
          <w:sz w:val="22"/>
          <w:szCs w:val="22"/>
          <w:lang w:eastAsia="en-US"/>
        </w:rPr>
        <w:t>,</w:t>
      </w:r>
      <w:r>
        <w:rPr>
          <w:rFonts w:ascii="Arial" w:eastAsia="Calibri" w:hAnsi="Arial" w:cs="Arial"/>
          <w:sz w:val="22"/>
          <w:szCs w:val="22"/>
          <w:lang w:eastAsia="en-US"/>
        </w:rPr>
        <w:t xml:space="preserve"> y</w:t>
      </w:r>
      <w:r w:rsidRPr="00281ACE">
        <w:rPr>
          <w:rFonts w:ascii="Arial" w:eastAsia="Calibri" w:hAnsi="Arial" w:cs="Arial"/>
          <w:sz w:val="22"/>
          <w:szCs w:val="22"/>
          <w:lang w:eastAsia="en-US"/>
        </w:rPr>
        <w:t xml:space="preserve"> la perspectiva </w:t>
      </w:r>
      <w:r>
        <w:rPr>
          <w:rFonts w:ascii="Arial" w:eastAsia="Calibri" w:hAnsi="Arial" w:cs="Arial"/>
          <w:sz w:val="22"/>
          <w:szCs w:val="22"/>
          <w:lang w:eastAsia="en-US"/>
        </w:rPr>
        <w:t>d</w:t>
      </w:r>
      <w:r w:rsidRPr="00281ACE">
        <w:rPr>
          <w:rFonts w:ascii="Arial" w:eastAsia="Calibri" w:hAnsi="Arial" w:cs="Arial"/>
          <w:sz w:val="22"/>
          <w:szCs w:val="22"/>
          <w:lang w:eastAsia="en-US"/>
        </w:rPr>
        <w:t xml:space="preserve">el </w:t>
      </w:r>
      <w:r w:rsidR="007876C9">
        <w:rPr>
          <w:rFonts w:ascii="Arial" w:eastAsia="Calibri" w:hAnsi="Arial" w:cs="Arial"/>
          <w:sz w:val="22"/>
          <w:szCs w:val="22"/>
          <w:lang w:eastAsia="en-US"/>
        </w:rPr>
        <w:t>Secretario Técnico de la CVME</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la consideró</w:t>
      </w:r>
      <w:r w:rsidRPr="00281ACE">
        <w:rPr>
          <w:rFonts w:ascii="Arial" w:eastAsia="Calibri" w:hAnsi="Arial" w:cs="Arial"/>
          <w:sz w:val="22"/>
          <w:szCs w:val="22"/>
          <w:lang w:eastAsia="en-US"/>
        </w:rPr>
        <w:t xml:space="preserve"> compatible también con la lectura del derecho que ya se hizo en un momento, en la aplicación de un modelo similar al que ahora </w:t>
      </w:r>
      <w:r>
        <w:rPr>
          <w:rFonts w:ascii="Arial" w:eastAsia="Calibri" w:hAnsi="Arial" w:cs="Arial"/>
          <w:sz w:val="22"/>
          <w:szCs w:val="22"/>
          <w:lang w:eastAsia="en-US"/>
        </w:rPr>
        <w:t>se proyecta</w:t>
      </w:r>
      <w:r w:rsidRPr="00281ACE">
        <w:rPr>
          <w:rFonts w:ascii="Arial" w:eastAsia="Calibri" w:hAnsi="Arial" w:cs="Arial"/>
          <w:sz w:val="22"/>
          <w:szCs w:val="22"/>
          <w:lang w:eastAsia="en-US"/>
        </w:rPr>
        <w:t>, obviamente con sus mejoras por el paso del tiempo, para el sufragio de ciudadan</w:t>
      </w:r>
      <w:r w:rsidR="007876C9">
        <w:rPr>
          <w:rFonts w:ascii="Arial" w:eastAsia="Calibri" w:hAnsi="Arial" w:cs="Arial"/>
          <w:sz w:val="22"/>
          <w:szCs w:val="22"/>
          <w:lang w:eastAsia="en-US"/>
        </w:rPr>
        <w:t>as(</w:t>
      </w:r>
      <w:r w:rsidRPr="00281ACE">
        <w:rPr>
          <w:rFonts w:ascii="Arial" w:eastAsia="Calibri" w:hAnsi="Arial" w:cs="Arial"/>
          <w:sz w:val="22"/>
          <w:szCs w:val="22"/>
          <w:lang w:eastAsia="en-US"/>
        </w:rPr>
        <w:t>os</w:t>
      </w:r>
      <w:r w:rsidR="007876C9">
        <w:rPr>
          <w:rFonts w:ascii="Arial" w:eastAsia="Calibri" w:hAnsi="Arial" w:cs="Arial"/>
          <w:sz w:val="22"/>
          <w:szCs w:val="22"/>
          <w:lang w:eastAsia="en-US"/>
        </w:rPr>
        <w:t>)</w:t>
      </w:r>
      <w:r w:rsidRPr="00281ACE">
        <w:rPr>
          <w:rFonts w:ascii="Arial" w:eastAsia="Calibri" w:hAnsi="Arial" w:cs="Arial"/>
          <w:sz w:val="22"/>
          <w:szCs w:val="22"/>
          <w:lang w:eastAsia="en-US"/>
        </w:rPr>
        <w:t xml:space="preserve"> residentes en el extranjero.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sz w:val="22"/>
          <w:szCs w:val="22"/>
          <w:lang w:eastAsia="en-US"/>
        </w:rPr>
        <w:t>En</w:t>
      </w:r>
      <w:r>
        <w:rPr>
          <w:rFonts w:ascii="Arial" w:eastAsia="Calibri" w:hAnsi="Arial" w:cs="Arial"/>
          <w:sz w:val="22"/>
          <w:szCs w:val="22"/>
          <w:lang w:eastAsia="en-US"/>
        </w:rPr>
        <w:t xml:space="preserve"> consecuencia, afirmó que esto se debe </w:t>
      </w:r>
      <w:r w:rsidRPr="00281ACE">
        <w:rPr>
          <w:rFonts w:ascii="Arial" w:eastAsia="Calibri" w:hAnsi="Arial" w:cs="Arial"/>
          <w:sz w:val="22"/>
          <w:szCs w:val="22"/>
          <w:lang w:eastAsia="en-US"/>
        </w:rPr>
        <w:t xml:space="preserve">tomar en cuenta al </w:t>
      </w:r>
      <w:r>
        <w:rPr>
          <w:rFonts w:ascii="Arial" w:eastAsia="Calibri" w:hAnsi="Arial" w:cs="Arial"/>
          <w:sz w:val="22"/>
          <w:szCs w:val="22"/>
          <w:lang w:eastAsia="en-US"/>
        </w:rPr>
        <w:t>aplicar</w:t>
      </w:r>
      <w:r w:rsidRPr="00281ACE">
        <w:rPr>
          <w:rFonts w:ascii="Arial" w:eastAsia="Calibri" w:hAnsi="Arial" w:cs="Arial"/>
          <w:sz w:val="22"/>
          <w:szCs w:val="22"/>
          <w:lang w:eastAsia="en-US"/>
        </w:rPr>
        <w:t xml:space="preserve"> los insumos para </w:t>
      </w:r>
      <w:r>
        <w:rPr>
          <w:rFonts w:ascii="Arial" w:eastAsia="Calibri" w:hAnsi="Arial" w:cs="Arial"/>
          <w:sz w:val="22"/>
          <w:szCs w:val="22"/>
          <w:lang w:eastAsia="en-US"/>
        </w:rPr>
        <w:t>el ejercicio</w:t>
      </w:r>
      <w:r w:rsidRPr="00281ACE">
        <w:rPr>
          <w:rFonts w:ascii="Arial" w:eastAsia="Calibri" w:hAnsi="Arial" w:cs="Arial"/>
          <w:sz w:val="22"/>
          <w:szCs w:val="22"/>
          <w:lang w:eastAsia="en-US"/>
        </w:rPr>
        <w:t xml:space="preserve"> </w:t>
      </w:r>
      <w:r>
        <w:rPr>
          <w:rFonts w:ascii="Arial" w:eastAsia="Calibri" w:hAnsi="Arial" w:cs="Arial"/>
          <w:sz w:val="22"/>
          <w:szCs w:val="22"/>
          <w:lang w:eastAsia="en-US"/>
        </w:rPr>
        <w:t>d</w:t>
      </w:r>
      <w:r w:rsidRPr="00281ACE">
        <w:rPr>
          <w:rFonts w:ascii="Arial" w:eastAsia="Calibri" w:hAnsi="Arial" w:cs="Arial"/>
          <w:sz w:val="22"/>
          <w:szCs w:val="22"/>
          <w:lang w:eastAsia="en-US"/>
        </w:rPr>
        <w:t xml:space="preserve">el voto por Internet, </w:t>
      </w:r>
      <w:r>
        <w:rPr>
          <w:rFonts w:ascii="Arial" w:eastAsia="Calibri" w:hAnsi="Arial" w:cs="Arial"/>
          <w:sz w:val="22"/>
          <w:szCs w:val="22"/>
          <w:lang w:eastAsia="en-US"/>
        </w:rPr>
        <w:t>por parte de</w:t>
      </w:r>
      <w:r w:rsidRPr="00281ACE">
        <w:rPr>
          <w:rFonts w:ascii="Arial" w:eastAsia="Calibri" w:hAnsi="Arial" w:cs="Arial"/>
          <w:sz w:val="22"/>
          <w:szCs w:val="22"/>
          <w:lang w:eastAsia="en-US"/>
        </w:rPr>
        <w:t xml:space="preserve"> </w:t>
      </w:r>
      <w:r w:rsidR="007876C9">
        <w:rPr>
          <w:rFonts w:ascii="Arial" w:eastAsia="Calibri" w:hAnsi="Arial" w:cs="Arial"/>
          <w:sz w:val="22"/>
          <w:szCs w:val="22"/>
          <w:lang w:eastAsia="en-US"/>
        </w:rPr>
        <w:t xml:space="preserve">las y los mexicanos </w:t>
      </w:r>
      <w:r w:rsidRPr="00281ACE">
        <w:rPr>
          <w:rFonts w:ascii="Arial" w:eastAsia="Calibri" w:hAnsi="Arial" w:cs="Arial"/>
          <w:sz w:val="22"/>
          <w:szCs w:val="22"/>
          <w:lang w:eastAsia="en-US"/>
        </w:rPr>
        <w:t xml:space="preserve">residentes </w:t>
      </w:r>
      <w:r w:rsidR="007876C9">
        <w:rPr>
          <w:rFonts w:ascii="Arial" w:eastAsia="Calibri" w:hAnsi="Arial" w:cs="Arial"/>
          <w:sz w:val="22"/>
          <w:szCs w:val="22"/>
          <w:lang w:eastAsia="en-US"/>
        </w:rPr>
        <w:t xml:space="preserve">en </w:t>
      </w:r>
      <w:r>
        <w:rPr>
          <w:rFonts w:ascii="Arial" w:eastAsia="Calibri" w:hAnsi="Arial" w:cs="Arial"/>
          <w:sz w:val="22"/>
          <w:szCs w:val="22"/>
          <w:lang w:eastAsia="en-US"/>
        </w:rPr>
        <w:t>el extranjero</w:t>
      </w:r>
      <w:r w:rsidRPr="00281ACE">
        <w:rPr>
          <w:rFonts w:ascii="Arial" w:eastAsia="Calibri" w:hAnsi="Arial" w:cs="Arial"/>
          <w:sz w:val="22"/>
          <w:szCs w:val="22"/>
          <w:lang w:eastAsia="en-US"/>
        </w:rPr>
        <w:t>.</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Ing. Jorge Humberto Torres Antuñano, </w:t>
      </w:r>
      <w:r w:rsidRPr="00281ACE">
        <w:rPr>
          <w:rFonts w:ascii="Arial" w:eastAsia="Calibri" w:hAnsi="Arial" w:cs="Arial"/>
          <w:b/>
          <w:i/>
          <w:iCs/>
          <w:sz w:val="22"/>
          <w:szCs w:val="22"/>
          <w:lang w:eastAsia="en-US"/>
        </w:rPr>
        <w:t xml:space="preserve">Coordinador General de la </w:t>
      </w:r>
      <w:r w:rsidR="007876C9">
        <w:rPr>
          <w:rFonts w:ascii="Arial" w:eastAsia="Calibri" w:hAnsi="Arial" w:cs="Arial"/>
          <w:b/>
          <w:i/>
          <w:iCs/>
          <w:sz w:val="22"/>
          <w:szCs w:val="22"/>
          <w:lang w:eastAsia="en-US"/>
        </w:rPr>
        <w:t>UNICOM</w:t>
      </w:r>
      <w:r w:rsidRPr="00281ACE">
        <w:rPr>
          <w:rFonts w:ascii="Arial" w:eastAsia="Calibri" w:hAnsi="Arial" w:cs="Arial"/>
          <w:b/>
          <w:i/>
          <w:iCs/>
          <w:sz w:val="22"/>
          <w:szCs w:val="22"/>
          <w:lang w:eastAsia="en-US"/>
        </w:rPr>
        <w:t>.-</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 xml:space="preserve">Sobre el comentario de la representante del </w:t>
      </w:r>
      <w:r w:rsidR="007876C9">
        <w:rPr>
          <w:rFonts w:ascii="Arial" w:eastAsia="Calibri" w:hAnsi="Arial" w:cs="Arial"/>
          <w:sz w:val="22"/>
          <w:szCs w:val="22"/>
          <w:lang w:eastAsia="en-US"/>
        </w:rPr>
        <w:t>PAN</w:t>
      </w:r>
      <w:r>
        <w:rPr>
          <w:rFonts w:ascii="Arial" w:eastAsia="Calibri" w:hAnsi="Arial" w:cs="Arial"/>
          <w:sz w:val="22"/>
          <w:szCs w:val="22"/>
          <w:lang w:eastAsia="en-US"/>
        </w:rPr>
        <w:t xml:space="preserve"> en cuanto al</w:t>
      </w:r>
      <w:r w:rsidRPr="00281ACE">
        <w:rPr>
          <w:rFonts w:ascii="Arial" w:eastAsia="Calibri" w:hAnsi="Arial" w:cs="Arial"/>
          <w:sz w:val="22"/>
          <w:szCs w:val="22"/>
          <w:lang w:eastAsia="en-US"/>
        </w:rPr>
        <w:t xml:space="preserve"> NIP, </w:t>
      </w:r>
      <w:r>
        <w:rPr>
          <w:rFonts w:ascii="Arial" w:eastAsia="Calibri" w:hAnsi="Arial" w:cs="Arial"/>
          <w:sz w:val="22"/>
          <w:szCs w:val="22"/>
          <w:lang w:eastAsia="en-US"/>
        </w:rPr>
        <w:t>resaltó</w:t>
      </w:r>
      <w:r w:rsidRPr="00281ACE">
        <w:rPr>
          <w:rFonts w:ascii="Arial" w:eastAsia="Calibri" w:hAnsi="Arial" w:cs="Arial"/>
          <w:sz w:val="22"/>
          <w:szCs w:val="22"/>
          <w:lang w:eastAsia="en-US"/>
        </w:rPr>
        <w:t xml:space="preserve"> que justamente la solicitud de la Consejera</w:t>
      </w:r>
      <w:r>
        <w:rPr>
          <w:rFonts w:ascii="Arial" w:eastAsia="Calibri" w:hAnsi="Arial" w:cs="Arial"/>
          <w:sz w:val="22"/>
          <w:szCs w:val="22"/>
          <w:lang w:eastAsia="en-US"/>
        </w:rPr>
        <w:t xml:space="preserve"> </w:t>
      </w:r>
      <w:r w:rsidR="007876C9">
        <w:rPr>
          <w:rFonts w:ascii="Arial" w:eastAsia="Calibri" w:hAnsi="Arial" w:cs="Arial"/>
          <w:sz w:val="22"/>
          <w:szCs w:val="22"/>
          <w:lang w:eastAsia="en-US"/>
        </w:rPr>
        <w:t xml:space="preserve">Electoral, Dra. </w:t>
      </w:r>
      <w:r>
        <w:rPr>
          <w:rFonts w:ascii="Arial" w:eastAsia="Calibri" w:hAnsi="Arial" w:cs="Arial"/>
          <w:sz w:val="22"/>
          <w:szCs w:val="22"/>
          <w:lang w:eastAsia="en-US"/>
        </w:rPr>
        <w:t>Adriana</w:t>
      </w:r>
      <w:r w:rsidRPr="00281ACE">
        <w:rPr>
          <w:rFonts w:ascii="Arial" w:eastAsia="Calibri" w:hAnsi="Arial" w:cs="Arial"/>
          <w:sz w:val="22"/>
          <w:szCs w:val="22"/>
          <w:lang w:eastAsia="en-US"/>
        </w:rPr>
        <w:t xml:space="preserve"> </w:t>
      </w:r>
      <w:r w:rsidR="007876C9">
        <w:rPr>
          <w:rFonts w:ascii="Arial" w:eastAsia="Calibri" w:hAnsi="Arial" w:cs="Arial"/>
          <w:sz w:val="22"/>
          <w:szCs w:val="22"/>
          <w:lang w:eastAsia="en-US"/>
        </w:rPr>
        <w:t xml:space="preserve">Margarita </w:t>
      </w:r>
      <w:r w:rsidRPr="00281ACE">
        <w:rPr>
          <w:rFonts w:ascii="Arial" w:eastAsia="Calibri" w:hAnsi="Arial" w:cs="Arial"/>
          <w:sz w:val="22"/>
          <w:szCs w:val="22"/>
          <w:lang w:eastAsia="en-US"/>
        </w:rPr>
        <w:t>Favela</w:t>
      </w:r>
      <w:r w:rsidR="007876C9">
        <w:rPr>
          <w:rFonts w:ascii="Arial" w:eastAsia="Calibri" w:hAnsi="Arial" w:cs="Arial"/>
          <w:sz w:val="22"/>
          <w:szCs w:val="22"/>
          <w:lang w:eastAsia="en-US"/>
        </w:rPr>
        <w:t xml:space="preserve"> Herrera</w:t>
      </w:r>
      <w:r w:rsidRPr="00281ACE">
        <w:rPr>
          <w:rFonts w:ascii="Arial" w:eastAsia="Calibri" w:hAnsi="Arial" w:cs="Arial"/>
          <w:sz w:val="22"/>
          <w:szCs w:val="22"/>
          <w:lang w:eastAsia="en-US"/>
        </w:rPr>
        <w:t xml:space="preserve">, va en el sentido de poder verificar los datos para el registro que es un proceso previo, y </w:t>
      </w:r>
      <w:r>
        <w:rPr>
          <w:rFonts w:ascii="Arial" w:eastAsia="Calibri" w:hAnsi="Arial" w:cs="Arial"/>
          <w:sz w:val="22"/>
          <w:szCs w:val="22"/>
          <w:lang w:eastAsia="en-US"/>
        </w:rPr>
        <w:t>existe</w:t>
      </w:r>
      <w:r w:rsidRPr="00281ACE">
        <w:rPr>
          <w:rFonts w:ascii="Arial" w:eastAsia="Calibri" w:hAnsi="Arial" w:cs="Arial"/>
          <w:sz w:val="22"/>
          <w:szCs w:val="22"/>
          <w:lang w:eastAsia="en-US"/>
        </w:rPr>
        <w:t xml:space="preserve"> otro proceso que ya es la autenticación como tal en el sistema, </w:t>
      </w:r>
      <w:r>
        <w:rPr>
          <w:rFonts w:ascii="Arial" w:eastAsia="Calibri" w:hAnsi="Arial" w:cs="Arial"/>
          <w:sz w:val="22"/>
          <w:szCs w:val="22"/>
          <w:lang w:eastAsia="en-US"/>
        </w:rPr>
        <w:t xml:space="preserve">que </w:t>
      </w:r>
      <w:r w:rsidRPr="00281ACE">
        <w:rPr>
          <w:rFonts w:ascii="Arial" w:eastAsia="Calibri" w:hAnsi="Arial" w:cs="Arial"/>
          <w:sz w:val="22"/>
          <w:szCs w:val="22"/>
          <w:lang w:eastAsia="en-US"/>
        </w:rPr>
        <w:t>es un segundo paso.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 xml:space="preserve">Respecto </w:t>
      </w:r>
      <w:r w:rsidR="007876C9">
        <w:rPr>
          <w:rFonts w:ascii="Arial" w:eastAsia="Calibri" w:hAnsi="Arial" w:cs="Arial"/>
          <w:sz w:val="22"/>
          <w:szCs w:val="22"/>
          <w:lang w:eastAsia="en-US"/>
        </w:rPr>
        <w:t>a</w:t>
      </w:r>
      <w:r>
        <w:rPr>
          <w:rFonts w:ascii="Arial" w:eastAsia="Calibri" w:hAnsi="Arial" w:cs="Arial"/>
          <w:sz w:val="22"/>
          <w:szCs w:val="22"/>
          <w:lang w:eastAsia="en-US"/>
        </w:rPr>
        <w:t>l</w:t>
      </w:r>
      <w:r w:rsidRPr="00281ACE">
        <w:rPr>
          <w:rFonts w:ascii="Arial" w:eastAsia="Calibri" w:hAnsi="Arial" w:cs="Arial"/>
          <w:sz w:val="22"/>
          <w:szCs w:val="22"/>
          <w:lang w:eastAsia="en-US"/>
        </w:rPr>
        <w:t xml:space="preserve"> NIP que se utiliza en </w:t>
      </w:r>
      <w:r w:rsidR="007876C9">
        <w:rPr>
          <w:rFonts w:ascii="Arial" w:eastAsia="Calibri" w:hAnsi="Arial" w:cs="Arial"/>
          <w:sz w:val="22"/>
          <w:szCs w:val="22"/>
          <w:lang w:eastAsia="en-US"/>
        </w:rPr>
        <w:t xml:space="preserve">documentos como </w:t>
      </w:r>
      <w:r w:rsidRPr="00281ACE">
        <w:rPr>
          <w:rFonts w:ascii="Arial" w:eastAsia="Calibri" w:hAnsi="Arial" w:cs="Arial"/>
          <w:sz w:val="22"/>
          <w:szCs w:val="22"/>
          <w:lang w:eastAsia="en-US"/>
        </w:rPr>
        <w:t xml:space="preserve">las tarjetas de crédito, </w:t>
      </w:r>
      <w:r>
        <w:rPr>
          <w:rFonts w:ascii="Arial" w:eastAsia="Calibri" w:hAnsi="Arial" w:cs="Arial"/>
          <w:sz w:val="22"/>
          <w:szCs w:val="22"/>
          <w:lang w:eastAsia="en-US"/>
        </w:rPr>
        <w:t xml:space="preserve">afirmó que </w:t>
      </w:r>
      <w:r w:rsidRPr="00281ACE">
        <w:rPr>
          <w:rFonts w:ascii="Arial" w:eastAsia="Calibri" w:hAnsi="Arial" w:cs="Arial"/>
          <w:sz w:val="22"/>
          <w:szCs w:val="22"/>
          <w:lang w:eastAsia="en-US"/>
        </w:rPr>
        <w:t xml:space="preserve">es uno de tres elementos que se piden </w:t>
      </w:r>
      <w:r>
        <w:rPr>
          <w:rFonts w:ascii="Arial" w:eastAsia="Calibri" w:hAnsi="Arial" w:cs="Arial"/>
          <w:sz w:val="22"/>
          <w:szCs w:val="22"/>
          <w:lang w:eastAsia="en-US"/>
        </w:rPr>
        <w:t>en un esquema de autenticación, y que e</w:t>
      </w:r>
      <w:r w:rsidRPr="00281ACE">
        <w:rPr>
          <w:rFonts w:ascii="Arial" w:eastAsia="Calibri" w:hAnsi="Arial" w:cs="Arial"/>
          <w:sz w:val="22"/>
          <w:szCs w:val="22"/>
          <w:lang w:eastAsia="en-US"/>
        </w:rPr>
        <w:t xml:space="preserve">n un esquema de este tipo, </w:t>
      </w:r>
      <w:r>
        <w:rPr>
          <w:rFonts w:ascii="Arial" w:eastAsia="Calibri" w:hAnsi="Arial" w:cs="Arial"/>
          <w:sz w:val="22"/>
          <w:szCs w:val="22"/>
          <w:lang w:eastAsia="en-US"/>
        </w:rPr>
        <w:t xml:space="preserve">se pide </w:t>
      </w:r>
      <w:r w:rsidRPr="00281ACE">
        <w:rPr>
          <w:rFonts w:ascii="Arial" w:eastAsia="Calibri" w:hAnsi="Arial" w:cs="Arial"/>
          <w:sz w:val="22"/>
          <w:szCs w:val="22"/>
          <w:lang w:eastAsia="en-US"/>
        </w:rPr>
        <w:t xml:space="preserve">algo que identifique, que solo </w:t>
      </w:r>
      <w:r>
        <w:rPr>
          <w:rFonts w:ascii="Arial" w:eastAsia="Calibri" w:hAnsi="Arial" w:cs="Arial"/>
          <w:sz w:val="22"/>
          <w:szCs w:val="22"/>
          <w:lang w:eastAsia="en-US"/>
        </w:rPr>
        <w:t>el usuario</w:t>
      </w:r>
      <w:r w:rsidRPr="00281ACE">
        <w:rPr>
          <w:rFonts w:ascii="Arial" w:eastAsia="Calibri" w:hAnsi="Arial" w:cs="Arial"/>
          <w:sz w:val="22"/>
          <w:szCs w:val="22"/>
          <w:lang w:eastAsia="en-US"/>
        </w:rPr>
        <w:t xml:space="preserve"> conozca y solo</w:t>
      </w:r>
      <w:r>
        <w:rPr>
          <w:rFonts w:ascii="Arial" w:eastAsia="Calibri" w:hAnsi="Arial" w:cs="Arial"/>
          <w:sz w:val="22"/>
          <w:szCs w:val="22"/>
          <w:lang w:eastAsia="en-US"/>
        </w:rPr>
        <w:t xml:space="preserve"> éste</w:t>
      </w:r>
      <w:r w:rsidRPr="00281ACE">
        <w:rPr>
          <w:rFonts w:ascii="Arial" w:eastAsia="Calibri" w:hAnsi="Arial" w:cs="Arial"/>
          <w:sz w:val="22"/>
          <w:szCs w:val="22"/>
          <w:lang w:eastAsia="en-US"/>
        </w:rPr>
        <w:t xml:space="preserve"> tenga, </w:t>
      </w:r>
      <w:r>
        <w:rPr>
          <w:rFonts w:ascii="Arial" w:eastAsia="Calibri" w:hAnsi="Arial" w:cs="Arial"/>
          <w:sz w:val="22"/>
          <w:szCs w:val="22"/>
          <w:lang w:eastAsia="en-US"/>
        </w:rPr>
        <w:t xml:space="preserve">y puso como ejemplo que en el ámbito bancario </w:t>
      </w:r>
      <w:r w:rsidRPr="00281ACE">
        <w:rPr>
          <w:rFonts w:ascii="Arial" w:eastAsia="Calibri" w:hAnsi="Arial" w:cs="Arial"/>
          <w:sz w:val="22"/>
          <w:szCs w:val="22"/>
          <w:lang w:eastAsia="en-US"/>
        </w:rPr>
        <w:t xml:space="preserve">ya </w:t>
      </w:r>
      <w:r>
        <w:rPr>
          <w:rFonts w:ascii="Arial" w:eastAsia="Calibri" w:hAnsi="Arial" w:cs="Arial"/>
          <w:sz w:val="22"/>
          <w:szCs w:val="22"/>
          <w:lang w:eastAsia="en-US"/>
        </w:rPr>
        <w:t xml:space="preserve">se </w:t>
      </w:r>
      <w:r w:rsidRPr="00281ACE">
        <w:rPr>
          <w:rFonts w:ascii="Arial" w:eastAsia="Calibri" w:hAnsi="Arial" w:cs="Arial"/>
          <w:sz w:val="22"/>
          <w:szCs w:val="22"/>
          <w:lang w:eastAsia="en-US"/>
        </w:rPr>
        <w:t>está implementado en el esquema de autenticación y que es parte también de las propuestas que se están viendo para el esquema de registro.</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Pr>
          <w:rFonts w:ascii="Arial" w:eastAsia="Calibri" w:hAnsi="Arial" w:cs="Arial"/>
          <w:sz w:val="22"/>
          <w:szCs w:val="22"/>
          <w:lang w:eastAsia="en-US"/>
        </w:rPr>
        <w:t>Concluyó señalando que</w:t>
      </w:r>
      <w:r w:rsidRPr="00281ACE">
        <w:rPr>
          <w:rFonts w:ascii="Arial" w:eastAsia="Calibri" w:hAnsi="Arial" w:cs="Arial"/>
          <w:sz w:val="22"/>
          <w:szCs w:val="22"/>
          <w:lang w:eastAsia="en-US"/>
        </w:rPr>
        <w:t xml:space="preserve"> es algo que se está considerando y, de hecho, básicamente el tener estos tres elementos le da robustez a todo el esquema.</w:t>
      </w:r>
    </w:p>
    <w:p w:rsidR="00975A82" w:rsidRPr="00281ACE" w:rsidRDefault="00975A82" w:rsidP="00975A82">
      <w:pPr>
        <w:widowControl/>
        <w:autoSpaceDE/>
        <w:autoSpaceDN/>
        <w:jc w:val="both"/>
        <w:rPr>
          <w:rFonts w:ascii="Arial" w:eastAsia="Calibri" w:hAnsi="Arial" w:cs="Arial"/>
          <w:sz w:val="22"/>
          <w:szCs w:val="22"/>
          <w:lang w:eastAsia="en-US"/>
        </w:rPr>
      </w:pPr>
    </w:p>
    <w:p w:rsidR="00975A82" w:rsidRPr="00281ACE" w:rsidRDefault="00975A82" w:rsidP="00975A82">
      <w:pPr>
        <w:widowControl/>
        <w:autoSpaceDE/>
        <w:autoSpaceDN/>
        <w:jc w:val="both"/>
        <w:rPr>
          <w:rFonts w:ascii="Arial" w:eastAsia="Calibri" w:hAnsi="Arial" w:cs="Arial"/>
          <w:sz w:val="22"/>
          <w:szCs w:val="22"/>
          <w:lang w:eastAsia="en-US"/>
        </w:rPr>
      </w:pPr>
      <w:r w:rsidRPr="00281ACE">
        <w:rPr>
          <w:rFonts w:ascii="Arial" w:eastAsia="Calibri" w:hAnsi="Arial" w:cs="Arial"/>
          <w:b/>
          <w:sz w:val="22"/>
          <w:szCs w:val="22"/>
          <w:lang w:eastAsia="en-US"/>
        </w:rPr>
        <w:t xml:space="preserve">Consejero Electoral, Dr. Ciro Murayama Rendón, </w:t>
      </w:r>
      <w:r w:rsidRPr="00281ACE">
        <w:rPr>
          <w:rFonts w:ascii="Arial" w:eastAsia="Calibri" w:hAnsi="Arial" w:cs="Arial"/>
          <w:b/>
          <w:i/>
          <w:iCs/>
          <w:sz w:val="22"/>
          <w:szCs w:val="22"/>
          <w:lang w:eastAsia="en-US"/>
        </w:rPr>
        <w:t>Presidente de la Comisión.-</w:t>
      </w:r>
      <w:r w:rsidRPr="00281ACE">
        <w:rPr>
          <w:rFonts w:ascii="Arial" w:eastAsia="Calibri" w:hAnsi="Arial" w:cs="Arial"/>
          <w:b/>
          <w:sz w:val="22"/>
          <w:szCs w:val="22"/>
          <w:lang w:eastAsia="en-US"/>
        </w:rPr>
        <w:t xml:space="preserve"> </w:t>
      </w:r>
      <w:r>
        <w:rPr>
          <w:rFonts w:ascii="Arial" w:eastAsia="Calibri" w:hAnsi="Arial" w:cs="Arial"/>
          <w:sz w:val="22"/>
          <w:szCs w:val="22"/>
          <w:lang w:eastAsia="en-US"/>
        </w:rPr>
        <w:t>Al no haber más intervenciones, dio por</w:t>
      </w:r>
      <w:r w:rsidRPr="00281ACE">
        <w:rPr>
          <w:rFonts w:ascii="Arial" w:eastAsia="Calibri" w:hAnsi="Arial" w:cs="Arial"/>
          <w:sz w:val="22"/>
          <w:szCs w:val="22"/>
          <w:lang w:eastAsia="en-US"/>
        </w:rPr>
        <w:t xml:space="preserve"> presentado este proyecto, </w:t>
      </w:r>
      <w:r>
        <w:rPr>
          <w:rFonts w:ascii="Arial" w:eastAsia="Calibri" w:hAnsi="Arial" w:cs="Arial"/>
          <w:sz w:val="22"/>
          <w:szCs w:val="22"/>
          <w:lang w:eastAsia="en-US"/>
        </w:rPr>
        <w:t xml:space="preserve">y mencionó estaría pendiente de la </w:t>
      </w:r>
      <w:r w:rsidRPr="00281ACE">
        <w:rPr>
          <w:rFonts w:ascii="Arial" w:eastAsia="Calibri" w:hAnsi="Arial" w:cs="Arial"/>
          <w:sz w:val="22"/>
          <w:szCs w:val="22"/>
          <w:lang w:eastAsia="en-US"/>
        </w:rPr>
        <w:t>nueva versión</w:t>
      </w:r>
      <w:r>
        <w:rPr>
          <w:rFonts w:ascii="Arial" w:eastAsia="Calibri" w:hAnsi="Arial" w:cs="Arial"/>
          <w:sz w:val="22"/>
          <w:szCs w:val="22"/>
          <w:lang w:eastAsia="en-US"/>
        </w:rPr>
        <w:t xml:space="preserve"> del documento.</w:t>
      </w:r>
      <w:r w:rsidR="007876C9">
        <w:rPr>
          <w:rFonts w:ascii="Arial" w:eastAsia="Calibri" w:hAnsi="Arial" w:cs="Arial"/>
          <w:sz w:val="22"/>
          <w:szCs w:val="22"/>
          <w:lang w:eastAsia="en-US"/>
        </w:rPr>
        <w:t xml:space="preserve"> </w:t>
      </w:r>
      <w:r>
        <w:rPr>
          <w:rFonts w:ascii="Arial" w:eastAsia="Calibri" w:hAnsi="Arial" w:cs="Arial"/>
          <w:sz w:val="22"/>
          <w:szCs w:val="22"/>
          <w:lang w:eastAsia="en-US"/>
        </w:rPr>
        <w:t xml:space="preserve">Solicitó al Secretario </w:t>
      </w:r>
      <w:r w:rsidR="007876C9">
        <w:rPr>
          <w:rFonts w:ascii="Arial" w:eastAsia="Calibri" w:hAnsi="Arial" w:cs="Arial"/>
          <w:sz w:val="22"/>
          <w:szCs w:val="22"/>
          <w:lang w:eastAsia="en-US"/>
        </w:rPr>
        <w:t xml:space="preserve">Técnico </w:t>
      </w:r>
      <w:r>
        <w:rPr>
          <w:rFonts w:ascii="Arial" w:eastAsia="Calibri" w:hAnsi="Arial" w:cs="Arial"/>
          <w:sz w:val="22"/>
          <w:szCs w:val="22"/>
          <w:lang w:eastAsia="en-US"/>
        </w:rPr>
        <w:t>pasar al</w:t>
      </w:r>
      <w:r w:rsidRPr="00281ACE">
        <w:rPr>
          <w:rFonts w:ascii="Arial" w:eastAsia="Calibri" w:hAnsi="Arial" w:cs="Arial"/>
          <w:sz w:val="22"/>
          <w:szCs w:val="22"/>
          <w:lang w:eastAsia="en-US"/>
        </w:rPr>
        <w:t xml:space="preserve"> siguiente asunto del orden del día.</w:t>
      </w:r>
    </w:p>
    <w:p w:rsidR="00D5685F" w:rsidRDefault="00D5685F" w:rsidP="00975A82">
      <w:pPr>
        <w:widowControl/>
        <w:autoSpaceDE/>
        <w:autoSpaceDN/>
        <w:jc w:val="both"/>
        <w:rPr>
          <w:rFonts w:ascii="Arial" w:hAnsi="Arial" w:cs="Arial"/>
          <w:b/>
          <w:sz w:val="22"/>
          <w:szCs w:val="22"/>
        </w:rPr>
      </w:pPr>
    </w:p>
    <w:p w:rsidR="00D5685F" w:rsidRDefault="00D5685F" w:rsidP="00D5685F">
      <w:pPr>
        <w:pStyle w:val="Default"/>
        <w:jc w:val="both"/>
        <w:rPr>
          <w:rFonts w:ascii="Arial" w:hAnsi="Arial" w:cs="Arial"/>
          <w:b/>
          <w:sz w:val="22"/>
          <w:szCs w:val="22"/>
        </w:rPr>
      </w:pPr>
    </w:p>
    <w:p w:rsidR="00DD53E0" w:rsidRPr="00231A43" w:rsidRDefault="009C04B7" w:rsidP="00D5685F">
      <w:pPr>
        <w:pStyle w:val="Default"/>
        <w:jc w:val="both"/>
        <w:rPr>
          <w:rFonts w:ascii="Arial" w:hAnsi="Arial" w:cs="Arial"/>
          <w:b/>
          <w:sz w:val="22"/>
          <w:szCs w:val="22"/>
        </w:rPr>
      </w:pPr>
      <w:r>
        <w:rPr>
          <w:rFonts w:ascii="Arial" w:hAnsi="Arial" w:cs="Arial"/>
          <w:b/>
          <w:sz w:val="22"/>
          <w:szCs w:val="22"/>
        </w:rPr>
        <w:t>7</w:t>
      </w:r>
      <w:r w:rsidR="00D5685F">
        <w:rPr>
          <w:rFonts w:ascii="Arial" w:hAnsi="Arial" w:cs="Arial"/>
          <w:b/>
          <w:sz w:val="22"/>
          <w:szCs w:val="22"/>
        </w:rPr>
        <w:t xml:space="preserve">. </w:t>
      </w:r>
      <w:r w:rsidR="00D5685F" w:rsidRPr="00231A43">
        <w:rPr>
          <w:rFonts w:ascii="Arial" w:hAnsi="Arial" w:cs="Arial"/>
          <w:b/>
          <w:sz w:val="22"/>
          <w:szCs w:val="22"/>
        </w:rPr>
        <w:t xml:space="preserve">RELACIÓN DE SOLICITUDES Y COMPROMISOS DE LA </w:t>
      </w:r>
      <w:r>
        <w:rPr>
          <w:rFonts w:ascii="Arial" w:hAnsi="Arial" w:cs="Arial"/>
          <w:b/>
          <w:sz w:val="22"/>
          <w:szCs w:val="22"/>
        </w:rPr>
        <w:t>PRIMERA</w:t>
      </w:r>
      <w:r w:rsidR="000D3C0F">
        <w:rPr>
          <w:rFonts w:ascii="Arial" w:hAnsi="Arial" w:cs="Arial"/>
          <w:b/>
          <w:sz w:val="22"/>
          <w:szCs w:val="22"/>
        </w:rPr>
        <w:t xml:space="preserve"> </w:t>
      </w:r>
      <w:r w:rsidR="00D5685F" w:rsidRPr="00231A43">
        <w:rPr>
          <w:rFonts w:ascii="Arial" w:hAnsi="Arial" w:cs="Arial"/>
          <w:b/>
          <w:sz w:val="22"/>
          <w:szCs w:val="22"/>
        </w:rPr>
        <w:t xml:space="preserve">SESIÓN </w:t>
      </w:r>
      <w:r w:rsidR="007876C9">
        <w:rPr>
          <w:rFonts w:ascii="Arial" w:hAnsi="Arial" w:cs="Arial"/>
          <w:b/>
          <w:sz w:val="22"/>
          <w:szCs w:val="22"/>
        </w:rPr>
        <w:t>EXTRA</w:t>
      </w:r>
      <w:r w:rsidR="00D5685F" w:rsidRPr="00231A43">
        <w:rPr>
          <w:rFonts w:ascii="Arial" w:hAnsi="Arial" w:cs="Arial"/>
          <w:b/>
          <w:sz w:val="22"/>
          <w:szCs w:val="22"/>
        </w:rPr>
        <w:t>ORDINARIA DE 20</w:t>
      </w:r>
      <w:r>
        <w:rPr>
          <w:rFonts w:ascii="Arial" w:hAnsi="Arial" w:cs="Arial"/>
          <w:b/>
          <w:sz w:val="22"/>
          <w:szCs w:val="22"/>
        </w:rPr>
        <w:t>20</w:t>
      </w:r>
      <w:r w:rsidR="00D5685F" w:rsidRPr="00231A43">
        <w:rPr>
          <w:rFonts w:ascii="Arial" w:hAnsi="Arial" w:cs="Arial"/>
          <w:b/>
          <w:sz w:val="22"/>
          <w:szCs w:val="22"/>
        </w:rPr>
        <w:t xml:space="preserve"> DE LA COMISIÓN TEMPORAL DE VINCULACIÓN CON MEXICANOS RESIDENTES EN EL EXTRANJERO Y ANÁLISIS DE LAS MODALIDADES DE SU VOTO</w:t>
      </w:r>
    </w:p>
    <w:p w:rsidR="00DD53E0" w:rsidRPr="00231A43" w:rsidRDefault="00DD53E0" w:rsidP="0019007B">
      <w:pPr>
        <w:jc w:val="both"/>
        <w:rPr>
          <w:rFonts w:ascii="Arial" w:eastAsia="Calibri" w:hAnsi="Arial"/>
          <w:sz w:val="22"/>
          <w:szCs w:val="22"/>
        </w:rPr>
      </w:pPr>
    </w:p>
    <w:p w:rsidR="00DD53E0" w:rsidRDefault="00DD53E0" w:rsidP="0019007B">
      <w:pPr>
        <w:widowControl/>
        <w:autoSpaceDE/>
        <w:autoSpaceDN/>
        <w:jc w:val="both"/>
        <w:rPr>
          <w:rFonts w:ascii="Arial" w:eastAsiaTheme="minorHAnsi" w:hAnsi="Arial" w:cstheme="minorBidi"/>
          <w:sz w:val="22"/>
          <w:szCs w:val="22"/>
          <w:lang w:eastAsia="en-US"/>
        </w:rPr>
      </w:pPr>
      <w:r w:rsidRPr="00DD53E0">
        <w:rPr>
          <w:rFonts w:ascii="Arial" w:eastAsiaTheme="minorHAnsi" w:hAnsi="Arial" w:cstheme="minorBidi"/>
          <w:b/>
          <w:sz w:val="22"/>
          <w:szCs w:val="22"/>
          <w:lang w:eastAsia="en-US"/>
        </w:rPr>
        <w:t xml:space="preserve">Ing. René Miranda </w:t>
      </w:r>
      <w:proofErr w:type="spellStart"/>
      <w:r w:rsidRPr="00DD53E0">
        <w:rPr>
          <w:rFonts w:ascii="Arial" w:eastAsiaTheme="minorHAnsi" w:hAnsi="Arial" w:cstheme="minorBidi"/>
          <w:b/>
          <w:sz w:val="22"/>
          <w:szCs w:val="22"/>
          <w:lang w:eastAsia="en-US"/>
        </w:rPr>
        <w:t>Jaimes</w:t>
      </w:r>
      <w:proofErr w:type="spellEnd"/>
      <w:r w:rsidRPr="00DD53E0">
        <w:rPr>
          <w:rFonts w:ascii="Arial" w:eastAsiaTheme="minorHAnsi" w:hAnsi="Arial" w:cstheme="minorBidi"/>
          <w:b/>
          <w:sz w:val="22"/>
          <w:szCs w:val="22"/>
          <w:lang w:eastAsia="en-US"/>
        </w:rPr>
        <w:t xml:space="preserve">, </w:t>
      </w:r>
      <w:r w:rsidRPr="00DD53E0">
        <w:rPr>
          <w:rFonts w:ascii="Arial" w:eastAsiaTheme="minorHAnsi" w:hAnsi="Arial" w:cstheme="minorBidi"/>
          <w:b/>
          <w:i/>
          <w:sz w:val="22"/>
          <w:szCs w:val="22"/>
          <w:lang w:eastAsia="en-US"/>
        </w:rPr>
        <w:t>Secretario Técnico.-</w:t>
      </w:r>
      <w:r w:rsidRPr="00231A43">
        <w:rPr>
          <w:rFonts w:ascii="Arial" w:eastAsiaTheme="minorHAnsi" w:hAnsi="Arial" w:cstheme="minorBidi"/>
          <w:b/>
          <w:i/>
          <w:sz w:val="22"/>
          <w:szCs w:val="22"/>
          <w:lang w:eastAsia="en-US"/>
        </w:rPr>
        <w:t xml:space="preserve"> </w:t>
      </w:r>
      <w:r w:rsidR="000D3C0F" w:rsidRPr="00EC37D6">
        <w:rPr>
          <w:rFonts w:ascii="Arial" w:eastAsiaTheme="minorHAnsi" w:hAnsi="Arial" w:cstheme="minorBidi"/>
          <w:sz w:val="22"/>
          <w:szCs w:val="22"/>
          <w:lang w:eastAsia="en-US"/>
        </w:rPr>
        <w:t>Relacionó la</w:t>
      </w:r>
      <w:r w:rsidR="009C04B7">
        <w:rPr>
          <w:rFonts w:ascii="Arial" w:eastAsiaTheme="minorHAnsi" w:hAnsi="Arial" w:cstheme="minorBidi"/>
          <w:sz w:val="22"/>
          <w:szCs w:val="22"/>
          <w:lang w:eastAsia="en-US"/>
        </w:rPr>
        <w:t>s</w:t>
      </w:r>
      <w:r w:rsidR="000D3C0F">
        <w:rPr>
          <w:rFonts w:ascii="Arial" w:eastAsiaTheme="minorHAnsi" w:hAnsi="Arial" w:cstheme="minorBidi"/>
          <w:sz w:val="22"/>
          <w:szCs w:val="22"/>
          <w:lang w:eastAsia="en-US"/>
        </w:rPr>
        <w:t xml:space="preserve"> </w:t>
      </w:r>
      <w:r w:rsidR="000D3C0F" w:rsidRPr="00EC37D6">
        <w:rPr>
          <w:rFonts w:ascii="Arial" w:eastAsiaTheme="minorHAnsi" w:hAnsi="Arial" w:cstheme="minorBidi"/>
          <w:sz w:val="22"/>
          <w:szCs w:val="22"/>
          <w:lang w:eastAsia="en-US"/>
        </w:rPr>
        <w:t>s</w:t>
      </w:r>
      <w:r w:rsidR="000D3C0F">
        <w:rPr>
          <w:rFonts w:ascii="Arial" w:eastAsiaTheme="minorHAnsi" w:hAnsi="Arial" w:cstheme="minorBidi"/>
          <w:sz w:val="22"/>
          <w:szCs w:val="22"/>
          <w:lang w:eastAsia="en-US"/>
        </w:rPr>
        <w:t>iguiente</w:t>
      </w:r>
      <w:r w:rsidR="009C04B7">
        <w:rPr>
          <w:rFonts w:ascii="Arial" w:eastAsiaTheme="minorHAnsi" w:hAnsi="Arial" w:cstheme="minorBidi"/>
          <w:sz w:val="22"/>
          <w:szCs w:val="22"/>
          <w:lang w:eastAsia="en-US"/>
        </w:rPr>
        <w:t>s</w:t>
      </w:r>
      <w:r w:rsidR="000D3C0F" w:rsidRPr="00EC37D6">
        <w:rPr>
          <w:rFonts w:ascii="Arial" w:eastAsiaTheme="minorHAnsi" w:hAnsi="Arial" w:cstheme="minorBidi"/>
          <w:sz w:val="22"/>
          <w:szCs w:val="22"/>
          <w:lang w:eastAsia="en-US"/>
        </w:rPr>
        <w:t xml:space="preserve"> solicitud</w:t>
      </w:r>
      <w:r w:rsidR="009C04B7">
        <w:rPr>
          <w:rFonts w:ascii="Arial" w:eastAsiaTheme="minorHAnsi" w:hAnsi="Arial" w:cstheme="minorBidi"/>
          <w:sz w:val="22"/>
          <w:szCs w:val="22"/>
          <w:lang w:eastAsia="en-US"/>
        </w:rPr>
        <w:t>es</w:t>
      </w:r>
      <w:r w:rsidR="000D3C0F" w:rsidRPr="00EC37D6">
        <w:rPr>
          <w:rFonts w:ascii="Arial" w:eastAsiaTheme="minorHAnsi" w:hAnsi="Arial" w:cstheme="minorBidi"/>
          <w:sz w:val="22"/>
          <w:szCs w:val="22"/>
          <w:lang w:eastAsia="en-US"/>
        </w:rPr>
        <w:t xml:space="preserve"> </w:t>
      </w:r>
      <w:r w:rsidR="009C04B7">
        <w:rPr>
          <w:rFonts w:ascii="Arial" w:eastAsiaTheme="minorHAnsi" w:hAnsi="Arial" w:cstheme="minorBidi"/>
          <w:sz w:val="22"/>
          <w:szCs w:val="22"/>
          <w:lang w:eastAsia="en-US"/>
        </w:rPr>
        <w:t xml:space="preserve">y compromisos </w:t>
      </w:r>
      <w:r w:rsidR="000D3C0F" w:rsidRPr="00EC37D6">
        <w:rPr>
          <w:rFonts w:ascii="Arial" w:eastAsiaTheme="minorHAnsi" w:hAnsi="Arial" w:cstheme="minorBidi"/>
          <w:sz w:val="22"/>
          <w:szCs w:val="22"/>
          <w:lang w:eastAsia="en-US"/>
        </w:rPr>
        <w:t>formulad</w:t>
      </w:r>
      <w:r w:rsidR="009C04B7">
        <w:rPr>
          <w:rFonts w:ascii="Arial" w:eastAsiaTheme="minorHAnsi" w:hAnsi="Arial" w:cstheme="minorBidi"/>
          <w:sz w:val="22"/>
          <w:szCs w:val="22"/>
          <w:lang w:eastAsia="en-US"/>
        </w:rPr>
        <w:t>os</w:t>
      </w:r>
      <w:r w:rsidR="000D3C0F" w:rsidRPr="00EC37D6">
        <w:rPr>
          <w:rFonts w:ascii="Arial" w:eastAsiaTheme="minorHAnsi" w:hAnsi="Arial" w:cstheme="minorBidi"/>
          <w:sz w:val="22"/>
          <w:szCs w:val="22"/>
          <w:lang w:eastAsia="en-US"/>
        </w:rPr>
        <w:t xml:space="preserve"> durante la sesión</w:t>
      </w:r>
      <w:r w:rsidR="000D3C0F">
        <w:rPr>
          <w:rFonts w:ascii="Arial" w:eastAsiaTheme="minorHAnsi" w:hAnsi="Arial" w:cstheme="minorBidi"/>
          <w:sz w:val="22"/>
          <w:szCs w:val="22"/>
          <w:lang w:eastAsia="en-US"/>
        </w:rPr>
        <w:t>:</w:t>
      </w:r>
    </w:p>
    <w:p w:rsidR="0019007B" w:rsidRDefault="0019007B" w:rsidP="0019007B">
      <w:pPr>
        <w:widowControl/>
        <w:autoSpaceDE/>
        <w:autoSpaceDN/>
        <w:jc w:val="both"/>
        <w:rPr>
          <w:rFonts w:ascii="Arial" w:eastAsiaTheme="minorHAnsi" w:hAnsi="Arial" w:cstheme="minorBidi"/>
          <w:sz w:val="22"/>
          <w:szCs w:val="22"/>
          <w:lang w:eastAsia="en-U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7"/>
        <w:gridCol w:w="786"/>
        <w:gridCol w:w="1561"/>
        <w:gridCol w:w="4091"/>
        <w:gridCol w:w="1925"/>
      </w:tblGrid>
      <w:tr w:rsidR="009C04B7" w:rsidRPr="00D355A0" w:rsidTr="002C0CA6">
        <w:trPr>
          <w:trHeight w:val="58"/>
          <w:tblHeader/>
        </w:trPr>
        <w:tc>
          <w:tcPr>
            <w:tcW w:w="0" w:type="auto"/>
            <w:shd w:val="clear" w:color="auto" w:fill="auto"/>
            <w:vAlign w:val="center"/>
          </w:tcPr>
          <w:p w:rsidR="0019007B" w:rsidRPr="00D355A0" w:rsidRDefault="0019007B" w:rsidP="002C0CA6">
            <w:pPr>
              <w:jc w:val="center"/>
              <w:rPr>
                <w:rFonts w:ascii="Arial" w:hAnsi="Arial" w:cs="Arial"/>
                <w:b/>
                <w:smallCaps/>
                <w:sz w:val="18"/>
                <w:szCs w:val="20"/>
              </w:rPr>
            </w:pPr>
            <w:r w:rsidRPr="00D355A0">
              <w:rPr>
                <w:rFonts w:ascii="Arial" w:hAnsi="Arial" w:cs="Arial"/>
                <w:b/>
                <w:smallCaps/>
                <w:sz w:val="18"/>
                <w:szCs w:val="20"/>
              </w:rPr>
              <w:lastRenderedPageBreak/>
              <w:t>no.</w:t>
            </w:r>
          </w:p>
        </w:tc>
        <w:tc>
          <w:tcPr>
            <w:tcW w:w="0" w:type="auto"/>
            <w:shd w:val="clear" w:color="auto" w:fill="auto"/>
          </w:tcPr>
          <w:p w:rsidR="0019007B" w:rsidRPr="00D355A0" w:rsidRDefault="0019007B" w:rsidP="002C0CA6">
            <w:pPr>
              <w:jc w:val="center"/>
              <w:rPr>
                <w:rFonts w:ascii="Arial" w:hAnsi="Arial" w:cs="Arial"/>
                <w:b/>
                <w:smallCaps/>
                <w:sz w:val="18"/>
                <w:szCs w:val="20"/>
              </w:rPr>
            </w:pPr>
            <w:r w:rsidRPr="00D355A0">
              <w:rPr>
                <w:rFonts w:ascii="Arial" w:hAnsi="Arial" w:cs="Arial"/>
                <w:b/>
                <w:smallCaps/>
                <w:sz w:val="18"/>
                <w:szCs w:val="20"/>
              </w:rPr>
              <w:t xml:space="preserve">orden </w:t>
            </w:r>
            <w:r w:rsidR="00A40FD5" w:rsidRPr="00D355A0">
              <w:rPr>
                <w:rFonts w:ascii="Arial" w:hAnsi="Arial" w:cs="Arial"/>
                <w:b/>
                <w:smallCaps/>
                <w:sz w:val="18"/>
                <w:szCs w:val="20"/>
              </w:rPr>
              <w:t xml:space="preserve">del </w:t>
            </w:r>
            <w:r w:rsidRPr="00D355A0">
              <w:rPr>
                <w:rFonts w:ascii="Arial" w:hAnsi="Arial" w:cs="Arial"/>
                <w:b/>
                <w:smallCaps/>
                <w:sz w:val="18"/>
                <w:szCs w:val="20"/>
              </w:rPr>
              <w:t>día</w:t>
            </w:r>
          </w:p>
        </w:tc>
        <w:tc>
          <w:tcPr>
            <w:tcW w:w="0" w:type="auto"/>
            <w:shd w:val="clear" w:color="auto" w:fill="auto"/>
            <w:vAlign w:val="center"/>
          </w:tcPr>
          <w:p w:rsidR="0019007B" w:rsidRPr="00D355A0" w:rsidRDefault="0019007B" w:rsidP="002C0CA6">
            <w:pPr>
              <w:jc w:val="center"/>
              <w:rPr>
                <w:rFonts w:ascii="Arial" w:hAnsi="Arial" w:cs="Arial"/>
                <w:b/>
                <w:smallCaps/>
                <w:sz w:val="18"/>
                <w:szCs w:val="20"/>
              </w:rPr>
            </w:pPr>
            <w:r w:rsidRPr="00D355A0">
              <w:rPr>
                <w:rFonts w:ascii="Arial" w:hAnsi="Arial" w:cs="Arial"/>
                <w:b/>
                <w:smallCaps/>
                <w:sz w:val="18"/>
                <w:szCs w:val="20"/>
              </w:rPr>
              <w:t>asunto</w:t>
            </w:r>
            <w:r w:rsidR="00A40FD5" w:rsidRPr="00D355A0">
              <w:rPr>
                <w:rFonts w:ascii="Arial" w:hAnsi="Arial" w:cs="Arial"/>
                <w:b/>
                <w:smallCaps/>
                <w:sz w:val="18"/>
                <w:szCs w:val="20"/>
              </w:rPr>
              <w:t xml:space="preserve"> o </w:t>
            </w:r>
            <w:r w:rsidRPr="00D355A0">
              <w:rPr>
                <w:rFonts w:ascii="Arial" w:hAnsi="Arial" w:cs="Arial"/>
                <w:b/>
                <w:smallCaps/>
                <w:sz w:val="18"/>
                <w:szCs w:val="20"/>
              </w:rPr>
              <w:t>tema</w:t>
            </w:r>
          </w:p>
        </w:tc>
        <w:tc>
          <w:tcPr>
            <w:tcW w:w="0" w:type="auto"/>
            <w:shd w:val="clear" w:color="auto" w:fill="auto"/>
            <w:vAlign w:val="center"/>
          </w:tcPr>
          <w:p w:rsidR="0019007B" w:rsidRPr="00D355A0" w:rsidRDefault="0019007B" w:rsidP="002C0CA6">
            <w:pPr>
              <w:jc w:val="center"/>
              <w:rPr>
                <w:rFonts w:ascii="Arial" w:hAnsi="Arial" w:cs="Arial"/>
                <w:b/>
                <w:smallCaps/>
                <w:sz w:val="18"/>
                <w:szCs w:val="20"/>
              </w:rPr>
            </w:pPr>
            <w:r w:rsidRPr="00D355A0">
              <w:rPr>
                <w:rFonts w:ascii="Arial" w:hAnsi="Arial" w:cs="Arial"/>
                <w:b/>
                <w:smallCaps/>
                <w:sz w:val="18"/>
                <w:szCs w:val="20"/>
              </w:rPr>
              <w:t>solicitud</w:t>
            </w:r>
            <w:r w:rsidR="00A40FD5" w:rsidRPr="00D355A0">
              <w:rPr>
                <w:rFonts w:ascii="Arial" w:hAnsi="Arial" w:cs="Arial"/>
                <w:b/>
                <w:smallCaps/>
                <w:sz w:val="18"/>
                <w:szCs w:val="20"/>
              </w:rPr>
              <w:t>,</w:t>
            </w:r>
            <w:r w:rsidRPr="00D355A0">
              <w:rPr>
                <w:rFonts w:ascii="Arial" w:hAnsi="Arial" w:cs="Arial"/>
                <w:b/>
                <w:smallCaps/>
                <w:sz w:val="18"/>
                <w:szCs w:val="20"/>
              </w:rPr>
              <w:t xml:space="preserve"> compromiso</w:t>
            </w:r>
            <w:r w:rsidR="00A40FD5" w:rsidRPr="00D355A0">
              <w:rPr>
                <w:rFonts w:ascii="Arial" w:hAnsi="Arial" w:cs="Arial"/>
                <w:b/>
                <w:smallCaps/>
                <w:sz w:val="18"/>
                <w:szCs w:val="20"/>
              </w:rPr>
              <w:t xml:space="preserve"> o acuerdo</w:t>
            </w:r>
          </w:p>
        </w:tc>
        <w:tc>
          <w:tcPr>
            <w:tcW w:w="0" w:type="auto"/>
            <w:shd w:val="clear" w:color="auto" w:fill="auto"/>
            <w:vAlign w:val="center"/>
          </w:tcPr>
          <w:p w:rsidR="0019007B" w:rsidRPr="00D355A0" w:rsidRDefault="0019007B" w:rsidP="002C0CA6">
            <w:pPr>
              <w:jc w:val="center"/>
              <w:rPr>
                <w:rFonts w:ascii="Arial" w:hAnsi="Arial" w:cs="Arial"/>
                <w:b/>
                <w:smallCaps/>
                <w:sz w:val="18"/>
                <w:szCs w:val="20"/>
              </w:rPr>
            </w:pPr>
            <w:r w:rsidRPr="00D355A0">
              <w:rPr>
                <w:rFonts w:ascii="Arial" w:hAnsi="Arial" w:cs="Arial"/>
                <w:b/>
                <w:smallCaps/>
                <w:sz w:val="18"/>
                <w:szCs w:val="20"/>
              </w:rPr>
              <w:t xml:space="preserve">propuesto </w:t>
            </w:r>
            <w:r w:rsidR="00A40FD5" w:rsidRPr="00D355A0">
              <w:rPr>
                <w:rFonts w:ascii="Arial" w:hAnsi="Arial" w:cs="Arial"/>
                <w:b/>
                <w:smallCaps/>
                <w:sz w:val="18"/>
                <w:szCs w:val="20"/>
              </w:rPr>
              <w:t xml:space="preserve">o </w:t>
            </w:r>
            <w:r w:rsidRPr="00D355A0">
              <w:rPr>
                <w:rFonts w:ascii="Arial" w:hAnsi="Arial" w:cs="Arial"/>
                <w:b/>
                <w:smallCaps/>
                <w:sz w:val="18"/>
                <w:szCs w:val="20"/>
              </w:rPr>
              <w:t>solicitado por</w:t>
            </w:r>
          </w:p>
        </w:tc>
      </w:tr>
      <w:tr w:rsidR="00D355A0" w:rsidRPr="00D355A0" w:rsidTr="002C0CA6">
        <w:trPr>
          <w:trHeight w:val="58"/>
        </w:trPr>
        <w:tc>
          <w:tcPr>
            <w:tcW w:w="0" w:type="auto"/>
            <w:shd w:val="clear" w:color="auto" w:fill="auto"/>
          </w:tcPr>
          <w:p w:rsidR="00D355A0" w:rsidRPr="00D355A0" w:rsidRDefault="00D355A0" w:rsidP="00D355A0">
            <w:pPr>
              <w:jc w:val="center"/>
              <w:rPr>
                <w:rFonts w:ascii="Arial" w:hAnsi="Arial" w:cs="Arial"/>
                <w:sz w:val="20"/>
                <w:szCs w:val="20"/>
              </w:rPr>
            </w:pPr>
            <w:r w:rsidRPr="00D355A0">
              <w:rPr>
                <w:rFonts w:ascii="Arial" w:hAnsi="Arial" w:cs="Arial"/>
                <w:sz w:val="20"/>
                <w:szCs w:val="20"/>
              </w:rPr>
              <w:t>1</w:t>
            </w:r>
          </w:p>
        </w:tc>
        <w:tc>
          <w:tcPr>
            <w:tcW w:w="0" w:type="auto"/>
            <w:shd w:val="clear" w:color="auto" w:fill="auto"/>
          </w:tcPr>
          <w:p w:rsidR="00D355A0" w:rsidRPr="00D355A0" w:rsidRDefault="00D355A0" w:rsidP="00D355A0">
            <w:pPr>
              <w:spacing w:before="60" w:after="60"/>
              <w:jc w:val="center"/>
              <w:rPr>
                <w:rFonts w:ascii="Arial" w:hAnsi="Arial" w:cs="Arial"/>
                <w:sz w:val="20"/>
                <w:szCs w:val="20"/>
              </w:rPr>
            </w:pPr>
            <w:r w:rsidRPr="00D355A0">
              <w:rPr>
                <w:rFonts w:ascii="Arial" w:hAnsi="Arial" w:cs="Arial"/>
                <w:sz w:val="20"/>
                <w:szCs w:val="20"/>
              </w:rPr>
              <w:t>P3</w:t>
            </w:r>
          </w:p>
        </w:tc>
        <w:tc>
          <w:tcPr>
            <w:tcW w:w="0" w:type="auto"/>
            <w:shd w:val="clear" w:color="auto" w:fill="auto"/>
          </w:tcPr>
          <w:p w:rsidR="00D355A0" w:rsidRPr="00D355A0" w:rsidRDefault="00D355A0" w:rsidP="00D355A0">
            <w:pPr>
              <w:rPr>
                <w:rFonts w:ascii="Arial" w:hAnsi="Arial" w:cs="Arial"/>
                <w:sz w:val="20"/>
                <w:szCs w:val="20"/>
              </w:rPr>
            </w:pPr>
            <w:r w:rsidRPr="00D355A0">
              <w:rPr>
                <w:rFonts w:ascii="Arial" w:hAnsi="Arial" w:cs="Arial"/>
                <w:sz w:val="20"/>
                <w:szCs w:val="20"/>
              </w:rPr>
              <w:t>Cultura democrática y educación cívica</w:t>
            </w:r>
          </w:p>
        </w:tc>
        <w:tc>
          <w:tcPr>
            <w:tcW w:w="0" w:type="auto"/>
            <w:shd w:val="clear" w:color="auto" w:fill="auto"/>
          </w:tcPr>
          <w:p w:rsidR="00D355A0" w:rsidRPr="00D355A0" w:rsidRDefault="00D355A0" w:rsidP="00D355A0">
            <w:pPr>
              <w:rPr>
                <w:rFonts w:ascii="Arial" w:hAnsi="Arial" w:cs="Arial"/>
                <w:b/>
                <w:i/>
                <w:sz w:val="20"/>
                <w:szCs w:val="20"/>
              </w:rPr>
            </w:pPr>
            <w:r w:rsidRPr="00D355A0">
              <w:rPr>
                <w:rFonts w:ascii="Arial" w:hAnsi="Arial" w:cs="Arial"/>
                <w:b/>
                <w:sz w:val="20"/>
                <w:szCs w:val="20"/>
              </w:rPr>
              <w:t>04/2020</w:t>
            </w:r>
          </w:p>
          <w:p w:rsidR="00D355A0" w:rsidRPr="00D355A0" w:rsidRDefault="00D355A0" w:rsidP="00D355A0">
            <w:pPr>
              <w:rPr>
                <w:rFonts w:ascii="Arial" w:hAnsi="Arial" w:cs="Arial"/>
                <w:b/>
                <w:sz w:val="20"/>
                <w:szCs w:val="20"/>
              </w:rPr>
            </w:pPr>
            <w:r w:rsidRPr="00D355A0">
              <w:rPr>
                <w:rFonts w:ascii="Arial" w:hAnsi="Arial" w:cs="Arial"/>
                <w:sz w:val="20"/>
                <w:szCs w:val="20"/>
              </w:rPr>
              <w:t>Revisar el Informe sobre el desarrollo curricular y diseño web del curso “El Voto de las y los mexicanos residentes en el extranjero” elaborado por DESPEN, sobre las inscripciones y cuándo se hará la invitación para que las y los Consejeros Electorales accedan al curso virtual.</w:t>
            </w:r>
          </w:p>
        </w:tc>
        <w:tc>
          <w:tcPr>
            <w:tcW w:w="0" w:type="auto"/>
            <w:shd w:val="clear" w:color="auto" w:fill="auto"/>
          </w:tcPr>
          <w:p w:rsidR="00D355A0" w:rsidRPr="00D355A0" w:rsidRDefault="00D355A0" w:rsidP="00D355A0">
            <w:pPr>
              <w:rPr>
                <w:rFonts w:ascii="Arial" w:hAnsi="Arial" w:cs="Arial"/>
                <w:sz w:val="20"/>
              </w:rPr>
            </w:pPr>
            <w:r w:rsidRPr="00D355A0">
              <w:rPr>
                <w:rFonts w:ascii="Arial" w:hAnsi="Arial" w:cs="Arial"/>
                <w:sz w:val="20"/>
              </w:rPr>
              <w:t>Consejera Electoral, Mtra. Beatriz Claudia Zavala Pérez.</w:t>
            </w:r>
          </w:p>
        </w:tc>
      </w:tr>
      <w:tr w:rsidR="00D355A0" w:rsidRPr="00D355A0" w:rsidTr="002C0CA6">
        <w:trPr>
          <w:trHeight w:val="58"/>
        </w:trPr>
        <w:tc>
          <w:tcPr>
            <w:tcW w:w="0" w:type="auto"/>
            <w:shd w:val="clear" w:color="auto" w:fill="auto"/>
          </w:tcPr>
          <w:p w:rsidR="00D355A0" w:rsidRPr="00D355A0" w:rsidRDefault="00D355A0" w:rsidP="00D355A0">
            <w:pPr>
              <w:jc w:val="center"/>
              <w:rPr>
                <w:rFonts w:ascii="Arial" w:hAnsi="Arial" w:cs="Arial"/>
                <w:sz w:val="20"/>
                <w:szCs w:val="20"/>
              </w:rPr>
            </w:pPr>
            <w:r w:rsidRPr="00D355A0">
              <w:rPr>
                <w:rFonts w:ascii="Arial" w:hAnsi="Arial" w:cs="Arial"/>
                <w:sz w:val="20"/>
                <w:szCs w:val="20"/>
              </w:rPr>
              <w:t>2</w:t>
            </w:r>
          </w:p>
        </w:tc>
        <w:tc>
          <w:tcPr>
            <w:tcW w:w="0" w:type="auto"/>
            <w:shd w:val="clear" w:color="auto" w:fill="auto"/>
          </w:tcPr>
          <w:p w:rsidR="00D355A0" w:rsidRPr="00D355A0" w:rsidRDefault="00D355A0" w:rsidP="00D355A0">
            <w:pPr>
              <w:spacing w:before="60" w:after="60"/>
              <w:jc w:val="center"/>
              <w:rPr>
                <w:rFonts w:ascii="Arial" w:hAnsi="Arial" w:cs="Arial"/>
                <w:sz w:val="20"/>
                <w:szCs w:val="20"/>
              </w:rPr>
            </w:pPr>
            <w:r w:rsidRPr="00D355A0">
              <w:rPr>
                <w:rFonts w:ascii="Arial" w:hAnsi="Arial" w:cs="Arial"/>
                <w:sz w:val="20"/>
                <w:szCs w:val="20"/>
              </w:rPr>
              <w:t>P4</w:t>
            </w:r>
          </w:p>
        </w:tc>
        <w:tc>
          <w:tcPr>
            <w:tcW w:w="0" w:type="auto"/>
            <w:shd w:val="clear" w:color="auto" w:fill="auto"/>
          </w:tcPr>
          <w:p w:rsidR="00D355A0" w:rsidRPr="00D355A0" w:rsidRDefault="00D355A0" w:rsidP="00D355A0">
            <w:pPr>
              <w:rPr>
                <w:rFonts w:ascii="Arial" w:hAnsi="Arial" w:cs="Arial"/>
                <w:sz w:val="20"/>
                <w:szCs w:val="20"/>
              </w:rPr>
            </w:pPr>
            <w:r w:rsidRPr="00D355A0">
              <w:rPr>
                <w:rFonts w:ascii="Arial" w:hAnsi="Arial" w:cs="Arial"/>
                <w:sz w:val="20"/>
                <w:szCs w:val="20"/>
              </w:rPr>
              <w:t>VMRE por medios electrónicos</w:t>
            </w:r>
          </w:p>
        </w:tc>
        <w:tc>
          <w:tcPr>
            <w:tcW w:w="0" w:type="auto"/>
            <w:shd w:val="clear" w:color="auto" w:fill="auto"/>
          </w:tcPr>
          <w:p w:rsidR="00D355A0" w:rsidRPr="00D355A0" w:rsidRDefault="00D355A0" w:rsidP="00D355A0">
            <w:pPr>
              <w:rPr>
                <w:rFonts w:ascii="Arial" w:hAnsi="Arial" w:cs="Arial"/>
                <w:b/>
                <w:i/>
                <w:sz w:val="20"/>
                <w:szCs w:val="20"/>
              </w:rPr>
            </w:pPr>
            <w:r w:rsidRPr="00D355A0">
              <w:rPr>
                <w:rFonts w:ascii="Arial" w:hAnsi="Arial" w:cs="Arial"/>
                <w:b/>
                <w:sz w:val="20"/>
                <w:szCs w:val="20"/>
              </w:rPr>
              <w:t>05/2020</w:t>
            </w:r>
          </w:p>
          <w:p w:rsidR="00D355A0" w:rsidRPr="00D355A0" w:rsidRDefault="00D355A0" w:rsidP="00D355A0">
            <w:pPr>
              <w:rPr>
                <w:rFonts w:ascii="Arial" w:hAnsi="Arial" w:cs="Arial"/>
                <w:b/>
                <w:sz w:val="20"/>
                <w:szCs w:val="20"/>
              </w:rPr>
            </w:pPr>
            <w:r w:rsidRPr="00D355A0">
              <w:rPr>
                <w:rFonts w:ascii="Arial" w:hAnsi="Arial" w:cs="Arial"/>
                <w:sz w:val="20"/>
                <w:szCs w:val="20"/>
              </w:rPr>
              <w:t>Revisar la estructura del informe del simulacro respecto de la claridad de las etapas que integran el proyecto.</w:t>
            </w:r>
          </w:p>
        </w:tc>
        <w:tc>
          <w:tcPr>
            <w:tcW w:w="0" w:type="auto"/>
            <w:shd w:val="clear" w:color="auto" w:fill="auto"/>
          </w:tcPr>
          <w:p w:rsidR="00D355A0" w:rsidRPr="00D355A0" w:rsidRDefault="00D355A0" w:rsidP="00D355A0">
            <w:pPr>
              <w:rPr>
                <w:rFonts w:ascii="Arial" w:hAnsi="Arial" w:cs="Arial"/>
                <w:sz w:val="20"/>
              </w:rPr>
            </w:pPr>
            <w:r w:rsidRPr="00D355A0">
              <w:rPr>
                <w:rFonts w:ascii="Arial" w:hAnsi="Arial" w:cs="Arial"/>
                <w:sz w:val="20"/>
              </w:rPr>
              <w:t>Consejera Electoral, Mtra. Beatriz Claudia Zavala Pérez.</w:t>
            </w:r>
          </w:p>
        </w:tc>
      </w:tr>
      <w:tr w:rsidR="00D355A0" w:rsidRPr="00D355A0" w:rsidTr="00D355A0">
        <w:trPr>
          <w:trHeight w:val="706"/>
        </w:trPr>
        <w:tc>
          <w:tcPr>
            <w:tcW w:w="0" w:type="auto"/>
            <w:shd w:val="clear" w:color="auto" w:fill="auto"/>
          </w:tcPr>
          <w:p w:rsidR="00D355A0" w:rsidRPr="00D355A0" w:rsidRDefault="00D355A0" w:rsidP="00D355A0">
            <w:pPr>
              <w:jc w:val="center"/>
              <w:rPr>
                <w:rFonts w:ascii="Arial" w:hAnsi="Arial" w:cs="Arial"/>
                <w:sz w:val="20"/>
                <w:szCs w:val="20"/>
              </w:rPr>
            </w:pPr>
            <w:r w:rsidRPr="00D355A0">
              <w:rPr>
                <w:rFonts w:ascii="Arial" w:hAnsi="Arial" w:cs="Arial"/>
                <w:sz w:val="20"/>
                <w:szCs w:val="20"/>
              </w:rPr>
              <w:t>3</w:t>
            </w:r>
          </w:p>
        </w:tc>
        <w:tc>
          <w:tcPr>
            <w:tcW w:w="0" w:type="auto"/>
            <w:shd w:val="clear" w:color="auto" w:fill="auto"/>
          </w:tcPr>
          <w:p w:rsidR="00D355A0" w:rsidRPr="00D355A0" w:rsidRDefault="00D355A0" w:rsidP="00D355A0">
            <w:pPr>
              <w:spacing w:before="60" w:after="60"/>
              <w:jc w:val="center"/>
              <w:rPr>
                <w:rFonts w:ascii="Arial" w:hAnsi="Arial" w:cs="Arial"/>
                <w:sz w:val="20"/>
                <w:szCs w:val="20"/>
              </w:rPr>
            </w:pPr>
            <w:r w:rsidRPr="00D355A0">
              <w:rPr>
                <w:rFonts w:ascii="Arial" w:hAnsi="Arial" w:cs="Arial"/>
                <w:sz w:val="20"/>
                <w:szCs w:val="20"/>
              </w:rPr>
              <w:t>P4</w:t>
            </w:r>
          </w:p>
        </w:tc>
        <w:tc>
          <w:tcPr>
            <w:tcW w:w="0" w:type="auto"/>
            <w:shd w:val="clear" w:color="auto" w:fill="auto"/>
          </w:tcPr>
          <w:p w:rsidR="00D355A0" w:rsidRPr="00D355A0" w:rsidRDefault="00D355A0" w:rsidP="00D355A0">
            <w:pPr>
              <w:rPr>
                <w:rFonts w:ascii="Arial" w:hAnsi="Arial" w:cs="Arial"/>
                <w:sz w:val="20"/>
                <w:szCs w:val="20"/>
              </w:rPr>
            </w:pPr>
            <w:r w:rsidRPr="00D355A0">
              <w:rPr>
                <w:rFonts w:ascii="Arial" w:hAnsi="Arial" w:cs="Arial"/>
                <w:sz w:val="20"/>
                <w:szCs w:val="20"/>
              </w:rPr>
              <w:t>VMRE por medios electrónicos</w:t>
            </w:r>
          </w:p>
        </w:tc>
        <w:tc>
          <w:tcPr>
            <w:tcW w:w="0" w:type="auto"/>
            <w:shd w:val="clear" w:color="auto" w:fill="auto"/>
          </w:tcPr>
          <w:p w:rsidR="00D355A0" w:rsidRPr="00D355A0" w:rsidRDefault="00D355A0" w:rsidP="00D355A0">
            <w:pPr>
              <w:rPr>
                <w:rFonts w:ascii="Arial" w:hAnsi="Arial" w:cs="Arial"/>
                <w:b/>
                <w:i/>
                <w:sz w:val="20"/>
                <w:szCs w:val="20"/>
              </w:rPr>
            </w:pPr>
            <w:r w:rsidRPr="00D355A0">
              <w:rPr>
                <w:rFonts w:ascii="Arial" w:hAnsi="Arial" w:cs="Arial"/>
                <w:b/>
                <w:sz w:val="20"/>
                <w:szCs w:val="20"/>
              </w:rPr>
              <w:t>06/2020</w:t>
            </w:r>
          </w:p>
          <w:p w:rsidR="00D355A0" w:rsidRPr="00D355A0" w:rsidRDefault="00D355A0" w:rsidP="00D355A0">
            <w:pPr>
              <w:rPr>
                <w:rFonts w:ascii="Arial" w:hAnsi="Arial" w:cs="Arial"/>
                <w:b/>
                <w:sz w:val="20"/>
                <w:szCs w:val="20"/>
              </w:rPr>
            </w:pPr>
            <w:r w:rsidRPr="00D355A0">
              <w:rPr>
                <w:rFonts w:ascii="Arial" w:hAnsi="Arial" w:cs="Arial"/>
                <w:sz w:val="20"/>
                <w:szCs w:val="20"/>
              </w:rPr>
              <w:t>Conocer la propuesta del plan de simulacro con antelación a la realización del próximo ejercicio de voto electrónico que se realice.</w:t>
            </w:r>
          </w:p>
        </w:tc>
        <w:tc>
          <w:tcPr>
            <w:tcW w:w="0" w:type="auto"/>
            <w:shd w:val="clear" w:color="auto" w:fill="auto"/>
          </w:tcPr>
          <w:p w:rsidR="00D355A0" w:rsidRPr="00D355A0" w:rsidRDefault="00D355A0" w:rsidP="00D355A0">
            <w:pPr>
              <w:rPr>
                <w:rFonts w:ascii="Arial" w:hAnsi="Arial" w:cs="Arial"/>
                <w:sz w:val="20"/>
              </w:rPr>
            </w:pPr>
            <w:r w:rsidRPr="00D355A0">
              <w:rPr>
                <w:rFonts w:ascii="Arial" w:hAnsi="Arial" w:cs="Arial"/>
                <w:sz w:val="20"/>
              </w:rPr>
              <w:t>Consejero Electoral, Dr. José Roberto Ruiz Saldaña.</w:t>
            </w:r>
          </w:p>
        </w:tc>
      </w:tr>
      <w:tr w:rsidR="00D355A0" w:rsidRPr="00D355A0" w:rsidTr="002C0CA6">
        <w:trPr>
          <w:trHeight w:val="58"/>
        </w:trPr>
        <w:tc>
          <w:tcPr>
            <w:tcW w:w="0" w:type="auto"/>
            <w:shd w:val="clear" w:color="auto" w:fill="auto"/>
          </w:tcPr>
          <w:p w:rsidR="00D355A0" w:rsidRPr="00D355A0" w:rsidRDefault="00D355A0" w:rsidP="00D355A0">
            <w:pPr>
              <w:jc w:val="center"/>
              <w:rPr>
                <w:rFonts w:ascii="Arial" w:hAnsi="Arial" w:cs="Arial"/>
                <w:sz w:val="20"/>
                <w:szCs w:val="20"/>
              </w:rPr>
            </w:pPr>
            <w:r w:rsidRPr="00D355A0">
              <w:rPr>
                <w:rFonts w:ascii="Arial" w:hAnsi="Arial" w:cs="Arial"/>
                <w:sz w:val="20"/>
                <w:szCs w:val="20"/>
              </w:rPr>
              <w:t>4</w:t>
            </w:r>
          </w:p>
        </w:tc>
        <w:tc>
          <w:tcPr>
            <w:tcW w:w="0" w:type="auto"/>
            <w:shd w:val="clear" w:color="auto" w:fill="auto"/>
          </w:tcPr>
          <w:p w:rsidR="00D355A0" w:rsidRPr="00D355A0" w:rsidRDefault="00D355A0" w:rsidP="00D355A0">
            <w:pPr>
              <w:spacing w:before="60" w:after="60"/>
              <w:jc w:val="center"/>
              <w:rPr>
                <w:rFonts w:ascii="Arial" w:hAnsi="Arial" w:cs="Arial"/>
                <w:sz w:val="20"/>
                <w:szCs w:val="20"/>
              </w:rPr>
            </w:pPr>
            <w:r w:rsidRPr="00D355A0">
              <w:rPr>
                <w:rFonts w:ascii="Arial" w:hAnsi="Arial" w:cs="Arial"/>
                <w:sz w:val="20"/>
                <w:szCs w:val="20"/>
              </w:rPr>
              <w:t>P5</w:t>
            </w:r>
          </w:p>
        </w:tc>
        <w:tc>
          <w:tcPr>
            <w:tcW w:w="0" w:type="auto"/>
            <w:shd w:val="clear" w:color="auto" w:fill="auto"/>
          </w:tcPr>
          <w:p w:rsidR="00D355A0" w:rsidRPr="00D355A0" w:rsidRDefault="00D355A0" w:rsidP="00D355A0">
            <w:pPr>
              <w:rPr>
                <w:rFonts w:ascii="Arial" w:hAnsi="Arial" w:cs="Arial"/>
                <w:sz w:val="20"/>
                <w:szCs w:val="20"/>
              </w:rPr>
            </w:pPr>
            <w:r w:rsidRPr="00D355A0">
              <w:rPr>
                <w:rFonts w:ascii="Arial" w:hAnsi="Arial" w:cs="Arial"/>
                <w:sz w:val="20"/>
                <w:szCs w:val="20"/>
              </w:rPr>
              <w:t>VMRE por medios electrónicos</w:t>
            </w:r>
          </w:p>
        </w:tc>
        <w:tc>
          <w:tcPr>
            <w:tcW w:w="0" w:type="auto"/>
            <w:shd w:val="clear" w:color="auto" w:fill="auto"/>
          </w:tcPr>
          <w:p w:rsidR="00D355A0" w:rsidRPr="00D355A0" w:rsidRDefault="00D355A0" w:rsidP="00D355A0">
            <w:pPr>
              <w:rPr>
                <w:rFonts w:ascii="Arial" w:hAnsi="Arial" w:cs="Arial"/>
                <w:b/>
                <w:i/>
                <w:sz w:val="20"/>
                <w:szCs w:val="20"/>
              </w:rPr>
            </w:pPr>
            <w:r w:rsidRPr="00D355A0">
              <w:rPr>
                <w:rFonts w:ascii="Arial" w:hAnsi="Arial" w:cs="Arial"/>
                <w:b/>
                <w:sz w:val="20"/>
                <w:szCs w:val="20"/>
              </w:rPr>
              <w:t>07/2020</w:t>
            </w:r>
          </w:p>
          <w:p w:rsidR="00D355A0" w:rsidRPr="00D355A0" w:rsidRDefault="00D355A0" w:rsidP="00D355A0">
            <w:pPr>
              <w:rPr>
                <w:rFonts w:ascii="Arial" w:hAnsi="Arial" w:cs="Arial"/>
                <w:b/>
                <w:sz w:val="20"/>
                <w:szCs w:val="20"/>
              </w:rPr>
            </w:pPr>
            <w:r w:rsidRPr="00D355A0">
              <w:rPr>
                <w:rFonts w:ascii="Arial" w:hAnsi="Arial" w:cs="Arial"/>
                <w:sz w:val="20"/>
                <w:szCs w:val="20"/>
              </w:rPr>
              <w:t>Fortalecer aspectos de comunicación a la ciudadanía sobre la implementación del voto electrónico, tener insumos didácticos e informativos, así como mayor detalle de información sobre auditorías y el SIVEI.</w:t>
            </w:r>
          </w:p>
        </w:tc>
        <w:tc>
          <w:tcPr>
            <w:tcW w:w="0" w:type="auto"/>
            <w:shd w:val="clear" w:color="auto" w:fill="auto"/>
          </w:tcPr>
          <w:p w:rsidR="00D355A0" w:rsidRPr="00D355A0" w:rsidRDefault="00D355A0" w:rsidP="00D355A0">
            <w:pPr>
              <w:rPr>
                <w:rFonts w:ascii="Arial" w:hAnsi="Arial" w:cs="Arial"/>
                <w:sz w:val="20"/>
              </w:rPr>
            </w:pPr>
            <w:r w:rsidRPr="00D355A0">
              <w:rPr>
                <w:rFonts w:ascii="Arial" w:hAnsi="Arial" w:cs="Arial"/>
                <w:sz w:val="20"/>
              </w:rPr>
              <w:t>Consejera Electoral, Mtra. Beatriz Claudia Zavala Pérez.</w:t>
            </w:r>
          </w:p>
          <w:p w:rsidR="00D355A0" w:rsidRPr="00D355A0" w:rsidRDefault="00D355A0" w:rsidP="00D355A0">
            <w:pPr>
              <w:rPr>
                <w:rFonts w:ascii="Arial" w:hAnsi="Arial" w:cs="Arial"/>
                <w:sz w:val="20"/>
              </w:rPr>
            </w:pPr>
            <w:r w:rsidRPr="00D355A0">
              <w:rPr>
                <w:rFonts w:ascii="Arial" w:hAnsi="Arial" w:cs="Arial"/>
                <w:sz w:val="20"/>
              </w:rPr>
              <w:t>Representante del PRI.</w:t>
            </w:r>
          </w:p>
        </w:tc>
      </w:tr>
      <w:tr w:rsidR="00D355A0" w:rsidRPr="00D355A0" w:rsidTr="002C0CA6">
        <w:trPr>
          <w:trHeight w:val="58"/>
        </w:trPr>
        <w:tc>
          <w:tcPr>
            <w:tcW w:w="0" w:type="auto"/>
            <w:shd w:val="clear" w:color="auto" w:fill="auto"/>
          </w:tcPr>
          <w:p w:rsidR="00D355A0" w:rsidRPr="00D355A0" w:rsidRDefault="00D355A0" w:rsidP="00D355A0">
            <w:pPr>
              <w:jc w:val="center"/>
              <w:rPr>
                <w:rFonts w:ascii="Arial" w:hAnsi="Arial" w:cs="Arial"/>
                <w:sz w:val="20"/>
                <w:szCs w:val="20"/>
              </w:rPr>
            </w:pPr>
            <w:r w:rsidRPr="00D355A0">
              <w:rPr>
                <w:rFonts w:ascii="Arial" w:hAnsi="Arial" w:cs="Arial"/>
                <w:sz w:val="20"/>
                <w:szCs w:val="20"/>
              </w:rPr>
              <w:t>5</w:t>
            </w:r>
          </w:p>
        </w:tc>
        <w:tc>
          <w:tcPr>
            <w:tcW w:w="0" w:type="auto"/>
            <w:shd w:val="clear" w:color="auto" w:fill="auto"/>
          </w:tcPr>
          <w:p w:rsidR="00D355A0" w:rsidRPr="00D355A0" w:rsidRDefault="00D355A0" w:rsidP="00D355A0">
            <w:pPr>
              <w:spacing w:before="60" w:after="60"/>
              <w:jc w:val="center"/>
              <w:rPr>
                <w:rFonts w:ascii="Arial" w:hAnsi="Arial" w:cs="Arial"/>
                <w:sz w:val="20"/>
                <w:szCs w:val="20"/>
              </w:rPr>
            </w:pPr>
            <w:r w:rsidRPr="00D355A0">
              <w:rPr>
                <w:rFonts w:ascii="Arial" w:hAnsi="Arial" w:cs="Arial"/>
                <w:sz w:val="20"/>
                <w:szCs w:val="20"/>
              </w:rPr>
              <w:t>P6</w:t>
            </w:r>
          </w:p>
        </w:tc>
        <w:tc>
          <w:tcPr>
            <w:tcW w:w="0" w:type="auto"/>
            <w:shd w:val="clear" w:color="auto" w:fill="auto"/>
          </w:tcPr>
          <w:p w:rsidR="00D355A0" w:rsidRPr="00D355A0" w:rsidRDefault="00D355A0" w:rsidP="00D355A0">
            <w:pPr>
              <w:rPr>
                <w:rFonts w:ascii="Arial" w:hAnsi="Arial" w:cs="Arial"/>
                <w:sz w:val="20"/>
                <w:szCs w:val="20"/>
              </w:rPr>
            </w:pPr>
            <w:r w:rsidRPr="00D355A0">
              <w:rPr>
                <w:rFonts w:ascii="Arial" w:hAnsi="Arial" w:cs="Arial"/>
                <w:sz w:val="20"/>
                <w:szCs w:val="20"/>
              </w:rPr>
              <w:t>Actividades del VMRE a nivel local</w:t>
            </w:r>
          </w:p>
        </w:tc>
        <w:tc>
          <w:tcPr>
            <w:tcW w:w="0" w:type="auto"/>
            <w:shd w:val="clear" w:color="auto" w:fill="auto"/>
          </w:tcPr>
          <w:p w:rsidR="00D355A0" w:rsidRPr="00D355A0" w:rsidRDefault="00D355A0" w:rsidP="00D355A0">
            <w:pPr>
              <w:rPr>
                <w:rFonts w:ascii="Arial" w:hAnsi="Arial" w:cs="Arial"/>
                <w:b/>
                <w:i/>
                <w:sz w:val="20"/>
                <w:szCs w:val="20"/>
              </w:rPr>
            </w:pPr>
            <w:r w:rsidRPr="00D355A0">
              <w:rPr>
                <w:rFonts w:ascii="Arial" w:hAnsi="Arial" w:cs="Arial"/>
                <w:b/>
                <w:sz w:val="20"/>
                <w:szCs w:val="20"/>
              </w:rPr>
              <w:t>08/2020</w:t>
            </w:r>
          </w:p>
          <w:p w:rsidR="00D355A0" w:rsidRPr="00D355A0" w:rsidRDefault="00D355A0" w:rsidP="00D355A0">
            <w:pPr>
              <w:rPr>
                <w:rFonts w:ascii="Arial" w:hAnsi="Arial" w:cs="Arial"/>
                <w:b/>
                <w:sz w:val="20"/>
                <w:szCs w:val="20"/>
              </w:rPr>
            </w:pPr>
            <w:r w:rsidRPr="00D355A0">
              <w:rPr>
                <w:rFonts w:ascii="Arial" w:hAnsi="Arial" w:cs="Arial"/>
                <w:sz w:val="20"/>
                <w:szCs w:val="20"/>
              </w:rPr>
              <w:t>Realizar adecuaciones al proyecto de Lineamientos para la conformación de la LNERE para los PEL 2020-2021, conforme a las observaciones realizadas en la sesión.</w:t>
            </w:r>
          </w:p>
        </w:tc>
        <w:tc>
          <w:tcPr>
            <w:tcW w:w="0" w:type="auto"/>
            <w:shd w:val="clear" w:color="auto" w:fill="auto"/>
          </w:tcPr>
          <w:p w:rsidR="00D355A0" w:rsidRPr="00D355A0" w:rsidRDefault="00D355A0" w:rsidP="00D355A0">
            <w:pPr>
              <w:rPr>
                <w:rFonts w:ascii="Arial" w:hAnsi="Arial" w:cs="Arial"/>
                <w:sz w:val="20"/>
              </w:rPr>
            </w:pPr>
            <w:r w:rsidRPr="00D355A0">
              <w:rPr>
                <w:rFonts w:ascii="Arial" w:hAnsi="Arial" w:cs="Arial"/>
                <w:sz w:val="20"/>
              </w:rPr>
              <w:t>Integrantes de la CVME.</w:t>
            </w:r>
          </w:p>
        </w:tc>
      </w:tr>
    </w:tbl>
    <w:p w:rsidR="0019007B" w:rsidRDefault="00D355A0" w:rsidP="0019007B">
      <w:pPr>
        <w:widowControl/>
        <w:autoSpaceDE/>
        <w:autoSpaceDN/>
        <w:jc w:val="both"/>
        <w:rPr>
          <w:rFonts w:ascii="Arial" w:eastAsiaTheme="minorHAnsi" w:hAnsi="Arial" w:cstheme="minorBidi"/>
          <w:sz w:val="22"/>
          <w:szCs w:val="22"/>
          <w:lang w:eastAsia="en-US"/>
        </w:rPr>
      </w:pPr>
      <w:r w:rsidRPr="00092229">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14:anchorId="52122913" wp14:editId="1DBEABD3">
                <wp:simplePos x="0" y="0"/>
                <wp:positionH relativeFrom="column">
                  <wp:posOffset>5311140</wp:posOffset>
                </wp:positionH>
                <wp:positionV relativeFrom="paragraph">
                  <wp:posOffset>-5112385</wp:posOffset>
                </wp:positionV>
                <wp:extent cx="89535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7876C9" w:rsidRPr="00E24B3B" w:rsidRDefault="007876C9" w:rsidP="000D3C0F">
                            <w:pPr>
                              <w:rPr>
                                <w:rFonts w:ascii="Arial" w:hAnsi="Arial" w:cs="Arial"/>
                                <w:sz w:val="12"/>
                                <w:szCs w:val="12"/>
                              </w:rPr>
                            </w:pPr>
                            <w:r w:rsidRPr="00E24B3B">
                              <w:rPr>
                                <w:rFonts w:ascii="Arial" w:hAnsi="Arial" w:cs="Arial"/>
                                <w:sz w:val="12"/>
                                <w:szCs w:val="12"/>
                              </w:rPr>
                              <w:t>HOJA DE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122913" id="_x0000_t202" coordsize="21600,21600" o:spt="202" path="m,l,21600r21600,l21600,xe">
                <v:stroke joinstyle="miter"/>
                <v:path gradientshapeok="t" o:connecttype="rect"/>
              </v:shapetype>
              <v:shape id="Cuadro de texto 2" o:spid="_x0000_s1026" type="#_x0000_t202" style="position:absolute;left:0;text-align:left;margin-left:418.2pt;margin-top:-402.55pt;width:70.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" stroked="f">
                <v:textbox style="mso-fit-shape-to-text:t">
                  <w:txbxContent>
                    <w:p w:rsidR="007876C9" w:rsidRPr="00E24B3B" w:rsidRDefault="007876C9" w:rsidP="000D3C0F">
                      <w:pPr>
                        <w:rPr>
                          <w:rFonts w:ascii="Arial" w:hAnsi="Arial" w:cs="Arial"/>
                          <w:sz w:val="12"/>
                          <w:szCs w:val="12"/>
                        </w:rPr>
                      </w:pPr>
                      <w:r w:rsidRPr="00E24B3B">
                        <w:rPr>
                          <w:rFonts w:ascii="Arial" w:hAnsi="Arial" w:cs="Arial"/>
                          <w:sz w:val="12"/>
                          <w:szCs w:val="12"/>
                        </w:rPr>
                        <w:t>HOJA DE FIRMAS</w:t>
                      </w:r>
                    </w:p>
                  </w:txbxContent>
                </v:textbox>
              </v:shape>
            </w:pict>
          </mc:Fallback>
        </mc:AlternateContent>
      </w:r>
    </w:p>
    <w:p w:rsidR="00EC37D6" w:rsidRDefault="00EC37D6" w:rsidP="0019007B">
      <w:pPr>
        <w:widowControl/>
        <w:autoSpaceDE/>
        <w:autoSpaceDN/>
        <w:jc w:val="both"/>
        <w:rPr>
          <w:rFonts w:ascii="Arial" w:eastAsiaTheme="minorHAnsi" w:hAnsi="Arial" w:cstheme="minorBidi"/>
          <w:sz w:val="22"/>
          <w:szCs w:val="22"/>
          <w:lang w:eastAsia="en-US"/>
        </w:rPr>
      </w:pPr>
    </w:p>
    <w:p w:rsidR="00DD53E0" w:rsidRDefault="00DD53E0" w:rsidP="0019007B">
      <w:pPr>
        <w:widowControl/>
        <w:autoSpaceDE/>
        <w:autoSpaceDN/>
        <w:jc w:val="both"/>
        <w:rPr>
          <w:rFonts w:ascii="Arial" w:eastAsiaTheme="minorHAnsi" w:hAnsi="Arial" w:cs="Arial"/>
          <w:sz w:val="22"/>
          <w:szCs w:val="22"/>
          <w:lang w:eastAsia="en-US"/>
        </w:rPr>
      </w:pPr>
      <w:r w:rsidRPr="00DD53E0">
        <w:rPr>
          <w:rFonts w:ascii="Arial" w:eastAsiaTheme="minorHAnsi" w:hAnsi="Arial" w:cs="Arial"/>
          <w:b/>
          <w:sz w:val="22"/>
          <w:szCs w:val="22"/>
          <w:lang w:eastAsia="en-US"/>
        </w:rPr>
        <w:t xml:space="preserve">Consejero Electoral, </w:t>
      </w:r>
      <w:r w:rsidR="00D355A0">
        <w:rPr>
          <w:rFonts w:ascii="Arial" w:eastAsiaTheme="minorHAnsi" w:hAnsi="Arial" w:cs="Arial"/>
          <w:b/>
          <w:sz w:val="22"/>
          <w:szCs w:val="22"/>
          <w:lang w:eastAsia="en-US"/>
        </w:rPr>
        <w:t>Dr. Ciro Murayama Rendón</w:t>
      </w:r>
      <w:r w:rsidRPr="00DD53E0">
        <w:rPr>
          <w:rFonts w:ascii="Arial" w:eastAsiaTheme="minorHAnsi" w:hAnsi="Arial" w:cs="Arial"/>
          <w:b/>
          <w:sz w:val="22"/>
          <w:szCs w:val="22"/>
          <w:lang w:eastAsia="en-US"/>
        </w:rPr>
        <w:t xml:space="preserve">, </w:t>
      </w:r>
      <w:r w:rsidRPr="00DD53E0">
        <w:rPr>
          <w:rFonts w:ascii="Arial" w:eastAsiaTheme="minorHAnsi" w:hAnsi="Arial" w:cs="Arial"/>
          <w:b/>
          <w:i/>
          <w:sz w:val="22"/>
          <w:szCs w:val="22"/>
          <w:lang w:eastAsia="en-US"/>
        </w:rPr>
        <w:t xml:space="preserve">Presidente de la </w:t>
      </w:r>
      <w:r w:rsidR="000D3C0F">
        <w:rPr>
          <w:rFonts w:ascii="Arial" w:eastAsiaTheme="minorHAnsi" w:hAnsi="Arial" w:cs="Arial"/>
          <w:b/>
          <w:i/>
          <w:sz w:val="22"/>
          <w:szCs w:val="22"/>
          <w:lang w:eastAsia="en-US"/>
        </w:rPr>
        <w:t>CVME</w:t>
      </w:r>
      <w:r w:rsidRPr="00DD53E0">
        <w:rPr>
          <w:rFonts w:ascii="Arial" w:eastAsiaTheme="minorHAnsi" w:hAnsi="Arial" w:cs="Arial"/>
          <w:b/>
          <w:sz w:val="22"/>
          <w:szCs w:val="22"/>
          <w:lang w:eastAsia="en-US"/>
        </w:rPr>
        <w:t xml:space="preserve">.- </w:t>
      </w:r>
      <w:r w:rsidR="00EC37D6" w:rsidRPr="00EC37D6">
        <w:rPr>
          <w:rFonts w:ascii="Arial" w:eastAsiaTheme="minorHAnsi" w:hAnsi="Arial" w:cs="Arial"/>
          <w:sz w:val="22"/>
          <w:szCs w:val="22"/>
          <w:lang w:eastAsia="en-US"/>
        </w:rPr>
        <w:t xml:space="preserve">Al no haber más intervenciones y habiendo agotado la totalidad de los puntos del </w:t>
      </w:r>
      <w:r w:rsidR="000D3C0F">
        <w:rPr>
          <w:rFonts w:ascii="Arial" w:eastAsiaTheme="minorHAnsi" w:hAnsi="Arial" w:cs="Arial"/>
          <w:sz w:val="22"/>
          <w:szCs w:val="22"/>
          <w:lang w:eastAsia="en-US"/>
        </w:rPr>
        <w:t>O</w:t>
      </w:r>
      <w:r w:rsidR="00EC37D6" w:rsidRPr="00EC37D6">
        <w:rPr>
          <w:rFonts w:ascii="Arial" w:eastAsiaTheme="minorHAnsi" w:hAnsi="Arial" w:cs="Arial"/>
          <w:sz w:val="22"/>
          <w:szCs w:val="22"/>
          <w:lang w:eastAsia="en-US"/>
        </w:rPr>
        <w:t xml:space="preserve">rden del día, dio por concluida la </w:t>
      </w:r>
      <w:r w:rsidR="009C04B7">
        <w:rPr>
          <w:rFonts w:ascii="Arial" w:eastAsiaTheme="minorHAnsi" w:hAnsi="Arial" w:cs="Arial"/>
          <w:sz w:val="22"/>
          <w:szCs w:val="22"/>
          <w:lang w:eastAsia="en-US"/>
        </w:rPr>
        <w:t>Primera</w:t>
      </w:r>
      <w:r w:rsidR="00EC37D6" w:rsidRPr="00EC37D6">
        <w:rPr>
          <w:rFonts w:ascii="Arial" w:eastAsiaTheme="minorHAnsi" w:hAnsi="Arial" w:cs="Arial"/>
          <w:sz w:val="22"/>
          <w:szCs w:val="22"/>
          <w:lang w:eastAsia="en-US"/>
        </w:rPr>
        <w:t xml:space="preserve"> Sesión </w:t>
      </w:r>
      <w:r w:rsidR="00D355A0">
        <w:rPr>
          <w:rFonts w:ascii="Arial" w:eastAsiaTheme="minorHAnsi" w:hAnsi="Arial" w:cs="Arial"/>
          <w:sz w:val="22"/>
          <w:szCs w:val="22"/>
          <w:lang w:eastAsia="en-US"/>
        </w:rPr>
        <w:t>Extrao</w:t>
      </w:r>
      <w:r w:rsidR="00EC37D6" w:rsidRPr="00EC37D6">
        <w:rPr>
          <w:rFonts w:ascii="Arial" w:eastAsiaTheme="minorHAnsi" w:hAnsi="Arial" w:cs="Arial"/>
          <w:sz w:val="22"/>
          <w:szCs w:val="22"/>
          <w:lang w:eastAsia="en-US"/>
        </w:rPr>
        <w:t xml:space="preserve">rdinaria de la </w:t>
      </w:r>
      <w:r w:rsidR="000D3C0F">
        <w:rPr>
          <w:rFonts w:ascii="Arial" w:eastAsiaTheme="minorHAnsi" w:hAnsi="Arial" w:cs="Arial"/>
          <w:sz w:val="22"/>
          <w:szCs w:val="22"/>
          <w:lang w:eastAsia="en-US"/>
        </w:rPr>
        <w:t>CVME</w:t>
      </w:r>
      <w:r w:rsidR="00EC37D6" w:rsidRPr="00EC37D6">
        <w:rPr>
          <w:rFonts w:ascii="Arial" w:eastAsiaTheme="minorHAnsi" w:hAnsi="Arial" w:cs="Arial"/>
          <w:sz w:val="22"/>
          <w:szCs w:val="22"/>
          <w:lang w:eastAsia="en-US"/>
        </w:rPr>
        <w:t xml:space="preserve">, siendo las </w:t>
      </w:r>
      <w:r w:rsidR="00D355A0">
        <w:rPr>
          <w:rFonts w:ascii="Arial" w:eastAsiaTheme="minorHAnsi" w:hAnsi="Arial" w:cs="Arial"/>
          <w:sz w:val="22"/>
          <w:szCs w:val="22"/>
          <w:lang w:eastAsia="en-US"/>
        </w:rPr>
        <w:t>trece</w:t>
      </w:r>
      <w:r w:rsidR="00EC37D6" w:rsidRPr="00EC37D6">
        <w:rPr>
          <w:rFonts w:ascii="Arial" w:eastAsiaTheme="minorHAnsi" w:hAnsi="Arial" w:cs="Arial"/>
          <w:sz w:val="22"/>
          <w:szCs w:val="22"/>
          <w:lang w:eastAsia="en-US"/>
        </w:rPr>
        <w:t xml:space="preserve"> horas del día </w:t>
      </w:r>
      <w:r w:rsidR="000D3C0F">
        <w:rPr>
          <w:rFonts w:ascii="Arial" w:eastAsiaTheme="minorHAnsi" w:hAnsi="Arial" w:cs="Arial"/>
          <w:sz w:val="22"/>
          <w:szCs w:val="22"/>
          <w:lang w:eastAsia="en-US"/>
        </w:rPr>
        <w:t>de la sesión</w:t>
      </w:r>
      <w:r w:rsidR="00EC37D6" w:rsidRPr="00EC37D6">
        <w:rPr>
          <w:rFonts w:ascii="Arial" w:eastAsiaTheme="minorHAnsi" w:hAnsi="Arial" w:cs="Arial"/>
          <w:sz w:val="22"/>
          <w:szCs w:val="22"/>
          <w:lang w:eastAsia="en-US"/>
        </w:rPr>
        <w:t>.</w:t>
      </w:r>
    </w:p>
    <w:p w:rsidR="00852E9B" w:rsidRDefault="00852E9B" w:rsidP="0019007B">
      <w:pPr>
        <w:widowControl/>
        <w:autoSpaceDE/>
        <w:autoSpaceDN/>
        <w:jc w:val="both"/>
        <w:rPr>
          <w:rFonts w:ascii="Arial" w:eastAsiaTheme="minorHAnsi" w:hAnsi="Arial" w:cs="Arial"/>
          <w:sz w:val="22"/>
          <w:szCs w:val="22"/>
          <w:lang w:eastAsia="en-US"/>
        </w:rPr>
      </w:pPr>
      <w:bookmarkStart w:id="4" w:name="_GoBack"/>
      <w:bookmarkEnd w:id="4"/>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D2EC3" w:rsidTr="00852E9B">
        <w:trPr>
          <w:trHeight w:val="1701"/>
        </w:trPr>
        <w:tc>
          <w:tcPr>
            <w:tcW w:w="4415" w:type="dxa"/>
          </w:tcPr>
          <w:p w:rsidR="006D2EC3" w:rsidRPr="006D2EC3" w:rsidRDefault="006D2EC3" w:rsidP="006D2EC3">
            <w:pPr>
              <w:widowControl/>
              <w:autoSpaceDE/>
              <w:autoSpaceDN/>
              <w:jc w:val="center"/>
              <w:rPr>
                <w:rFonts w:ascii="Arial" w:eastAsiaTheme="minorHAnsi" w:hAnsi="Arial" w:cs="Arial"/>
                <w:sz w:val="18"/>
                <w:szCs w:val="18"/>
                <w:lang w:eastAsia="en-US"/>
              </w:rPr>
            </w:pPr>
          </w:p>
        </w:tc>
        <w:tc>
          <w:tcPr>
            <w:tcW w:w="4415" w:type="dxa"/>
          </w:tcPr>
          <w:p w:rsidR="006D2EC3" w:rsidRPr="006D2EC3" w:rsidRDefault="006D2EC3" w:rsidP="006D2EC3">
            <w:pPr>
              <w:widowControl/>
              <w:autoSpaceDE/>
              <w:autoSpaceDN/>
              <w:jc w:val="center"/>
              <w:rPr>
                <w:rFonts w:ascii="Arial" w:eastAsiaTheme="minorHAnsi" w:hAnsi="Arial" w:cs="Arial"/>
                <w:sz w:val="18"/>
                <w:szCs w:val="18"/>
                <w:lang w:eastAsia="en-US"/>
              </w:rPr>
            </w:pPr>
          </w:p>
        </w:tc>
      </w:tr>
      <w:tr w:rsidR="006D2EC3" w:rsidTr="00852E9B">
        <w:tc>
          <w:tcPr>
            <w:tcW w:w="4415" w:type="dxa"/>
          </w:tcPr>
          <w:p w:rsidR="006D2EC3" w:rsidRPr="006D2EC3" w:rsidRDefault="00D355A0" w:rsidP="006D2EC3">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DR</w:t>
            </w:r>
            <w:r w:rsidR="006D2EC3" w:rsidRPr="006D2EC3">
              <w:rPr>
                <w:rFonts w:ascii="Arial" w:eastAsiaTheme="minorHAnsi" w:hAnsi="Arial" w:cs="Arial"/>
                <w:sz w:val="18"/>
                <w:szCs w:val="18"/>
                <w:lang w:eastAsia="en-US"/>
              </w:rPr>
              <w:t xml:space="preserve">. </w:t>
            </w:r>
            <w:r>
              <w:rPr>
                <w:rFonts w:ascii="Arial" w:eastAsiaTheme="minorHAnsi" w:hAnsi="Arial" w:cs="Arial"/>
                <w:sz w:val="18"/>
                <w:szCs w:val="18"/>
                <w:lang w:eastAsia="en-US"/>
              </w:rPr>
              <w:t>CIRO MURAYAMA RENDÓN</w:t>
            </w:r>
          </w:p>
        </w:tc>
        <w:tc>
          <w:tcPr>
            <w:tcW w:w="4415" w:type="dxa"/>
          </w:tcPr>
          <w:p w:rsidR="006D2EC3" w:rsidRPr="006D2EC3" w:rsidRDefault="00D355A0" w:rsidP="006D2EC3">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DRA. ADRIANA MARGARITA FAVELA HERRERA</w:t>
            </w:r>
          </w:p>
        </w:tc>
      </w:tr>
      <w:tr w:rsidR="006D2EC3" w:rsidTr="00852E9B">
        <w:tc>
          <w:tcPr>
            <w:tcW w:w="4415" w:type="dxa"/>
          </w:tcPr>
          <w:p w:rsidR="006D2EC3" w:rsidRPr="006D2EC3" w:rsidRDefault="006D2EC3" w:rsidP="006D2EC3">
            <w:pPr>
              <w:widowControl/>
              <w:autoSpaceDE/>
              <w:autoSpaceDN/>
              <w:jc w:val="center"/>
              <w:rPr>
                <w:rFonts w:ascii="Arial" w:eastAsiaTheme="minorHAnsi" w:hAnsi="Arial" w:cs="Arial"/>
                <w:b/>
                <w:sz w:val="18"/>
                <w:szCs w:val="18"/>
                <w:lang w:eastAsia="en-US"/>
              </w:rPr>
            </w:pPr>
            <w:r>
              <w:rPr>
                <w:rFonts w:ascii="Arial" w:eastAsiaTheme="minorHAnsi" w:hAnsi="Arial" w:cs="Arial"/>
                <w:b/>
                <w:sz w:val="18"/>
                <w:szCs w:val="18"/>
                <w:lang w:eastAsia="en-US"/>
              </w:rPr>
              <w:t>PRESIDENTE DE LA COMISIÓN</w:t>
            </w:r>
          </w:p>
        </w:tc>
        <w:tc>
          <w:tcPr>
            <w:tcW w:w="4415" w:type="dxa"/>
          </w:tcPr>
          <w:p w:rsidR="006D2EC3" w:rsidRPr="006D2EC3" w:rsidRDefault="006D2EC3" w:rsidP="006D2EC3">
            <w:pPr>
              <w:widowControl/>
              <w:autoSpaceDE/>
              <w:autoSpaceDN/>
              <w:jc w:val="center"/>
              <w:rPr>
                <w:rFonts w:ascii="Arial" w:eastAsiaTheme="minorHAnsi" w:hAnsi="Arial" w:cs="Arial"/>
                <w:b/>
                <w:sz w:val="18"/>
                <w:szCs w:val="18"/>
                <w:lang w:eastAsia="en-US"/>
              </w:rPr>
            </w:pPr>
            <w:r w:rsidRPr="006D2EC3">
              <w:rPr>
                <w:rFonts w:ascii="Arial" w:eastAsiaTheme="minorHAnsi" w:hAnsi="Arial" w:cs="Arial"/>
                <w:b/>
                <w:sz w:val="18"/>
                <w:szCs w:val="18"/>
                <w:lang w:eastAsia="en-US"/>
              </w:rPr>
              <w:t>CONSEJER</w:t>
            </w:r>
            <w:r w:rsidR="00D355A0">
              <w:rPr>
                <w:rFonts w:ascii="Arial" w:eastAsiaTheme="minorHAnsi" w:hAnsi="Arial" w:cs="Arial"/>
                <w:b/>
                <w:sz w:val="18"/>
                <w:szCs w:val="18"/>
                <w:lang w:eastAsia="en-US"/>
              </w:rPr>
              <w:t>A</w:t>
            </w:r>
            <w:r w:rsidRPr="006D2EC3">
              <w:rPr>
                <w:rFonts w:ascii="Arial" w:eastAsiaTheme="minorHAnsi" w:hAnsi="Arial" w:cs="Arial"/>
                <w:b/>
                <w:sz w:val="18"/>
                <w:szCs w:val="18"/>
                <w:lang w:eastAsia="en-US"/>
              </w:rPr>
              <w:t xml:space="preserve"> ELECTORAL</w:t>
            </w:r>
          </w:p>
        </w:tc>
      </w:tr>
      <w:tr w:rsidR="006D2EC3" w:rsidTr="00852E9B">
        <w:trPr>
          <w:trHeight w:val="1701"/>
        </w:trPr>
        <w:tc>
          <w:tcPr>
            <w:tcW w:w="4415" w:type="dxa"/>
          </w:tcPr>
          <w:p w:rsidR="006D2EC3" w:rsidRPr="006D2EC3" w:rsidRDefault="006D2EC3" w:rsidP="006D2EC3">
            <w:pPr>
              <w:widowControl/>
              <w:autoSpaceDE/>
              <w:autoSpaceDN/>
              <w:jc w:val="center"/>
              <w:rPr>
                <w:rFonts w:ascii="Arial" w:eastAsiaTheme="minorHAnsi" w:hAnsi="Arial" w:cs="Arial"/>
                <w:sz w:val="18"/>
                <w:szCs w:val="18"/>
                <w:lang w:eastAsia="en-US"/>
              </w:rPr>
            </w:pPr>
          </w:p>
        </w:tc>
        <w:tc>
          <w:tcPr>
            <w:tcW w:w="4415" w:type="dxa"/>
          </w:tcPr>
          <w:p w:rsidR="006D2EC3" w:rsidRPr="006D2EC3" w:rsidRDefault="006D2EC3" w:rsidP="006D2EC3">
            <w:pPr>
              <w:widowControl/>
              <w:autoSpaceDE/>
              <w:autoSpaceDN/>
              <w:jc w:val="center"/>
              <w:rPr>
                <w:rFonts w:ascii="Arial" w:eastAsiaTheme="minorHAnsi" w:hAnsi="Arial" w:cs="Arial"/>
                <w:sz w:val="18"/>
                <w:szCs w:val="18"/>
                <w:lang w:eastAsia="en-US"/>
              </w:rPr>
            </w:pPr>
          </w:p>
        </w:tc>
      </w:tr>
      <w:tr w:rsidR="006D2EC3" w:rsidTr="00852E9B">
        <w:tc>
          <w:tcPr>
            <w:tcW w:w="4415" w:type="dxa"/>
          </w:tcPr>
          <w:p w:rsidR="006D2EC3" w:rsidRPr="006D2EC3" w:rsidRDefault="00852E9B" w:rsidP="006D2EC3">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MTRA. BEATRIZ CLAUDIA ZAVALA PÉREZ</w:t>
            </w:r>
          </w:p>
        </w:tc>
        <w:tc>
          <w:tcPr>
            <w:tcW w:w="4415" w:type="dxa"/>
          </w:tcPr>
          <w:p w:rsidR="006D2EC3" w:rsidRPr="006D2EC3" w:rsidRDefault="00852E9B" w:rsidP="006D2EC3">
            <w:pPr>
              <w:widowControl/>
              <w:autoSpaceDE/>
              <w:autoSpaceDN/>
              <w:jc w:val="center"/>
              <w:rPr>
                <w:rFonts w:ascii="Arial" w:eastAsiaTheme="minorHAnsi" w:hAnsi="Arial" w:cs="Arial"/>
                <w:sz w:val="18"/>
                <w:szCs w:val="18"/>
                <w:lang w:eastAsia="en-US"/>
              </w:rPr>
            </w:pPr>
            <w:r>
              <w:rPr>
                <w:rFonts w:ascii="Arial" w:eastAsiaTheme="minorHAnsi" w:hAnsi="Arial" w:cs="Arial"/>
                <w:sz w:val="18"/>
                <w:szCs w:val="18"/>
                <w:lang w:eastAsia="en-US"/>
              </w:rPr>
              <w:t>ING. RENÉ MIRANDA JAIMES</w:t>
            </w:r>
          </w:p>
        </w:tc>
      </w:tr>
      <w:tr w:rsidR="00852E9B" w:rsidTr="00852E9B">
        <w:tc>
          <w:tcPr>
            <w:tcW w:w="4415" w:type="dxa"/>
          </w:tcPr>
          <w:p w:rsidR="00852E9B" w:rsidRPr="00852E9B" w:rsidRDefault="00852E9B" w:rsidP="006D2EC3">
            <w:pPr>
              <w:widowControl/>
              <w:autoSpaceDE/>
              <w:autoSpaceDN/>
              <w:jc w:val="center"/>
              <w:rPr>
                <w:rFonts w:ascii="Arial" w:eastAsiaTheme="minorHAnsi" w:hAnsi="Arial" w:cs="Arial"/>
                <w:b/>
                <w:sz w:val="18"/>
                <w:szCs w:val="18"/>
                <w:lang w:eastAsia="en-US"/>
              </w:rPr>
            </w:pPr>
            <w:r>
              <w:rPr>
                <w:rFonts w:ascii="Arial" w:eastAsiaTheme="minorHAnsi" w:hAnsi="Arial" w:cs="Arial"/>
                <w:b/>
                <w:sz w:val="18"/>
                <w:szCs w:val="18"/>
                <w:lang w:eastAsia="en-US"/>
              </w:rPr>
              <w:t>CONSEJERA ELECTORAL</w:t>
            </w:r>
          </w:p>
        </w:tc>
        <w:tc>
          <w:tcPr>
            <w:tcW w:w="4415" w:type="dxa"/>
          </w:tcPr>
          <w:p w:rsidR="00852E9B" w:rsidRPr="00852E9B" w:rsidRDefault="00852E9B" w:rsidP="006D2EC3">
            <w:pPr>
              <w:widowControl/>
              <w:autoSpaceDE/>
              <w:autoSpaceDN/>
              <w:jc w:val="center"/>
              <w:rPr>
                <w:rFonts w:ascii="Arial" w:eastAsiaTheme="minorHAnsi" w:hAnsi="Arial" w:cs="Arial"/>
                <w:b/>
                <w:sz w:val="18"/>
                <w:szCs w:val="18"/>
                <w:lang w:eastAsia="en-US"/>
              </w:rPr>
            </w:pPr>
            <w:r>
              <w:rPr>
                <w:rFonts w:ascii="Arial" w:eastAsiaTheme="minorHAnsi" w:hAnsi="Arial" w:cs="Arial"/>
                <w:b/>
                <w:sz w:val="18"/>
                <w:szCs w:val="18"/>
                <w:lang w:eastAsia="en-US"/>
              </w:rPr>
              <w:t>SECRETARIO TÉCNICO</w:t>
            </w:r>
          </w:p>
        </w:tc>
      </w:tr>
    </w:tbl>
    <w:p w:rsidR="000E7D46" w:rsidRPr="009C04B7" w:rsidRDefault="000E7D46" w:rsidP="0019007B">
      <w:pPr>
        <w:adjustRightInd w:val="0"/>
        <w:jc w:val="both"/>
        <w:rPr>
          <w:rFonts w:ascii="Arial" w:hAnsi="Arial" w:cs="Arial"/>
          <w:sz w:val="2"/>
          <w:szCs w:val="2"/>
          <w:highlight w:val="yellow"/>
        </w:rPr>
      </w:pPr>
    </w:p>
    <w:sectPr w:rsidR="000E7D46" w:rsidRPr="009C04B7" w:rsidSect="004A1465">
      <w:headerReference w:type="default" r:id="rId9"/>
      <w:footerReference w:type="even" r:id="rId10"/>
      <w:footerReference w:type="default" r:id="rId1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F4C" w:rsidRDefault="00275F4C">
      <w:r>
        <w:separator/>
      </w:r>
    </w:p>
  </w:endnote>
  <w:endnote w:type="continuationSeparator" w:id="0">
    <w:p w:rsidR="00275F4C" w:rsidRDefault="0027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C9" w:rsidRDefault="007876C9" w:rsidP="005171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76C9" w:rsidRDefault="007876C9" w:rsidP="005171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C9" w:rsidRPr="00071843" w:rsidRDefault="007876C9" w:rsidP="00F41364">
    <w:pPr>
      <w:pStyle w:val="Piedepgina"/>
      <w:framePr w:wrap="around" w:vAnchor="text" w:hAnchor="page" w:x="10456" w:y="-270"/>
      <w:rPr>
        <w:rStyle w:val="Nmerodepgina"/>
        <w:rFonts w:ascii="Arial" w:hAnsi="Arial" w:cs="Arial"/>
        <w:sz w:val="18"/>
        <w:szCs w:val="18"/>
      </w:rPr>
    </w:pPr>
    <w:r w:rsidRPr="00071843">
      <w:rPr>
        <w:rStyle w:val="Nmerodepgina"/>
        <w:rFonts w:ascii="Arial" w:hAnsi="Arial" w:cs="Arial"/>
        <w:sz w:val="18"/>
        <w:szCs w:val="18"/>
      </w:rPr>
      <w:fldChar w:fldCharType="begin"/>
    </w:r>
    <w:r w:rsidRPr="00071843">
      <w:rPr>
        <w:rStyle w:val="Nmerodepgina"/>
        <w:rFonts w:ascii="Arial" w:hAnsi="Arial" w:cs="Arial"/>
        <w:sz w:val="18"/>
        <w:szCs w:val="18"/>
      </w:rPr>
      <w:instrText xml:space="preserve">PAGE  </w:instrText>
    </w:r>
    <w:r w:rsidRPr="00071843">
      <w:rPr>
        <w:rStyle w:val="Nmerodepgina"/>
        <w:rFonts w:ascii="Arial" w:hAnsi="Arial" w:cs="Arial"/>
        <w:sz w:val="18"/>
        <w:szCs w:val="18"/>
      </w:rPr>
      <w:fldChar w:fldCharType="separate"/>
    </w:r>
    <w:r>
      <w:rPr>
        <w:rStyle w:val="Nmerodepgina"/>
        <w:rFonts w:ascii="Arial" w:hAnsi="Arial" w:cs="Arial"/>
        <w:noProof/>
        <w:sz w:val="18"/>
        <w:szCs w:val="18"/>
      </w:rPr>
      <w:t>3</w:t>
    </w:r>
    <w:r w:rsidRPr="00071843">
      <w:rPr>
        <w:rStyle w:val="Nmerodepgina"/>
        <w:rFonts w:ascii="Arial" w:hAnsi="Arial" w:cs="Arial"/>
        <w:sz w:val="18"/>
        <w:szCs w:val="18"/>
      </w:rPr>
      <w:fldChar w:fldCharType="end"/>
    </w:r>
  </w:p>
  <w:p w:rsidR="007876C9" w:rsidRPr="00071843" w:rsidRDefault="007876C9" w:rsidP="00F41364">
    <w:pPr>
      <w:pStyle w:val="Piedepgina"/>
      <w:ind w:right="360"/>
      <w:jc w:val="right"/>
      <w:rPr>
        <w:rFonts w:ascii="Arial" w:hAnsi="Arial" w:cs="Arial"/>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F4C" w:rsidRDefault="00275F4C">
      <w:r>
        <w:separator/>
      </w:r>
    </w:p>
  </w:footnote>
  <w:footnote w:type="continuationSeparator" w:id="0">
    <w:p w:rsidR="00275F4C" w:rsidRDefault="0027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C9" w:rsidRDefault="007876C9" w:rsidP="00F41364">
    <w:pPr>
      <w:pStyle w:val="Piedepgina"/>
      <w:tabs>
        <w:tab w:val="clear" w:pos="8504"/>
      </w:tabs>
      <w:ind w:right="51"/>
      <w:jc w:val="right"/>
      <w:rPr>
        <w:rFonts w:ascii="Arial" w:hAnsi="Arial" w:cs="Arial"/>
        <w:smallCaps/>
        <w:sz w:val="18"/>
        <w:szCs w:val="18"/>
        <w:lang w:val="es-ES"/>
      </w:rPr>
    </w:pPr>
    <w:r>
      <w:rPr>
        <w:rFonts w:ascii="Arial" w:hAnsi="Arial" w:cs="Arial"/>
        <w:smallCaps/>
        <w:sz w:val="18"/>
        <w:szCs w:val="18"/>
        <w:lang w:val="es-ES"/>
      </w:rPr>
      <w:t>ACTA 01SE-CVME</w:t>
    </w:r>
  </w:p>
  <w:p w:rsidR="007876C9" w:rsidRPr="00F41364" w:rsidRDefault="007876C9" w:rsidP="00F41364">
    <w:pPr>
      <w:pStyle w:val="Piedepgina"/>
      <w:tabs>
        <w:tab w:val="clear" w:pos="8504"/>
      </w:tabs>
      <w:ind w:right="51"/>
      <w:jc w:val="right"/>
      <w:rPr>
        <w:rFonts w:ascii="Arial" w:hAnsi="Arial" w:cs="Arial"/>
        <w:sz w:val="18"/>
        <w:szCs w:val="18"/>
        <w:lang w:val="es-ES"/>
      </w:rPr>
    </w:pPr>
    <w:r>
      <w:rPr>
        <w:rFonts w:ascii="Arial" w:hAnsi="Arial" w:cs="Arial"/>
        <w:smallCaps/>
        <w:sz w:val="18"/>
        <w:szCs w:val="18"/>
        <w:lang w:val="es-ES"/>
      </w:rPr>
      <w:t>14/05/2020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544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E3342"/>
    <w:multiLevelType w:val="hybridMultilevel"/>
    <w:tmpl w:val="3AF8C106"/>
    <w:lvl w:ilvl="0" w:tplc="8F449DC2">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E21D0B"/>
    <w:multiLevelType w:val="hybridMultilevel"/>
    <w:tmpl w:val="87AAEE80"/>
    <w:lvl w:ilvl="0" w:tplc="366E8D5C">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C84E6D"/>
    <w:multiLevelType w:val="multilevel"/>
    <w:tmpl w:val="930A73C0"/>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4" w15:restartNumberingAfterBreak="0">
    <w:nsid w:val="23F47387"/>
    <w:multiLevelType w:val="hybridMultilevel"/>
    <w:tmpl w:val="C324D4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9F5FCB"/>
    <w:multiLevelType w:val="multilevel"/>
    <w:tmpl w:val="037CE598"/>
    <w:lvl w:ilvl="0">
      <w:start w:val="1"/>
      <w:numFmt w:val="decimal"/>
      <w:lvlText w:val="%1."/>
      <w:lvlJc w:val="left"/>
      <w:pPr>
        <w:ind w:left="360" w:hanging="360"/>
      </w:pPr>
      <w:rPr>
        <w:rFonts w:ascii="Century Gothic" w:hAnsi="Century Gothic" w:hint="default"/>
        <w:b w:val="0"/>
        <w:color w:val="auto"/>
        <w:sz w:val="16"/>
        <w:szCs w:val="16"/>
      </w:rPr>
    </w:lvl>
    <w:lvl w:ilvl="1">
      <w:start w:val="1"/>
      <w:numFmt w:val="decimal"/>
      <w:lvlText w:val="%1.%2."/>
      <w:lvlJc w:val="left"/>
      <w:pPr>
        <w:ind w:left="792" w:hanging="432"/>
      </w:pPr>
      <w:rPr>
        <w:rFonts w:hint="default"/>
        <w:color w:val="641E46"/>
        <w:sz w:val="16"/>
        <w:szCs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AA4221"/>
    <w:multiLevelType w:val="hybridMultilevel"/>
    <w:tmpl w:val="34DC64F6"/>
    <w:lvl w:ilvl="0" w:tplc="8E8042FC">
      <w:start w:val="1"/>
      <w:numFmt w:val="bullet"/>
      <w:lvlText w:val=""/>
      <w:lvlJc w:val="left"/>
      <w:pPr>
        <w:ind w:left="720" w:hanging="360"/>
      </w:pPr>
      <w:rPr>
        <w:rFonts w:ascii="Symbol" w:hAnsi="Symbol" w:hint="default"/>
        <w:color w:val="auto"/>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D23364"/>
    <w:multiLevelType w:val="hybridMultilevel"/>
    <w:tmpl w:val="7494E78E"/>
    <w:lvl w:ilvl="0" w:tplc="D5407F48">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9824FC"/>
    <w:multiLevelType w:val="hybridMultilevel"/>
    <w:tmpl w:val="8904EB9C"/>
    <w:lvl w:ilvl="0" w:tplc="4FC24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8"/>
  </w:num>
  <w:num w:numId="7">
    <w:abstractNumId w:val="5"/>
  </w:num>
  <w:num w:numId="8">
    <w:abstractNumId w:val="2"/>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D6"/>
    <w:rsid w:val="00000D71"/>
    <w:rsid w:val="0000104E"/>
    <w:rsid w:val="0000429B"/>
    <w:rsid w:val="000053A5"/>
    <w:rsid w:val="00007816"/>
    <w:rsid w:val="0001029C"/>
    <w:rsid w:val="00010E0A"/>
    <w:rsid w:val="00011C61"/>
    <w:rsid w:val="00012678"/>
    <w:rsid w:val="00014DFE"/>
    <w:rsid w:val="0001606C"/>
    <w:rsid w:val="00017047"/>
    <w:rsid w:val="00020571"/>
    <w:rsid w:val="0002242F"/>
    <w:rsid w:val="00023A2F"/>
    <w:rsid w:val="00023C85"/>
    <w:rsid w:val="0002406F"/>
    <w:rsid w:val="00024371"/>
    <w:rsid w:val="00024550"/>
    <w:rsid w:val="00025DF2"/>
    <w:rsid w:val="0002752E"/>
    <w:rsid w:val="00030F15"/>
    <w:rsid w:val="000345C2"/>
    <w:rsid w:val="00034FAD"/>
    <w:rsid w:val="00035CCD"/>
    <w:rsid w:val="00036D25"/>
    <w:rsid w:val="00042E8E"/>
    <w:rsid w:val="0004327A"/>
    <w:rsid w:val="00043BEA"/>
    <w:rsid w:val="00044CDD"/>
    <w:rsid w:val="00046276"/>
    <w:rsid w:val="000471E0"/>
    <w:rsid w:val="000500A9"/>
    <w:rsid w:val="000505C6"/>
    <w:rsid w:val="00051D7D"/>
    <w:rsid w:val="00052975"/>
    <w:rsid w:val="000531A5"/>
    <w:rsid w:val="000538DC"/>
    <w:rsid w:val="000546E7"/>
    <w:rsid w:val="00054B18"/>
    <w:rsid w:val="00055BC6"/>
    <w:rsid w:val="00055DAA"/>
    <w:rsid w:val="000563F8"/>
    <w:rsid w:val="000564CA"/>
    <w:rsid w:val="00056E8D"/>
    <w:rsid w:val="00057A78"/>
    <w:rsid w:val="00061DC3"/>
    <w:rsid w:val="00061EF4"/>
    <w:rsid w:val="000625EE"/>
    <w:rsid w:val="00065DB1"/>
    <w:rsid w:val="00066D6F"/>
    <w:rsid w:val="00066F4F"/>
    <w:rsid w:val="00066FE1"/>
    <w:rsid w:val="00067459"/>
    <w:rsid w:val="00067B6D"/>
    <w:rsid w:val="00071621"/>
    <w:rsid w:val="00071762"/>
    <w:rsid w:val="00071843"/>
    <w:rsid w:val="00072D69"/>
    <w:rsid w:val="00073029"/>
    <w:rsid w:val="000742A0"/>
    <w:rsid w:val="000742EA"/>
    <w:rsid w:val="00074442"/>
    <w:rsid w:val="00074B76"/>
    <w:rsid w:val="00075A42"/>
    <w:rsid w:val="00076801"/>
    <w:rsid w:val="000771D1"/>
    <w:rsid w:val="000778A2"/>
    <w:rsid w:val="00077A16"/>
    <w:rsid w:val="0008181B"/>
    <w:rsid w:val="00081AE6"/>
    <w:rsid w:val="00083D19"/>
    <w:rsid w:val="000842B8"/>
    <w:rsid w:val="000856A9"/>
    <w:rsid w:val="000867E5"/>
    <w:rsid w:val="00086F73"/>
    <w:rsid w:val="0008788D"/>
    <w:rsid w:val="000903B3"/>
    <w:rsid w:val="0009193C"/>
    <w:rsid w:val="00092061"/>
    <w:rsid w:val="0009485F"/>
    <w:rsid w:val="00094F7D"/>
    <w:rsid w:val="00095020"/>
    <w:rsid w:val="000A28F2"/>
    <w:rsid w:val="000A2CA5"/>
    <w:rsid w:val="000A5C7F"/>
    <w:rsid w:val="000A7FF2"/>
    <w:rsid w:val="000B1A5E"/>
    <w:rsid w:val="000B3330"/>
    <w:rsid w:val="000B351E"/>
    <w:rsid w:val="000B3EB3"/>
    <w:rsid w:val="000B559D"/>
    <w:rsid w:val="000B57E3"/>
    <w:rsid w:val="000B67CF"/>
    <w:rsid w:val="000B6E93"/>
    <w:rsid w:val="000B74B0"/>
    <w:rsid w:val="000C0798"/>
    <w:rsid w:val="000C16BA"/>
    <w:rsid w:val="000C193B"/>
    <w:rsid w:val="000C284A"/>
    <w:rsid w:val="000C5329"/>
    <w:rsid w:val="000C72A3"/>
    <w:rsid w:val="000D0EB0"/>
    <w:rsid w:val="000D10EC"/>
    <w:rsid w:val="000D1268"/>
    <w:rsid w:val="000D12B2"/>
    <w:rsid w:val="000D2F9F"/>
    <w:rsid w:val="000D3C0F"/>
    <w:rsid w:val="000D4331"/>
    <w:rsid w:val="000D5846"/>
    <w:rsid w:val="000D63EE"/>
    <w:rsid w:val="000E132E"/>
    <w:rsid w:val="000E15CE"/>
    <w:rsid w:val="000E17C5"/>
    <w:rsid w:val="000E3B5E"/>
    <w:rsid w:val="000E7C79"/>
    <w:rsid w:val="000E7CF1"/>
    <w:rsid w:val="000E7D46"/>
    <w:rsid w:val="000F2D0C"/>
    <w:rsid w:val="000F597B"/>
    <w:rsid w:val="000F65F8"/>
    <w:rsid w:val="000F7C20"/>
    <w:rsid w:val="00101865"/>
    <w:rsid w:val="00102095"/>
    <w:rsid w:val="001021DC"/>
    <w:rsid w:val="001030C3"/>
    <w:rsid w:val="00103433"/>
    <w:rsid w:val="001036BB"/>
    <w:rsid w:val="00105326"/>
    <w:rsid w:val="00105902"/>
    <w:rsid w:val="00105B85"/>
    <w:rsid w:val="0010779A"/>
    <w:rsid w:val="0011161E"/>
    <w:rsid w:val="00112126"/>
    <w:rsid w:val="0011365D"/>
    <w:rsid w:val="0011511C"/>
    <w:rsid w:val="00116408"/>
    <w:rsid w:val="001176D1"/>
    <w:rsid w:val="0012068C"/>
    <w:rsid w:val="00120929"/>
    <w:rsid w:val="00122B33"/>
    <w:rsid w:val="00123EE4"/>
    <w:rsid w:val="00124132"/>
    <w:rsid w:val="00124C33"/>
    <w:rsid w:val="00125A2C"/>
    <w:rsid w:val="0012775D"/>
    <w:rsid w:val="001325E2"/>
    <w:rsid w:val="00134070"/>
    <w:rsid w:val="00135F35"/>
    <w:rsid w:val="00137FA2"/>
    <w:rsid w:val="00140CD2"/>
    <w:rsid w:val="0014174B"/>
    <w:rsid w:val="00141BE8"/>
    <w:rsid w:val="00141CBA"/>
    <w:rsid w:val="00141D14"/>
    <w:rsid w:val="001430A1"/>
    <w:rsid w:val="0014483F"/>
    <w:rsid w:val="00145044"/>
    <w:rsid w:val="00145BB7"/>
    <w:rsid w:val="001467DC"/>
    <w:rsid w:val="00146959"/>
    <w:rsid w:val="00147FA6"/>
    <w:rsid w:val="00150427"/>
    <w:rsid w:val="0015180C"/>
    <w:rsid w:val="00151894"/>
    <w:rsid w:val="0015208B"/>
    <w:rsid w:val="00152233"/>
    <w:rsid w:val="00152DAE"/>
    <w:rsid w:val="001544F2"/>
    <w:rsid w:val="001559B6"/>
    <w:rsid w:val="001607FA"/>
    <w:rsid w:val="001618FB"/>
    <w:rsid w:val="00161A23"/>
    <w:rsid w:val="00162EF0"/>
    <w:rsid w:val="001641F8"/>
    <w:rsid w:val="00164E21"/>
    <w:rsid w:val="00165367"/>
    <w:rsid w:val="001701B1"/>
    <w:rsid w:val="001707D9"/>
    <w:rsid w:val="00170AF2"/>
    <w:rsid w:val="00170C17"/>
    <w:rsid w:val="0017286C"/>
    <w:rsid w:val="00172E1F"/>
    <w:rsid w:val="00172FED"/>
    <w:rsid w:val="001736FA"/>
    <w:rsid w:val="00173ACF"/>
    <w:rsid w:val="0017410B"/>
    <w:rsid w:val="0017483E"/>
    <w:rsid w:val="001778CC"/>
    <w:rsid w:val="001814E6"/>
    <w:rsid w:val="001816B0"/>
    <w:rsid w:val="00184114"/>
    <w:rsid w:val="00184874"/>
    <w:rsid w:val="001852EB"/>
    <w:rsid w:val="00185D22"/>
    <w:rsid w:val="0019007B"/>
    <w:rsid w:val="00190D39"/>
    <w:rsid w:val="00190ED2"/>
    <w:rsid w:val="00191203"/>
    <w:rsid w:val="0019239E"/>
    <w:rsid w:val="00193765"/>
    <w:rsid w:val="00193A70"/>
    <w:rsid w:val="00193ADA"/>
    <w:rsid w:val="00194C6E"/>
    <w:rsid w:val="001952AD"/>
    <w:rsid w:val="00196CA7"/>
    <w:rsid w:val="001A058E"/>
    <w:rsid w:val="001A1544"/>
    <w:rsid w:val="001A1F50"/>
    <w:rsid w:val="001A2A13"/>
    <w:rsid w:val="001A2A1F"/>
    <w:rsid w:val="001A2C6A"/>
    <w:rsid w:val="001A3E3B"/>
    <w:rsid w:val="001A3ED3"/>
    <w:rsid w:val="001A43C1"/>
    <w:rsid w:val="001A501E"/>
    <w:rsid w:val="001A6164"/>
    <w:rsid w:val="001A7167"/>
    <w:rsid w:val="001A78F8"/>
    <w:rsid w:val="001A7CE0"/>
    <w:rsid w:val="001A7F10"/>
    <w:rsid w:val="001B0418"/>
    <w:rsid w:val="001B0941"/>
    <w:rsid w:val="001B2762"/>
    <w:rsid w:val="001B4818"/>
    <w:rsid w:val="001B48AF"/>
    <w:rsid w:val="001B5A26"/>
    <w:rsid w:val="001C015C"/>
    <w:rsid w:val="001C135F"/>
    <w:rsid w:val="001C1D02"/>
    <w:rsid w:val="001C25E1"/>
    <w:rsid w:val="001C3BD4"/>
    <w:rsid w:val="001C5259"/>
    <w:rsid w:val="001C55ED"/>
    <w:rsid w:val="001C7D74"/>
    <w:rsid w:val="001C7D77"/>
    <w:rsid w:val="001D03EA"/>
    <w:rsid w:val="001D0B2C"/>
    <w:rsid w:val="001D1C53"/>
    <w:rsid w:val="001D234A"/>
    <w:rsid w:val="001D3644"/>
    <w:rsid w:val="001D53F6"/>
    <w:rsid w:val="001D5EA7"/>
    <w:rsid w:val="001D6410"/>
    <w:rsid w:val="001D6E8A"/>
    <w:rsid w:val="001D780A"/>
    <w:rsid w:val="001E0FFA"/>
    <w:rsid w:val="001E126C"/>
    <w:rsid w:val="001E3402"/>
    <w:rsid w:val="001E3A55"/>
    <w:rsid w:val="001E3FA4"/>
    <w:rsid w:val="001E53F3"/>
    <w:rsid w:val="001E6E67"/>
    <w:rsid w:val="001F0A08"/>
    <w:rsid w:val="001F1D33"/>
    <w:rsid w:val="001F3DAA"/>
    <w:rsid w:val="001F4118"/>
    <w:rsid w:val="001F5A7B"/>
    <w:rsid w:val="001F7573"/>
    <w:rsid w:val="0020172F"/>
    <w:rsid w:val="00202FA4"/>
    <w:rsid w:val="00203E64"/>
    <w:rsid w:val="002065A0"/>
    <w:rsid w:val="0020702D"/>
    <w:rsid w:val="00212307"/>
    <w:rsid w:val="0021344F"/>
    <w:rsid w:val="0021726F"/>
    <w:rsid w:val="002207FB"/>
    <w:rsid w:val="00221CEC"/>
    <w:rsid w:val="00224DF9"/>
    <w:rsid w:val="00226407"/>
    <w:rsid w:val="0023049C"/>
    <w:rsid w:val="00231A43"/>
    <w:rsid w:val="002321D9"/>
    <w:rsid w:val="002338E0"/>
    <w:rsid w:val="0023507F"/>
    <w:rsid w:val="00235E99"/>
    <w:rsid w:val="002361BB"/>
    <w:rsid w:val="00240C2D"/>
    <w:rsid w:val="002424E9"/>
    <w:rsid w:val="002434F6"/>
    <w:rsid w:val="002455E9"/>
    <w:rsid w:val="002465CF"/>
    <w:rsid w:val="00250C16"/>
    <w:rsid w:val="0025170F"/>
    <w:rsid w:val="00252CBD"/>
    <w:rsid w:val="002535BA"/>
    <w:rsid w:val="00257AE8"/>
    <w:rsid w:val="00257B22"/>
    <w:rsid w:val="00257C00"/>
    <w:rsid w:val="0026175B"/>
    <w:rsid w:val="00261FE5"/>
    <w:rsid w:val="002636EE"/>
    <w:rsid w:val="00263FBC"/>
    <w:rsid w:val="002641F8"/>
    <w:rsid w:val="002649CD"/>
    <w:rsid w:val="0026572E"/>
    <w:rsid w:val="0026737A"/>
    <w:rsid w:val="002678DB"/>
    <w:rsid w:val="00267F20"/>
    <w:rsid w:val="00270B0C"/>
    <w:rsid w:val="0027187A"/>
    <w:rsid w:val="00271981"/>
    <w:rsid w:val="00274733"/>
    <w:rsid w:val="00275F4C"/>
    <w:rsid w:val="00276AB7"/>
    <w:rsid w:val="00277338"/>
    <w:rsid w:val="00280FA8"/>
    <w:rsid w:val="00281BAD"/>
    <w:rsid w:val="0028455B"/>
    <w:rsid w:val="00285651"/>
    <w:rsid w:val="002856CD"/>
    <w:rsid w:val="00285C15"/>
    <w:rsid w:val="00285C98"/>
    <w:rsid w:val="00286167"/>
    <w:rsid w:val="00286A87"/>
    <w:rsid w:val="00286B60"/>
    <w:rsid w:val="00286BA9"/>
    <w:rsid w:val="002902E5"/>
    <w:rsid w:val="002919EF"/>
    <w:rsid w:val="00291BF6"/>
    <w:rsid w:val="0029268D"/>
    <w:rsid w:val="00292C0E"/>
    <w:rsid w:val="0029456C"/>
    <w:rsid w:val="00294C89"/>
    <w:rsid w:val="00295343"/>
    <w:rsid w:val="00296AA9"/>
    <w:rsid w:val="00296FDD"/>
    <w:rsid w:val="002970E5"/>
    <w:rsid w:val="002A0323"/>
    <w:rsid w:val="002A08DB"/>
    <w:rsid w:val="002A09E6"/>
    <w:rsid w:val="002A0C79"/>
    <w:rsid w:val="002A3C8E"/>
    <w:rsid w:val="002A6C7A"/>
    <w:rsid w:val="002A6F6B"/>
    <w:rsid w:val="002A7DBB"/>
    <w:rsid w:val="002B0364"/>
    <w:rsid w:val="002B1B21"/>
    <w:rsid w:val="002B1F5E"/>
    <w:rsid w:val="002B3B38"/>
    <w:rsid w:val="002B42E9"/>
    <w:rsid w:val="002B5252"/>
    <w:rsid w:val="002B6149"/>
    <w:rsid w:val="002C0834"/>
    <w:rsid w:val="002C0CA6"/>
    <w:rsid w:val="002C10BC"/>
    <w:rsid w:val="002C21E9"/>
    <w:rsid w:val="002C3356"/>
    <w:rsid w:val="002C5B60"/>
    <w:rsid w:val="002C6BC2"/>
    <w:rsid w:val="002C6DF8"/>
    <w:rsid w:val="002C7C3B"/>
    <w:rsid w:val="002D08FB"/>
    <w:rsid w:val="002D0A60"/>
    <w:rsid w:val="002D0C59"/>
    <w:rsid w:val="002D144A"/>
    <w:rsid w:val="002D245E"/>
    <w:rsid w:val="002D7F2B"/>
    <w:rsid w:val="002E053B"/>
    <w:rsid w:val="002E0C52"/>
    <w:rsid w:val="002E2464"/>
    <w:rsid w:val="002E3B38"/>
    <w:rsid w:val="002E3CDE"/>
    <w:rsid w:val="002E4997"/>
    <w:rsid w:val="002E56F4"/>
    <w:rsid w:val="002E6723"/>
    <w:rsid w:val="002E7529"/>
    <w:rsid w:val="002E7F3B"/>
    <w:rsid w:val="002F05B7"/>
    <w:rsid w:val="002F1348"/>
    <w:rsid w:val="002F1741"/>
    <w:rsid w:val="002F21F8"/>
    <w:rsid w:val="002F3E4A"/>
    <w:rsid w:val="002F3E7A"/>
    <w:rsid w:val="002F40BF"/>
    <w:rsid w:val="002F417A"/>
    <w:rsid w:val="002F4399"/>
    <w:rsid w:val="002F5419"/>
    <w:rsid w:val="002F66AD"/>
    <w:rsid w:val="0030095B"/>
    <w:rsid w:val="00302AB0"/>
    <w:rsid w:val="0030307D"/>
    <w:rsid w:val="00303B10"/>
    <w:rsid w:val="00304296"/>
    <w:rsid w:val="00304A26"/>
    <w:rsid w:val="00305D47"/>
    <w:rsid w:val="003060EC"/>
    <w:rsid w:val="00306F67"/>
    <w:rsid w:val="00307F5A"/>
    <w:rsid w:val="00311BC0"/>
    <w:rsid w:val="00313A96"/>
    <w:rsid w:val="00314E0C"/>
    <w:rsid w:val="00317313"/>
    <w:rsid w:val="00317EE9"/>
    <w:rsid w:val="00320562"/>
    <w:rsid w:val="00321BEA"/>
    <w:rsid w:val="003229C9"/>
    <w:rsid w:val="00323507"/>
    <w:rsid w:val="00323EDC"/>
    <w:rsid w:val="00327B36"/>
    <w:rsid w:val="00327CAF"/>
    <w:rsid w:val="00331658"/>
    <w:rsid w:val="0033526E"/>
    <w:rsid w:val="0033582C"/>
    <w:rsid w:val="00345107"/>
    <w:rsid w:val="0034649D"/>
    <w:rsid w:val="00346C6A"/>
    <w:rsid w:val="0034700B"/>
    <w:rsid w:val="003515A9"/>
    <w:rsid w:val="00351A7E"/>
    <w:rsid w:val="0035262C"/>
    <w:rsid w:val="003546E3"/>
    <w:rsid w:val="003548E6"/>
    <w:rsid w:val="0035497B"/>
    <w:rsid w:val="00356328"/>
    <w:rsid w:val="00357A37"/>
    <w:rsid w:val="00357A98"/>
    <w:rsid w:val="00362320"/>
    <w:rsid w:val="0036361F"/>
    <w:rsid w:val="00363EEC"/>
    <w:rsid w:val="00366391"/>
    <w:rsid w:val="00367DE8"/>
    <w:rsid w:val="003700E8"/>
    <w:rsid w:val="0037307E"/>
    <w:rsid w:val="0037324A"/>
    <w:rsid w:val="00373F79"/>
    <w:rsid w:val="003746E6"/>
    <w:rsid w:val="00374FE5"/>
    <w:rsid w:val="003768AD"/>
    <w:rsid w:val="00377DB0"/>
    <w:rsid w:val="00380170"/>
    <w:rsid w:val="00380C54"/>
    <w:rsid w:val="003814BD"/>
    <w:rsid w:val="003817CD"/>
    <w:rsid w:val="00383716"/>
    <w:rsid w:val="003852C2"/>
    <w:rsid w:val="00385805"/>
    <w:rsid w:val="0039099B"/>
    <w:rsid w:val="00390B7D"/>
    <w:rsid w:val="003940D0"/>
    <w:rsid w:val="00394EA0"/>
    <w:rsid w:val="003965D1"/>
    <w:rsid w:val="003976B9"/>
    <w:rsid w:val="003A569E"/>
    <w:rsid w:val="003A5A61"/>
    <w:rsid w:val="003A74EA"/>
    <w:rsid w:val="003A7BBD"/>
    <w:rsid w:val="003B0587"/>
    <w:rsid w:val="003B26D0"/>
    <w:rsid w:val="003B3B33"/>
    <w:rsid w:val="003B3FD3"/>
    <w:rsid w:val="003B4A9C"/>
    <w:rsid w:val="003C0CA2"/>
    <w:rsid w:val="003C1526"/>
    <w:rsid w:val="003C17CD"/>
    <w:rsid w:val="003C27C0"/>
    <w:rsid w:val="003C3949"/>
    <w:rsid w:val="003C4062"/>
    <w:rsid w:val="003C63F6"/>
    <w:rsid w:val="003C6883"/>
    <w:rsid w:val="003D074C"/>
    <w:rsid w:val="003D1571"/>
    <w:rsid w:val="003D1A6C"/>
    <w:rsid w:val="003D2DDE"/>
    <w:rsid w:val="003D4279"/>
    <w:rsid w:val="003D614D"/>
    <w:rsid w:val="003D78A9"/>
    <w:rsid w:val="003D7F59"/>
    <w:rsid w:val="003E1591"/>
    <w:rsid w:val="003E1CE7"/>
    <w:rsid w:val="003E40BC"/>
    <w:rsid w:val="003E5878"/>
    <w:rsid w:val="003E6AAA"/>
    <w:rsid w:val="003E72C9"/>
    <w:rsid w:val="003F02CD"/>
    <w:rsid w:val="003F1A2C"/>
    <w:rsid w:val="003F3AEA"/>
    <w:rsid w:val="003F3C2F"/>
    <w:rsid w:val="003F46CD"/>
    <w:rsid w:val="003F4E5F"/>
    <w:rsid w:val="003F6574"/>
    <w:rsid w:val="00400816"/>
    <w:rsid w:val="00401B51"/>
    <w:rsid w:val="00402174"/>
    <w:rsid w:val="004031D3"/>
    <w:rsid w:val="004041A1"/>
    <w:rsid w:val="00404BDF"/>
    <w:rsid w:val="00404DDF"/>
    <w:rsid w:val="00407FEE"/>
    <w:rsid w:val="004137F2"/>
    <w:rsid w:val="00415163"/>
    <w:rsid w:val="00416904"/>
    <w:rsid w:val="00422B06"/>
    <w:rsid w:val="004238B1"/>
    <w:rsid w:val="00425028"/>
    <w:rsid w:val="00427908"/>
    <w:rsid w:val="00427BD0"/>
    <w:rsid w:val="00430A81"/>
    <w:rsid w:val="0043254D"/>
    <w:rsid w:val="0043595B"/>
    <w:rsid w:val="00435BC3"/>
    <w:rsid w:val="00436F32"/>
    <w:rsid w:val="0044147A"/>
    <w:rsid w:val="00441FA0"/>
    <w:rsid w:val="004420B2"/>
    <w:rsid w:val="004425AA"/>
    <w:rsid w:val="00442BE0"/>
    <w:rsid w:val="00442DEA"/>
    <w:rsid w:val="00443FB7"/>
    <w:rsid w:val="004444C8"/>
    <w:rsid w:val="00445AFB"/>
    <w:rsid w:val="00446124"/>
    <w:rsid w:val="00446A31"/>
    <w:rsid w:val="00447D9F"/>
    <w:rsid w:val="00452DEF"/>
    <w:rsid w:val="00454CB1"/>
    <w:rsid w:val="004558A6"/>
    <w:rsid w:val="00455D94"/>
    <w:rsid w:val="004560EC"/>
    <w:rsid w:val="00460DD4"/>
    <w:rsid w:val="004619D3"/>
    <w:rsid w:val="00461BBF"/>
    <w:rsid w:val="00462498"/>
    <w:rsid w:val="0046358D"/>
    <w:rsid w:val="00463EB5"/>
    <w:rsid w:val="00464DA5"/>
    <w:rsid w:val="004650E9"/>
    <w:rsid w:val="00465270"/>
    <w:rsid w:val="00465319"/>
    <w:rsid w:val="00466071"/>
    <w:rsid w:val="00467151"/>
    <w:rsid w:val="004673F0"/>
    <w:rsid w:val="00467F78"/>
    <w:rsid w:val="00470310"/>
    <w:rsid w:val="00470B79"/>
    <w:rsid w:val="00470EFE"/>
    <w:rsid w:val="00471912"/>
    <w:rsid w:val="004730DF"/>
    <w:rsid w:val="004736F4"/>
    <w:rsid w:val="00480E28"/>
    <w:rsid w:val="004826B4"/>
    <w:rsid w:val="00482E00"/>
    <w:rsid w:val="00483E3E"/>
    <w:rsid w:val="0048576D"/>
    <w:rsid w:val="004858EA"/>
    <w:rsid w:val="0048645A"/>
    <w:rsid w:val="00486F41"/>
    <w:rsid w:val="00487465"/>
    <w:rsid w:val="00487CB5"/>
    <w:rsid w:val="00490C9C"/>
    <w:rsid w:val="00491B27"/>
    <w:rsid w:val="0049244D"/>
    <w:rsid w:val="00492FCC"/>
    <w:rsid w:val="004935BD"/>
    <w:rsid w:val="00494967"/>
    <w:rsid w:val="00494A58"/>
    <w:rsid w:val="004956D7"/>
    <w:rsid w:val="004A13D2"/>
    <w:rsid w:val="004A1465"/>
    <w:rsid w:val="004A1EA2"/>
    <w:rsid w:val="004A237E"/>
    <w:rsid w:val="004A38F7"/>
    <w:rsid w:val="004A3A54"/>
    <w:rsid w:val="004A5141"/>
    <w:rsid w:val="004A51F1"/>
    <w:rsid w:val="004A55F3"/>
    <w:rsid w:val="004A5AF7"/>
    <w:rsid w:val="004A604B"/>
    <w:rsid w:val="004A6695"/>
    <w:rsid w:val="004B2A8B"/>
    <w:rsid w:val="004B3259"/>
    <w:rsid w:val="004B745C"/>
    <w:rsid w:val="004C2D1C"/>
    <w:rsid w:val="004C2EA6"/>
    <w:rsid w:val="004C367E"/>
    <w:rsid w:val="004C3B5D"/>
    <w:rsid w:val="004C4387"/>
    <w:rsid w:val="004C4A4E"/>
    <w:rsid w:val="004C5552"/>
    <w:rsid w:val="004C557F"/>
    <w:rsid w:val="004D1548"/>
    <w:rsid w:val="004D1964"/>
    <w:rsid w:val="004D227D"/>
    <w:rsid w:val="004D3FA9"/>
    <w:rsid w:val="004D4841"/>
    <w:rsid w:val="004D59CD"/>
    <w:rsid w:val="004D7726"/>
    <w:rsid w:val="004E0A5B"/>
    <w:rsid w:val="004E139B"/>
    <w:rsid w:val="004E2844"/>
    <w:rsid w:val="004E2938"/>
    <w:rsid w:val="004E31D7"/>
    <w:rsid w:val="004E4E13"/>
    <w:rsid w:val="004E596A"/>
    <w:rsid w:val="004E70BF"/>
    <w:rsid w:val="004F082D"/>
    <w:rsid w:val="004F19B6"/>
    <w:rsid w:val="004F4A95"/>
    <w:rsid w:val="004F63A1"/>
    <w:rsid w:val="004F6A82"/>
    <w:rsid w:val="004F7C57"/>
    <w:rsid w:val="004F7FDE"/>
    <w:rsid w:val="00500B7D"/>
    <w:rsid w:val="0050334C"/>
    <w:rsid w:val="00504732"/>
    <w:rsid w:val="00504A7B"/>
    <w:rsid w:val="00505244"/>
    <w:rsid w:val="00505A2D"/>
    <w:rsid w:val="00506491"/>
    <w:rsid w:val="00506CF9"/>
    <w:rsid w:val="00507E63"/>
    <w:rsid w:val="00510471"/>
    <w:rsid w:val="00510E93"/>
    <w:rsid w:val="005110BA"/>
    <w:rsid w:val="00513956"/>
    <w:rsid w:val="00513BCE"/>
    <w:rsid w:val="00516F08"/>
    <w:rsid w:val="005171D6"/>
    <w:rsid w:val="00520FB4"/>
    <w:rsid w:val="00523DB2"/>
    <w:rsid w:val="00524C13"/>
    <w:rsid w:val="00525161"/>
    <w:rsid w:val="005251A5"/>
    <w:rsid w:val="00527748"/>
    <w:rsid w:val="00530482"/>
    <w:rsid w:val="005316BE"/>
    <w:rsid w:val="00531C98"/>
    <w:rsid w:val="0053327A"/>
    <w:rsid w:val="00535CE8"/>
    <w:rsid w:val="00536CA3"/>
    <w:rsid w:val="0053794E"/>
    <w:rsid w:val="005379BD"/>
    <w:rsid w:val="0054044A"/>
    <w:rsid w:val="00541925"/>
    <w:rsid w:val="00541F01"/>
    <w:rsid w:val="00542ACA"/>
    <w:rsid w:val="00545A31"/>
    <w:rsid w:val="00545A6C"/>
    <w:rsid w:val="005466DF"/>
    <w:rsid w:val="00550DD7"/>
    <w:rsid w:val="005629C4"/>
    <w:rsid w:val="00566A9B"/>
    <w:rsid w:val="0057090A"/>
    <w:rsid w:val="00571D34"/>
    <w:rsid w:val="00572304"/>
    <w:rsid w:val="005743BA"/>
    <w:rsid w:val="005754CD"/>
    <w:rsid w:val="00575C5E"/>
    <w:rsid w:val="00575CE6"/>
    <w:rsid w:val="00575DB1"/>
    <w:rsid w:val="0057629D"/>
    <w:rsid w:val="005766C1"/>
    <w:rsid w:val="00577AE8"/>
    <w:rsid w:val="00582B0B"/>
    <w:rsid w:val="00584BE9"/>
    <w:rsid w:val="00585D0A"/>
    <w:rsid w:val="0058670E"/>
    <w:rsid w:val="00587479"/>
    <w:rsid w:val="00590D87"/>
    <w:rsid w:val="00590F44"/>
    <w:rsid w:val="0059258B"/>
    <w:rsid w:val="0059308B"/>
    <w:rsid w:val="00594D57"/>
    <w:rsid w:val="00596019"/>
    <w:rsid w:val="005972DF"/>
    <w:rsid w:val="00597A8F"/>
    <w:rsid w:val="00597C85"/>
    <w:rsid w:val="005A347A"/>
    <w:rsid w:val="005A367F"/>
    <w:rsid w:val="005A4727"/>
    <w:rsid w:val="005A65A2"/>
    <w:rsid w:val="005B280E"/>
    <w:rsid w:val="005B71EC"/>
    <w:rsid w:val="005C01EC"/>
    <w:rsid w:val="005C2B8B"/>
    <w:rsid w:val="005C2F44"/>
    <w:rsid w:val="005C41F6"/>
    <w:rsid w:val="005C5659"/>
    <w:rsid w:val="005C699C"/>
    <w:rsid w:val="005C6A2F"/>
    <w:rsid w:val="005C6CF1"/>
    <w:rsid w:val="005D13CB"/>
    <w:rsid w:val="005D2DCC"/>
    <w:rsid w:val="005D40DA"/>
    <w:rsid w:val="005D6195"/>
    <w:rsid w:val="005D6C84"/>
    <w:rsid w:val="005D7D58"/>
    <w:rsid w:val="005E1F29"/>
    <w:rsid w:val="005E208B"/>
    <w:rsid w:val="005E279B"/>
    <w:rsid w:val="005E2A3C"/>
    <w:rsid w:val="005E5154"/>
    <w:rsid w:val="005E6DD7"/>
    <w:rsid w:val="005E78BB"/>
    <w:rsid w:val="005F23CC"/>
    <w:rsid w:val="005F45E8"/>
    <w:rsid w:val="005F6E8A"/>
    <w:rsid w:val="00600640"/>
    <w:rsid w:val="00605526"/>
    <w:rsid w:val="0060554A"/>
    <w:rsid w:val="00610C42"/>
    <w:rsid w:val="00620A23"/>
    <w:rsid w:val="0062349B"/>
    <w:rsid w:val="00623FA4"/>
    <w:rsid w:val="00626DAB"/>
    <w:rsid w:val="00627CE6"/>
    <w:rsid w:val="00630BB9"/>
    <w:rsid w:val="00630EF0"/>
    <w:rsid w:val="00631102"/>
    <w:rsid w:val="00632CAE"/>
    <w:rsid w:val="00632DF2"/>
    <w:rsid w:val="00633F9A"/>
    <w:rsid w:val="00636EAF"/>
    <w:rsid w:val="0064375B"/>
    <w:rsid w:val="00643AE9"/>
    <w:rsid w:val="006470DD"/>
    <w:rsid w:val="0064754C"/>
    <w:rsid w:val="0065069B"/>
    <w:rsid w:val="00650F23"/>
    <w:rsid w:val="0065165D"/>
    <w:rsid w:val="00652341"/>
    <w:rsid w:val="0065388B"/>
    <w:rsid w:val="006542C5"/>
    <w:rsid w:val="00655A88"/>
    <w:rsid w:val="00655B2D"/>
    <w:rsid w:val="00656141"/>
    <w:rsid w:val="0065766C"/>
    <w:rsid w:val="00657822"/>
    <w:rsid w:val="006623C6"/>
    <w:rsid w:val="006646CC"/>
    <w:rsid w:val="00666FA6"/>
    <w:rsid w:val="00675044"/>
    <w:rsid w:val="0067589C"/>
    <w:rsid w:val="00675E25"/>
    <w:rsid w:val="00677052"/>
    <w:rsid w:val="00677461"/>
    <w:rsid w:val="00684CF4"/>
    <w:rsid w:val="0068511E"/>
    <w:rsid w:val="00686B16"/>
    <w:rsid w:val="00686F28"/>
    <w:rsid w:val="00690803"/>
    <w:rsid w:val="00690930"/>
    <w:rsid w:val="006941CB"/>
    <w:rsid w:val="0069571A"/>
    <w:rsid w:val="006969F1"/>
    <w:rsid w:val="00696BFC"/>
    <w:rsid w:val="00696FA9"/>
    <w:rsid w:val="006A0F97"/>
    <w:rsid w:val="006A22EE"/>
    <w:rsid w:val="006A2ED3"/>
    <w:rsid w:val="006A3134"/>
    <w:rsid w:val="006A3DBF"/>
    <w:rsid w:val="006A4040"/>
    <w:rsid w:val="006A4121"/>
    <w:rsid w:val="006A6E95"/>
    <w:rsid w:val="006B1538"/>
    <w:rsid w:val="006B157F"/>
    <w:rsid w:val="006B2AEE"/>
    <w:rsid w:val="006B3172"/>
    <w:rsid w:val="006B5C5F"/>
    <w:rsid w:val="006B6671"/>
    <w:rsid w:val="006B6788"/>
    <w:rsid w:val="006B6A9B"/>
    <w:rsid w:val="006B6B21"/>
    <w:rsid w:val="006B70E3"/>
    <w:rsid w:val="006B78C4"/>
    <w:rsid w:val="006C0CEA"/>
    <w:rsid w:val="006C0FC1"/>
    <w:rsid w:val="006C1DFB"/>
    <w:rsid w:val="006C2308"/>
    <w:rsid w:val="006C2A19"/>
    <w:rsid w:val="006C6CE3"/>
    <w:rsid w:val="006D2EC3"/>
    <w:rsid w:val="006D40AB"/>
    <w:rsid w:val="006D53D3"/>
    <w:rsid w:val="006D6E88"/>
    <w:rsid w:val="006D7344"/>
    <w:rsid w:val="006E04E4"/>
    <w:rsid w:val="006E0E7C"/>
    <w:rsid w:val="006E2F4A"/>
    <w:rsid w:val="006E36A9"/>
    <w:rsid w:val="006E3C36"/>
    <w:rsid w:val="006E3D02"/>
    <w:rsid w:val="006E5679"/>
    <w:rsid w:val="006E6012"/>
    <w:rsid w:val="006E72AD"/>
    <w:rsid w:val="006E7A81"/>
    <w:rsid w:val="006F0EAD"/>
    <w:rsid w:val="006F1465"/>
    <w:rsid w:val="006F4986"/>
    <w:rsid w:val="006F517D"/>
    <w:rsid w:val="006F6982"/>
    <w:rsid w:val="00701609"/>
    <w:rsid w:val="00701FCB"/>
    <w:rsid w:val="00702592"/>
    <w:rsid w:val="0070375D"/>
    <w:rsid w:val="00703CAB"/>
    <w:rsid w:val="00703E1F"/>
    <w:rsid w:val="00704387"/>
    <w:rsid w:val="00704698"/>
    <w:rsid w:val="00706613"/>
    <w:rsid w:val="00706845"/>
    <w:rsid w:val="00707A7E"/>
    <w:rsid w:val="00710F0A"/>
    <w:rsid w:val="00714F89"/>
    <w:rsid w:val="00715575"/>
    <w:rsid w:val="007171FC"/>
    <w:rsid w:val="00717B47"/>
    <w:rsid w:val="00717E19"/>
    <w:rsid w:val="0072011B"/>
    <w:rsid w:val="00721506"/>
    <w:rsid w:val="00721510"/>
    <w:rsid w:val="00721DFF"/>
    <w:rsid w:val="007221F9"/>
    <w:rsid w:val="0072403B"/>
    <w:rsid w:val="00727169"/>
    <w:rsid w:val="007318F3"/>
    <w:rsid w:val="007325ED"/>
    <w:rsid w:val="007332B5"/>
    <w:rsid w:val="00734978"/>
    <w:rsid w:val="007362E9"/>
    <w:rsid w:val="0074004F"/>
    <w:rsid w:val="00741861"/>
    <w:rsid w:val="007432FF"/>
    <w:rsid w:val="00744472"/>
    <w:rsid w:val="00745030"/>
    <w:rsid w:val="00746009"/>
    <w:rsid w:val="007468BF"/>
    <w:rsid w:val="00747603"/>
    <w:rsid w:val="0074767B"/>
    <w:rsid w:val="00750AB3"/>
    <w:rsid w:val="00752A69"/>
    <w:rsid w:val="0075357E"/>
    <w:rsid w:val="00753E1C"/>
    <w:rsid w:val="00754145"/>
    <w:rsid w:val="00760622"/>
    <w:rsid w:val="0076083F"/>
    <w:rsid w:val="00760986"/>
    <w:rsid w:val="00762068"/>
    <w:rsid w:val="00763D39"/>
    <w:rsid w:val="007659DC"/>
    <w:rsid w:val="00765BBD"/>
    <w:rsid w:val="007672A8"/>
    <w:rsid w:val="00771507"/>
    <w:rsid w:val="00771EC2"/>
    <w:rsid w:val="00774E95"/>
    <w:rsid w:val="0077711D"/>
    <w:rsid w:val="00777FB7"/>
    <w:rsid w:val="00781823"/>
    <w:rsid w:val="00782D7F"/>
    <w:rsid w:val="00783252"/>
    <w:rsid w:val="00784399"/>
    <w:rsid w:val="007876C9"/>
    <w:rsid w:val="00790058"/>
    <w:rsid w:val="007938EC"/>
    <w:rsid w:val="00794348"/>
    <w:rsid w:val="007948EB"/>
    <w:rsid w:val="00795A8B"/>
    <w:rsid w:val="00797AB5"/>
    <w:rsid w:val="00797F60"/>
    <w:rsid w:val="007A09FF"/>
    <w:rsid w:val="007A38D8"/>
    <w:rsid w:val="007A3A8E"/>
    <w:rsid w:val="007A420C"/>
    <w:rsid w:val="007A4A6F"/>
    <w:rsid w:val="007A4FD6"/>
    <w:rsid w:val="007A56CF"/>
    <w:rsid w:val="007A592B"/>
    <w:rsid w:val="007A5994"/>
    <w:rsid w:val="007A79D0"/>
    <w:rsid w:val="007B099A"/>
    <w:rsid w:val="007B0A81"/>
    <w:rsid w:val="007B23E2"/>
    <w:rsid w:val="007B3331"/>
    <w:rsid w:val="007B62DC"/>
    <w:rsid w:val="007B6871"/>
    <w:rsid w:val="007B68E4"/>
    <w:rsid w:val="007B70B3"/>
    <w:rsid w:val="007C0D00"/>
    <w:rsid w:val="007C10EC"/>
    <w:rsid w:val="007C3FBF"/>
    <w:rsid w:val="007C40C6"/>
    <w:rsid w:val="007C48D3"/>
    <w:rsid w:val="007C66F4"/>
    <w:rsid w:val="007C6F4F"/>
    <w:rsid w:val="007C6FA5"/>
    <w:rsid w:val="007C749A"/>
    <w:rsid w:val="007C75EA"/>
    <w:rsid w:val="007D0284"/>
    <w:rsid w:val="007D12FE"/>
    <w:rsid w:val="007D1AB3"/>
    <w:rsid w:val="007D3745"/>
    <w:rsid w:val="007D3A56"/>
    <w:rsid w:val="007D3AEB"/>
    <w:rsid w:val="007D3E3F"/>
    <w:rsid w:val="007D3E46"/>
    <w:rsid w:val="007D51D4"/>
    <w:rsid w:val="007D51EF"/>
    <w:rsid w:val="007D5418"/>
    <w:rsid w:val="007D7996"/>
    <w:rsid w:val="007D7EB9"/>
    <w:rsid w:val="007E0159"/>
    <w:rsid w:val="007E17ED"/>
    <w:rsid w:val="007E27D7"/>
    <w:rsid w:val="007E5405"/>
    <w:rsid w:val="007E660F"/>
    <w:rsid w:val="007E7F5D"/>
    <w:rsid w:val="007F091C"/>
    <w:rsid w:val="007F1B95"/>
    <w:rsid w:val="007F37B7"/>
    <w:rsid w:val="007F3816"/>
    <w:rsid w:val="007F482F"/>
    <w:rsid w:val="007F4BD6"/>
    <w:rsid w:val="007F535C"/>
    <w:rsid w:val="007F6B27"/>
    <w:rsid w:val="00801353"/>
    <w:rsid w:val="0080227F"/>
    <w:rsid w:val="00802683"/>
    <w:rsid w:val="00803494"/>
    <w:rsid w:val="0080356D"/>
    <w:rsid w:val="00804E83"/>
    <w:rsid w:val="0080622F"/>
    <w:rsid w:val="008079E0"/>
    <w:rsid w:val="00807CC3"/>
    <w:rsid w:val="00807D24"/>
    <w:rsid w:val="00807FAE"/>
    <w:rsid w:val="0081033D"/>
    <w:rsid w:val="008134B9"/>
    <w:rsid w:val="00814516"/>
    <w:rsid w:val="008150C1"/>
    <w:rsid w:val="00815192"/>
    <w:rsid w:val="00815D3B"/>
    <w:rsid w:val="008162EC"/>
    <w:rsid w:val="0081659E"/>
    <w:rsid w:val="00816DF3"/>
    <w:rsid w:val="00817375"/>
    <w:rsid w:val="00817525"/>
    <w:rsid w:val="008176AD"/>
    <w:rsid w:val="00822361"/>
    <w:rsid w:val="008245B8"/>
    <w:rsid w:val="0082579E"/>
    <w:rsid w:val="00825F12"/>
    <w:rsid w:val="0082622A"/>
    <w:rsid w:val="00826597"/>
    <w:rsid w:val="00826FA4"/>
    <w:rsid w:val="008274D2"/>
    <w:rsid w:val="00827B95"/>
    <w:rsid w:val="00827E40"/>
    <w:rsid w:val="00830599"/>
    <w:rsid w:val="00831A01"/>
    <w:rsid w:val="00831E5F"/>
    <w:rsid w:val="008334B3"/>
    <w:rsid w:val="00833911"/>
    <w:rsid w:val="008343FB"/>
    <w:rsid w:val="00834DF1"/>
    <w:rsid w:val="00835BA7"/>
    <w:rsid w:val="00840B54"/>
    <w:rsid w:val="0084337D"/>
    <w:rsid w:val="00843960"/>
    <w:rsid w:val="008446B2"/>
    <w:rsid w:val="0084670B"/>
    <w:rsid w:val="008467D4"/>
    <w:rsid w:val="00847301"/>
    <w:rsid w:val="00850020"/>
    <w:rsid w:val="0085040E"/>
    <w:rsid w:val="00850E12"/>
    <w:rsid w:val="008511F6"/>
    <w:rsid w:val="00851213"/>
    <w:rsid w:val="00852E9B"/>
    <w:rsid w:val="00853F30"/>
    <w:rsid w:val="008556BE"/>
    <w:rsid w:val="008560C0"/>
    <w:rsid w:val="00857679"/>
    <w:rsid w:val="0085796C"/>
    <w:rsid w:val="0086196F"/>
    <w:rsid w:val="00861DB5"/>
    <w:rsid w:val="00861E31"/>
    <w:rsid w:val="008626F4"/>
    <w:rsid w:val="00862C6E"/>
    <w:rsid w:val="008630D0"/>
    <w:rsid w:val="00866372"/>
    <w:rsid w:val="0086701F"/>
    <w:rsid w:val="00870960"/>
    <w:rsid w:val="0087277C"/>
    <w:rsid w:val="008733F2"/>
    <w:rsid w:val="0087394A"/>
    <w:rsid w:val="0087752B"/>
    <w:rsid w:val="00877835"/>
    <w:rsid w:val="00880886"/>
    <w:rsid w:val="008830A1"/>
    <w:rsid w:val="008849E5"/>
    <w:rsid w:val="00884F33"/>
    <w:rsid w:val="0088533F"/>
    <w:rsid w:val="008858CF"/>
    <w:rsid w:val="00886668"/>
    <w:rsid w:val="00887053"/>
    <w:rsid w:val="00887140"/>
    <w:rsid w:val="00887225"/>
    <w:rsid w:val="0088786C"/>
    <w:rsid w:val="008905F5"/>
    <w:rsid w:val="00890DD9"/>
    <w:rsid w:val="00891A65"/>
    <w:rsid w:val="00892077"/>
    <w:rsid w:val="008921FB"/>
    <w:rsid w:val="00895914"/>
    <w:rsid w:val="00895ED5"/>
    <w:rsid w:val="008969EF"/>
    <w:rsid w:val="00897285"/>
    <w:rsid w:val="0089798D"/>
    <w:rsid w:val="008A08CD"/>
    <w:rsid w:val="008A18AB"/>
    <w:rsid w:val="008A1B66"/>
    <w:rsid w:val="008A31C4"/>
    <w:rsid w:val="008A323F"/>
    <w:rsid w:val="008A3CD0"/>
    <w:rsid w:val="008A3D5A"/>
    <w:rsid w:val="008A519B"/>
    <w:rsid w:val="008A59F6"/>
    <w:rsid w:val="008A5A6D"/>
    <w:rsid w:val="008A77B0"/>
    <w:rsid w:val="008B1600"/>
    <w:rsid w:val="008B2873"/>
    <w:rsid w:val="008B3335"/>
    <w:rsid w:val="008B4019"/>
    <w:rsid w:val="008B44C0"/>
    <w:rsid w:val="008B6552"/>
    <w:rsid w:val="008B6AE7"/>
    <w:rsid w:val="008B78B5"/>
    <w:rsid w:val="008C2503"/>
    <w:rsid w:val="008C2F96"/>
    <w:rsid w:val="008C3C71"/>
    <w:rsid w:val="008C3FA7"/>
    <w:rsid w:val="008E0873"/>
    <w:rsid w:val="008E1BE6"/>
    <w:rsid w:val="008E6081"/>
    <w:rsid w:val="008E7103"/>
    <w:rsid w:val="008F1E6C"/>
    <w:rsid w:val="008F27CE"/>
    <w:rsid w:val="008F285C"/>
    <w:rsid w:val="008F2B13"/>
    <w:rsid w:val="008F4A6D"/>
    <w:rsid w:val="008F4C4D"/>
    <w:rsid w:val="008F71A4"/>
    <w:rsid w:val="00900180"/>
    <w:rsid w:val="0090050A"/>
    <w:rsid w:val="0090373C"/>
    <w:rsid w:val="0090385E"/>
    <w:rsid w:val="00903C9E"/>
    <w:rsid w:val="009079B5"/>
    <w:rsid w:val="00910C90"/>
    <w:rsid w:val="00911EAC"/>
    <w:rsid w:val="009139A4"/>
    <w:rsid w:val="00914D4B"/>
    <w:rsid w:val="00915422"/>
    <w:rsid w:val="0091558B"/>
    <w:rsid w:val="009166F2"/>
    <w:rsid w:val="00916806"/>
    <w:rsid w:val="0091704F"/>
    <w:rsid w:val="0092061B"/>
    <w:rsid w:val="00921F28"/>
    <w:rsid w:val="009221F2"/>
    <w:rsid w:val="0092254E"/>
    <w:rsid w:val="0092462A"/>
    <w:rsid w:val="00924716"/>
    <w:rsid w:val="00925B6F"/>
    <w:rsid w:val="009260FD"/>
    <w:rsid w:val="009267A6"/>
    <w:rsid w:val="00927A6D"/>
    <w:rsid w:val="009329C6"/>
    <w:rsid w:val="00933C5A"/>
    <w:rsid w:val="00934132"/>
    <w:rsid w:val="00935388"/>
    <w:rsid w:val="0093761B"/>
    <w:rsid w:val="00937A00"/>
    <w:rsid w:val="00941500"/>
    <w:rsid w:val="00941B8B"/>
    <w:rsid w:val="00941DB0"/>
    <w:rsid w:val="00943807"/>
    <w:rsid w:val="00943B45"/>
    <w:rsid w:val="00943F85"/>
    <w:rsid w:val="009448D9"/>
    <w:rsid w:val="00945046"/>
    <w:rsid w:val="0094542B"/>
    <w:rsid w:val="00945DBC"/>
    <w:rsid w:val="009505FF"/>
    <w:rsid w:val="00950B17"/>
    <w:rsid w:val="00954B2A"/>
    <w:rsid w:val="00954D93"/>
    <w:rsid w:val="009573D8"/>
    <w:rsid w:val="00960201"/>
    <w:rsid w:val="00960927"/>
    <w:rsid w:val="00960A87"/>
    <w:rsid w:val="00960CB6"/>
    <w:rsid w:val="009614B5"/>
    <w:rsid w:val="009625B7"/>
    <w:rsid w:val="00962F04"/>
    <w:rsid w:val="00963D12"/>
    <w:rsid w:val="00964F5C"/>
    <w:rsid w:val="009653E1"/>
    <w:rsid w:val="00967130"/>
    <w:rsid w:val="009676BF"/>
    <w:rsid w:val="00967B24"/>
    <w:rsid w:val="00970856"/>
    <w:rsid w:val="00975238"/>
    <w:rsid w:val="00975A82"/>
    <w:rsid w:val="00975A86"/>
    <w:rsid w:val="0097691E"/>
    <w:rsid w:val="009814AF"/>
    <w:rsid w:val="0098259B"/>
    <w:rsid w:val="00985E6B"/>
    <w:rsid w:val="00986555"/>
    <w:rsid w:val="00986F7C"/>
    <w:rsid w:val="00990027"/>
    <w:rsid w:val="0099036F"/>
    <w:rsid w:val="00990F8D"/>
    <w:rsid w:val="009928CD"/>
    <w:rsid w:val="0099466E"/>
    <w:rsid w:val="00995B01"/>
    <w:rsid w:val="009A05FD"/>
    <w:rsid w:val="009A08BA"/>
    <w:rsid w:val="009A091C"/>
    <w:rsid w:val="009A11DC"/>
    <w:rsid w:val="009A1FD3"/>
    <w:rsid w:val="009A213C"/>
    <w:rsid w:val="009A2604"/>
    <w:rsid w:val="009A3995"/>
    <w:rsid w:val="009A3D13"/>
    <w:rsid w:val="009A474D"/>
    <w:rsid w:val="009A5818"/>
    <w:rsid w:val="009A71AC"/>
    <w:rsid w:val="009A7464"/>
    <w:rsid w:val="009B08F2"/>
    <w:rsid w:val="009B294A"/>
    <w:rsid w:val="009B2AF5"/>
    <w:rsid w:val="009B2D9F"/>
    <w:rsid w:val="009B3250"/>
    <w:rsid w:val="009B3E0B"/>
    <w:rsid w:val="009B4A6F"/>
    <w:rsid w:val="009B7DBE"/>
    <w:rsid w:val="009C04B7"/>
    <w:rsid w:val="009C0F3B"/>
    <w:rsid w:val="009C0F79"/>
    <w:rsid w:val="009C2D5E"/>
    <w:rsid w:val="009C6704"/>
    <w:rsid w:val="009C7110"/>
    <w:rsid w:val="009C79A3"/>
    <w:rsid w:val="009D0BB0"/>
    <w:rsid w:val="009D1542"/>
    <w:rsid w:val="009D1EF5"/>
    <w:rsid w:val="009D2223"/>
    <w:rsid w:val="009D2B17"/>
    <w:rsid w:val="009D3095"/>
    <w:rsid w:val="009D30E3"/>
    <w:rsid w:val="009D4061"/>
    <w:rsid w:val="009D4779"/>
    <w:rsid w:val="009D4B77"/>
    <w:rsid w:val="009D511D"/>
    <w:rsid w:val="009E0BA3"/>
    <w:rsid w:val="009E2932"/>
    <w:rsid w:val="009E3050"/>
    <w:rsid w:val="009E33E0"/>
    <w:rsid w:val="009E661A"/>
    <w:rsid w:val="009E675C"/>
    <w:rsid w:val="009F2C4A"/>
    <w:rsid w:val="009F3740"/>
    <w:rsid w:val="009F3FF8"/>
    <w:rsid w:val="009F56DE"/>
    <w:rsid w:val="009F62C8"/>
    <w:rsid w:val="009F660C"/>
    <w:rsid w:val="009F743A"/>
    <w:rsid w:val="009F7774"/>
    <w:rsid w:val="00A00290"/>
    <w:rsid w:val="00A03822"/>
    <w:rsid w:val="00A03E40"/>
    <w:rsid w:val="00A04033"/>
    <w:rsid w:val="00A04B70"/>
    <w:rsid w:val="00A07ABE"/>
    <w:rsid w:val="00A119C2"/>
    <w:rsid w:val="00A135EE"/>
    <w:rsid w:val="00A14015"/>
    <w:rsid w:val="00A14DD4"/>
    <w:rsid w:val="00A158A9"/>
    <w:rsid w:val="00A17049"/>
    <w:rsid w:val="00A213A1"/>
    <w:rsid w:val="00A2140C"/>
    <w:rsid w:val="00A21978"/>
    <w:rsid w:val="00A21D1B"/>
    <w:rsid w:val="00A2220E"/>
    <w:rsid w:val="00A235EA"/>
    <w:rsid w:val="00A2521D"/>
    <w:rsid w:val="00A2633D"/>
    <w:rsid w:val="00A2647B"/>
    <w:rsid w:val="00A304CF"/>
    <w:rsid w:val="00A3159B"/>
    <w:rsid w:val="00A32BDD"/>
    <w:rsid w:val="00A33B92"/>
    <w:rsid w:val="00A36416"/>
    <w:rsid w:val="00A37DD2"/>
    <w:rsid w:val="00A40FD5"/>
    <w:rsid w:val="00A41009"/>
    <w:rsid w:val="00A43B15"/>
    <w:rsid w:val="00A462E2"/>
    <w:rsid w:val="00A46D7A"/>
    <w:rsid w:val="00A47882"/>
    <w:rsid w:val="00A50682"/>
    <w:rsid w:val="00A517B6"/>
    <w:rsid w:val="00A52367"/>
    <w:rsid w:val="00A52F86"/>
    <w:rsid w:val="00A53865"/>
    <w:rsid w:val="00A53881"/>
    <w:rsid w:val="00A53ACD"/>
    <w:rsid w:val="00A54079"/>
    <w:rsid w:val="00A557A2"/>
    <w:rsid w:val="00A569CA"/>
    <w:rsid w:val="00A612B8"/>
    <w:rsid w:val="00A64613"/>
    <w:rsid w:val="00A7131D"/>
    <w:rsid w:val="00A71986"/>
    <w:rsid w:val="00A72A57"/>
    <w:rsid w:val="00A73C88"/>
    <w:rsid w:val="00A73D99"/>
    <w:rsid w:val="00A742DD"/>
    <w:rsid w:val="00A750BF"/>
    <w:rsid w:val="00A75C45"/>
    <w:rsid w:val="00A76232"/>
    <w:rsid w:val="00A81555"/>
    <w:rsid w:val="00A81769"/>
    <w:rsid w:val="00A824A0"/>
    <w:rsid w:val="00A825FA"/>
    <w:rsid w:val="00A82C49"/>
    <w:rsid w:val="00A8354F"/>
    <w:rsid w:val="00A867D5"/>
    <w:rsid w:val="00A87615"/>
    <w:rsid w:val="00A87B58"/>
    <w:rsid w:val="00A900E0"/>
    <w:rsid w:val="00A9066C"/>
    <w:rsid w:val="00A90722"/>
    <w:rsid w:val="00A90A04"/>
    <w:rsid w:val="00A91EBC"/>
    <w:rsid w:val="00A9451B"/>
    <w:rsid w:val="00A946BD"/>
    <w:rsid w:val="00A95B6F"/>
    <w:rsid w:val="00A95E9D"/>
    <w:rsid w:val="00A963F1"/>
    <w:rsid w:val="00A9683E"/>
    <w:rsid w:val="00AA03CD"/>
    <w:rsid w:val="00AA39EC"/>
    <w:rsid w:val="00AA4588"/>
    <w:rsid w:val="00AA5353"/>
    <w:rsid w:val="00AA5734"/>
    <w:rsid w:val="00AB1371"/>
    <w:rsid w:val="00AB1B74"/>
    <w:rsid w:val="00AB26C9"/>
    <w:rsid w:val="00AB2CD5"/>
    <w:rsid w:val="00AB476A"/>
    <w:rsid w:val="00AB55BC"/>
    <w:rsid w:val="00AB5D16"/>
    <w:rsid w:val="00AB6910"/>
    <w:rsid w:val="00AB72ED"/>
    <w:rsid w:val="00AC0E16"/>
    <w:rsid w:val="00AC2281"/>
    <w:rsid w:val="00AC25C2"/>
    <w:rsid w:val="00AC3D51"/>
    <w:rsid w:val="00AC40B8"/>
    <w:rsid w:val="00AC5232"/>
    <w:rsid w:val="00AC5314"/>
    <w:rsid w:val="00AC567C"/>
    <w:rsid w:val="00AC615D"/>
    <w:rsid w:val="00AD1CC4"/>
    <w:rsid w:val="00AD2491"/>
    <w:rsid w:val="00AD2974"/>
    <w:rsid w:val="00AD2ADC"/>
    <w:rsid w:val="00AD4D68"/>
    <w:rsid w:val="00AE0D74"/>
    <w:rsid w:val="00AE0DF3"/>
    <w:rsid w:val="00AE21E9"/>
    <w:rsid w:val="00AE2B08"/>
    <w:rsid w:val="00AE3D55"/>
    <w:rsid w:val="00AE4F6E"/>
    <w:rsid w:val="00AE61F5"/>
    <w:rsid w:val="00AF0992"/>
    <w:rsid w:val="00AF0F7F"/>
    <w:rsid w:val="00AF2175"/>
    <w:rsid w:val="00AF2335"/>
    <w:rsid w:val="00AF2991"/>
    <w:rsid w:val="00AF43F8"/>
    <w:rsid w:val="00AF591A"/>
    <w:rsid w:val="00AF5C10"/>
    <w:rsid w:val="00AF616F"/>
    <w:rsid w:val="00AF6226"/>
    <w:rsid w:val="00AF6754"/>
    <w:rsid w:val="00AF73F5"/>
    <w:rsid w:val="00B00E65"/>
    <w:rsid w:val="00B01056"/>
    <w:rsid w:val="00B01EE9"/>
    <w:rsid w:val="00B02350"/>
    <w:rsid w:val="00B027F2"/>
    <w:rsid w:val="00B04ED4"/>
    <w:rsid w:val="00B10536"/>
    <w:rsid w:val="00B10805"/>
    <w:rsid w:val="00B10D45"/>
    <w:rsid w:val="00B110A1"/>
    <w:rsid w:val="00B14528"/>
    <w:rsid w:val="00B145C2"/>
    <w:rsid w:val="00B16467"/>
    <w:rsid w:val="00B173D3"/>
    <w:rsid w:val="00B176A7"/>
    <w:rsid w:val="00B1788E"/>
    <w:rsid w:val="00B20CDA"/>
    <w:rsid w:val="00B21555"/>
    <w:rsid w:val="00B216FF"/>
    <w:rsid w:val="00B23074"/>
    <w:rsid w:val="00B231A5"/>
    <w:rsid w:val="00B23375"/>
    <w:rsid w:val="00B23932"/>
    <w:rsid w:val="00B25DFE"/>
    <w:rsid w:val="00B27A72"/>
    <w:rsid w:val="00B31768"/>
    <w:rsid w:val="00B32047"/>
    <w:rsid w:val="00B338D1"/>
    <w:rsid w:val="00B33E88"/>
    <w:rsid w:val="00B3462D"/>
    <w:rsid w:val="00B3472F"/>
    <w:rsid w:val="00B34CC5"/>
    <w:rsid w:val="00B34ECD"/>
    <w:rsid w:val="00B35889"/>
    <w:rsid w:val="00B3606C"/>
    <w:rsid w:val="00B365B1"/>
    <w:rsid w:val="00B36CB0"/>
    <w:rsid w:val="00B36D8B"/>
    <w:rsid w:val="00B36E71"/>
    <w:rsid w:val="00B36EEE"/>
    <w:rsid w:val="00B42716"/>
    <w:rsid w:val="00B42D74"/>
    <w:rsid w:val="00B468E4"/>
    <w:rsid w:val="00B52253"/>
    <w:rsid w:val="00B5451F"/>
    <w:rsid w:val="00B561BC"/>
    <w:rsid w:val="00B56A15"/>
    <w:rsid w:val="00B6071F"/>
    <w:rsid w:val="00B6114A"/>
    <w:rsid w:val="00B626B5"/>
    <w:rsid w:val="00B638CB"/>
    <w:rsid w:val="00B6432A"/>
    <w:rsid w:val="00B670F3"/>
    <w:rsid w:val="00B728EE"/>
    <w:rsid w:val="00B7337E"/>
    <w:rsid w:val="00B7339F"/>
    <w:rsid w:val="00B766C4"/>
    <w:rsid w:val="00B80010"/>
    <w:rsid w:val="00B811EC"/>
    <w:rsid w:val="00B81524"/>
    <w:rsid w:val="00B81D5B"/>
    <w:rsid w:val="00B82111"/>
    <w:rsid w:val="00B82B0F"/>
    <w:rsid w:val="00B851B9"/>
    <w:rsid w:val="00B8565C"/>
    <w:rsid w:val="00B85CEE"/>
    <w:rsid w:val="00B860B6"/>
    <w:rsid w:val="00B92612"/>
    <w:rsid w:val="00B94016"/>
    <w:rsid w:val="00B95E6E"/>
    <w:rsid w:val="00BA01F4"/>
    <w:rsid w:val="00BA02F7"/>
    <w:rsid w:val="00BA04C4"/>
    <w:rsid w:val="00BA0ADF"/>
    <w:rsid w:val="00BA14D5"/>
    <w:rsid w:val="00BA185D"/>
    <w:rsid w:val="00BA18DC"/>
    <w:rsid w:val="00BA1CD7"/>
    <w:rsid w:val="00BA220C"/>
    <w:rsid w:val="00BA3025"/>
    <w:rsid w:val="00BA3CBB"/>
    <w:rsid w:val="00BA4E99"/>
    <w:rsid w:val="00BA6073"/>
    <w:rsid w:val="00BA644F"/>
    <w:rsid w:val="00BA6A21"/>
    <w:rsid w:val="00BA6E77"/>
    <w:rsid w:val="00BA70A4"/>
    <w:rsid w:val="00BA7AF1"/>
    <w:rsid w:val="00BB0117"/>
    <w:rsid w:val="00BB05FF"/>
    <w:rsid w:val="00BB1D4A"/>
    <w:rsid w:val="00BB2516"/>
    <w:rsid w:val="00BB2617"/>
    <w:rsid w:val="00BB3413"/>
    <w:rsid w:val="00BB4E7D"/>
    <w:rsid w:val="00BC220D"/>
    <w:rsid w:val="00BC2F34"/>
    <w:rsid w:val="00BC45C7"/>
    <w:rsid w:val="00BC4849"/>
    <w:rsid w:val="00BC49AB"/>
    <w:rsid w:val="00BC4E52"/>
    <w:rsid w:val="00BC5573"/>
    <w:rsid w:val="00BC7F78"/>
    <w:rsid w:val="00BD065C"/>
    <w:rsid w:val="00BD106F"/>
    <w:rsid w:val="00BD26D8"/>
    <w:rsid w:val="00BD3F7D"/>
    <w:rsid w:val="00BD628F"/>
    <w:rsid w:val="00BD6446"/>
    <w:rsid w:val="00BD66EA"/>
    <w:rsid w:val="00BD6AEB"/>
    <w:rsid w:val="00BE25B3"/>
    <w:rsid w:val="00BE308F"/>
    <w:rsid w:val="00BE50CE"/>
    <w:rsid w:val="00BE6E25"/>
    <w:rsid w:val="00BE72D5"/>
    <w:rsid w:val="00BF0D57"/>
    <w:rsid w:val="00BF4117"/>
    <w:rsid w:val="00BF4DED"/>
    <w:rsid w:val="00BF50B5"/>
    <w:rsid w:val="00BF5569"/>
    <w:rsid w:val="00BF66C3"/>
    <w:rsid w:val="00BF6A9E"/>
    <w:rsid w:val="00BF6B87"/>
    <w:rsid w:val="00BF72E7"/>
    <w:rsid w:val="00C008D1"/>
    <w:rsid w:val="00C00F58"/>
    <w:rsid w:val="00C05E68"/>
    <w:rsid w:val="00C0609B"/>
    <w:rsid w:val="00C06561"/>
    <w:rsid w:val="00C07703"/>
    <w:rsid w:val="00C10488"/>
    <w:rsid w:val="00C10A15"/>
    <w:rsid w:val="00C10D7F"/>
    <w:rsid w:val="00C10E28"/>
    <w:rsid w:val="00C20464"/>
    <w:rsid w:val="00C21AFD"/>
    <w:rsid w:val="00C24F73"/>
    <w:rsid w:val="00C26561"/>
    <w:rsid w:val="00C265AC"/>
    <w:rsid w:val="00C271A9"/>
    <w:rsid w:val="00C31456"/>
    <w:rsid w:val="00C32A42"/>
    <w:rsid w:val="00C35022"/>
    <w:rsid w:val="00C35B5F"/>
    <w:rsid w:val="00C362C3"/>
    <w:rsid w:val="00C37138"/>
    <w:rsid w:val="00C37BE3"/>
    <w:rsid w:val="00C37F8F"/>
    <w:rsid w:val="00C414AC"/>
    <w:rsid w:val="00C41EC8"/>
    <w:rsid w:val="00C4308D"/>
    <w:rsid w:val="00C441E8"/>
    <w:rsid w:val="00C44E21"/>
    <w:rsid w:val="00C44E39"/>
    <w:rsid w:val="00C451A9"/>
    <w:rsid w:val="00C45C29"/>
    <w:rsid w:val="00C45FBC"/>
    <w:rsid w:val="00C462C1"/>
    <w:rsid w:val="00C472E5"/>
    <w:rsid w:val="00C474A6"/>
    <w:rsid w:val="00C5019B"/>
    <w:rsid w:val="00C51D5B"/>
    <w:rsid w:val="00C51ECB"/>
    <w:rsid w:val="00C521A8"/>
    <w:rsid w:val="00C53E7F"/>
    <w:rsid w:val="00C546B5"/>
    <w:rsid w:val="00C5578B"/>
    <w:rsid w:val="00C56C6E"/>
    <w:rsid w:val="00C57502"/>
    <w:rsid w:val="00C57DFF"/>
    <w:rsid w:val="00C60609"/>
    <w:rsid w:val="00C63200"/>
    <w:rsid w:val="00C64E6F"/>
    <w:rsid w:val="00C65FBF"/>
    <w:rsid w:val="00C66635"/>
    <w:rsid w:val="00C66C84"/>
    <w:rsid w:val="00C67199"/>
    <w:rsid w:val="00C67814"/>
    <w:rsid w:val="00C67A09"/>
    <w:rsid w:val="00C70755"/>
    <w:rsid w:val="00C70966"/>
    <w:rsid w:val="00C74045"/>
    <w:rsid w:val="00C74896"/>
    <w:rsid w:val="00C74C7C"/>
    <w:rsid w:val="00C7657A"/>
    <w:rsid w:val="00C77580"/>
    <w:rsid w:val="00C77F23"/>
    <w:rsid w:val="00C817A4"/>
    <w:rsid w:val="00C821C3"/>
    <w:rsid w:val="00C83A7C"/>
    <w:rsid w:val="00C84175"/>
    <w:rsid w:val="00C84EFC"/>
    <w:rsid w:val="00C84F18"/>
    <w:rsid w:val="00C85CF4"/>
    <w:rsid w:val="00C87848"/>
    <w:rsid w:val="00C900EB"/>
    <w:rsid w:val="00C912BE"/>
    <w:rsid w:val="00C91C91"/>
    <w:rsid w:val="00C927D4"/>
    <w:rsid w:val="00C9324B"/>
    <w:rsid w:val="00C96284"/>
    <w:rsid w:val="00CA0088"/>
    <w:rsid w:val="00CA08A9"/>
    <w:rsid w:val="00CA17C5"/>
    <w:rsid w:val="00CA19E6"/>
    <w:rsid w:val="00CA2911"/>
    <w:rsid w:val="00CA3649"/>
    <w:rsid w:val="00CA3FCB"/>
    <w:rsid w:val="00CA456D"/>
    <w:rsid w:val="00CA4E12"/>
    <w:rsid w:val="00CA7750"/>
    <w:rsid w:val="00CB1232"/>
    <w:rsid w:val="00CB4863"/>
    <w:rsid w:val="00CB60A7"/>
    <w:rsid w:val="00CB63A3"/>
    <w:rsid w:val="00CC02D3"/>
    <w:rsid w:val="00CC08A5"/>
    <w:rsid w:val="00CC31F2"/>
    <w:rsid w:val="00CC3FCF"/>
    <w:rsid w:val="00CC40F9"/>
    <w:rsid w:val="00CC4C8D"/>
    <w:rsid w:val="00CC5345"/>
    <w:rsid w:val="00CC6C01"/>
    <w:rsid w:val="00CC7AF8"/>
    <w:rsid w:val="00CD0AD7"/>
    <w:rsid w:val="00CD116A"/>
    <w:rsid w:val="00CD1EEF"/>
    <w:rsid w:val="00CD1F51"/>
    <w:rsid w:val="00CD367B"/>
    <w:rsid w:val="00CD3B70"/>
    <w:rsid w:val="00CD432B"/>
    <w:rsid w:val="00CD4F66"/>
    <w:rsid w:val="00CD558F"/>
    <w:rsid w:val="00CD5B45"/>
    <w:rsid w:val="00CD7E1B"/>
    <w:rsid w:val="00CE0522"/>
    <w:rsid w:val="00CE168C"/>
    <w:rsid w:val="00CE254F"/>
    <w:rsid w:val="00CE26A4"/>
    <w:rsid w:val="00CE4E8D"/>
    <w:rsid w:val="00CE5A1C"/>
    <w:rsid w:val="00CE7122"/>
    <w:rsid w:val="00CE73D8"/>
    <w:rsid w:val="00CE76DC"/>
    <w:rsid w:val="00CE783B"/>
    <w:rsid w:val="00CE7FC5"/>
    <w:rsid w:val="00CF0712"/>
    <w:rsid w:val="00CF0C98"/>
    <w:rsid w:val="00CF2AEE"/>
    <w:rsid w:val="00CF5A92"/>
    <w:rsid w:val="00CF75DD"/>
    <w:rsid w:val="00CF77E2"/>
    <w:rsid w:val="00D002D2"/>
    <w:rsid w:val="00D00BFE"/>
    <w:rsid w:val="00D01A1A"/>
    <w:rsid w:val="00D01C14"/>
    <w:rsid w:val="00D01CDD"/>
    <w:rsid w:val="00D0212A"/>
    <w:rsid w:val="00D03355"/>
    <w:rsid w:val="00D03682"/>
    <w:rsid w:val="00D065A0"/>
    <w:rsid w:val="00D14C3E"/>
    <w:rsid w:val="00D15F62"/>
    <w:rsid w:val="00D17C4A"/>
    <w:rsid w:val="00D202B4"/>
    <w:rsid w:val="00D23DC3"/>
    <w:rsid w:val="00D25E1C"/>
    <w:rsid w:val="00D30C25"/>
    <w:rsid w:val="00D337F6"/>
    <w:rsid w:val="00D3431C"/>
    <w:rsid w:val="00D35262"/>
    <w:rsid w:val="00D355A0"/>
    <w:rsid w:val="00D360E5"/>
    <w:rsid w:val="00D37570"/>
    <w:rsid w:val="00D379CD"/>
    <w:rsid w:val="00D37F2F"/>
    <w:rsid w:val="00D40456"/>
    <w:rsid w:val="00D42CC9"/>
    <w:rsid w:val="00D42EB2"/>
    <w:rsid w:val="00D4490A"/>
    <w:rsid w:val="00D4530F"/>
    <w:rsid w:val="00D4554D"/>
    <w:rsid w:val="00D45FE0"/>
    <w:rsid w:val="00D46592"/>
    <w:rsid w:val="00D47ED0"/>
    <w:rsid w:val="00D47FBF"/>
    <w:rsid w:val="00D5158F"/>
    <w:rsid w:val="00D51D07"/>
    <w:rsid w:val="00D54EC5"/>
    <w:rsid w:val="00D55EE7"/>
    <w:rsid w:val="00D5685F"/>
    <w:rsid w:val="00D56967"/>
    <w:rsid w:val="00D605EC"/>
    <w:rsid w:val="00D60EBF"/>
    <w:rsid w:val="00D65899"/>
    <w:rsid w:val="00D666BF"/>
    <w:rsid w:val="00D715FD"/>
    <w:rsid w:val="00D71827"/>
    <w:rsid w:val="00D72281"/>
    <w:rsid w:val="00D72794"/>
    <w:rsid w:val="00D7293E"/>
    <w:rsid w:val="00D73771"/>
    <w:rsid w:val="00D745DD"/>
    <w:rsid w:val="00D74908"/>
    <w:rsid w:val="00D75443"/>
    <w:rsid w:val="00D75765"/>
    <w:rsid w:val="00D76542"/>
    <w:rsid w:val="00D7763C"/>
    <w:rsid w:val="00D81CAD"/>
    <w:rsid w:val="00D81EA1"/>
    <w:rsid w:val="00D83192"/>
    <w:rsid w:val="00D84E19"/>
    <w:rsid w:val="00D90928"/>
    <w:rsid w:val="00D90FFA"/>
    <w:rsid w:val="00D91F8A"/>
    <w:rsid w:val="00D936A3"/>
    <w:rsid w:val="00D94391"/>
    <w:rsid w:val="00D94EB6"/>
    <w:rsid w:val="00D95231"/>
    <w:rsid w:val="00D9682A"/>
    <w:rsid w:val="00D96FE6"/>
    <w:rsid w:val="00DA47F9"/>
    <w:rsid w:val="00DA5068"/>
    <w:rsid w:val="00DA6346"/>
    <w:rsid w:val="00DB03EC"/>
    <w:rsid w:val="00DB2EBF"/>
    <w:rsid w:val="00DB63E9"/>
    <w:rsid w:val="00DB6DAB"/>
    <w:rsid w:val="00DC0EC6"/>
    <w:rsid w:val="00DC1A6A"/>
    <w:rsid w:val="00DC2173"/>
    <w:rsid w:val="00DC217F"/>
    <w:rsid w:val="00DC4577"/>
    <w:rsid w:val="00DC510C"/>
    <w:rsid w:val="00DC54FB"/>
    <w:rsid w:val="00DC5D3C"/>
    <w:rsid w:val="00DC7E83"/>
    <w:rsid w:val="00DD1613"/>
    <w:rsid w:val="00DD2A27"/>
    <w:rsid w:val="00DD2EC8"/>
    <w:rsid w:val="00DD2F6E"/>
    <w:rsid w:val="00DD35BF"/>
    <w:rsid w:val="00DD53E0"/>
    <w:rsid w:val="00DD55FF"/>
    <w:rsid w:val="00DD5CEA"/>
    <w:rsid w:val="00DD64EC"/>
    <w:rsid w:val="00DD69CC"/>
    <w:rsid w:val="00DD6CC7"/>
    <w:rsid w:val="00DE0DEF"/>
    <w:rsid w:val="00DE202B"/>
    <w:rsid w:val="00DE3BE2"/>
    <w:rsid w:val="00DE4766"/>
    <w:rsid w:val="00DE4DE2"/>
    <w:rsid w:val="00DE7A86"/>
    <w:rsid w:val="00DF20AB"/>
    <w:rsid w:val="00DF27FE"/>
    <w:rsid w:val="00DF296E"/>
    <w:rsid w:val="00DF5152"/>
    <w:rsid w:val="00DF653F"/>
    <w:rsid w:val="00DF782B"/>
    <w:rsid w:val="00E0020F"/>
    <w:rsid w:val="00E00A89"/>
    <w:rsid w:val="00E0166F"/>
    <w:rsid w:val="00E017E8"/>
    <w:rsid w:val="00E01FCC"/>
    <w:rsid w:val="00E02D2E"/>
    <w:rsid w:val="00E03815"/>
    <w:rsid w:val="00E06EDE"/>
    <w:rsid w:val="00E12224"/>
    <w:rsid w:val="00E127FF"/>
    <w:rsid w:val="00E156F7"/>
    <w:rsid w:val="00E15FC0"/>
    <w:rsid w:val="00E1690B"/>
    <w:rsid w:val="00E20010"/>
    <w:rsid w:val="00E21380"/>
    <w:rsid w:val="00E21789"/>
    <w:rsid w:val="00E21C83"/>
    <w:rsid w:val="00E22086"/>
    <w:rsid w:val="00E236A7"/>
    <w:rsid w:val="00E23C45"/>
    <w:rsid w:val="00E23FD8"/>
    <w:rsid w:val="00E24852"/>
    <w:rsid w:val="00E251D5"/>
    <w:rsid w:val="00E261D4"/>
    <w:rsid w:val="00E3025D"/>
    <w:rsid w:val="00E325FD"/>
    <w:rsid w:val="00E327E3"/>
    <w:rsid w:val="00E33ECB"/>
    <w:rsid w:val="00E341AD"/>
    <w:rsid w:val="00E345C3"/>
    <w:rsid w:val="00E36CA1"/>
    <w:rsid w:val="00E36D77"/>
    <w:rsid w:val="00E37516"/>
    <w:rsid w:val="00E378D4"/>
    <w:rsid w:val="00E37FD7"/>
    <w:rsid w:val="00E402C3"/>
    <w:rsid w:val="00E405D3"/>
    <w:rsid w:val="00E431DD"/>
    <w:rsid w:val="00E4573A"/>
    <w:rsid w:val="00E45E7F"/>
    <w:rsid w:val="00E46965"/>
    <w:rsid w:val="00E46E23"/>
    <w:rsid w:val="00E4761E"/>
    <w:rsid w:val="00E525FD"/>
    <w:rsid w:val="00E52670"/>
    <w:rsid w:val="00E5454B"/>
    <w:rsid w:val="00E545E5"/>
    <w:rsid w:val="00E54A91"/>
    <w:rsid w:val="00E600E8"/>
    <w:rsid w:val="00E6161A"/>
    <w:rsid w:val="00E63276"/>
    <w:rsid w:val="00E63E0D"/>
    <w:rsid w:val="00E64609"/>
    <w:rsid w:val="00E6754F"/>
    <w:rsid w:val="00E72C26"/>
    <w:rsid w:val="00E73070"/>
    <w:rsid w:val="00E73E3A"/>
    <w:rsid w:val="00E74D9A"/>
    <w:rsid w:val="00E7555A"/>
    <w:rsid w:val="00E7621E"/>
    <w:rsid w:val="00E76EDC"/>
    <w:rsid w:val="00E80153"/>
    <w:rsid w:val="00E81AA3"/>
    <w:rsid w:val="00E81B87"/>
    <w:rsid w:val="00E822DC"/>
    <w:rsid w:val="00E826CE"/>
    <w:rsid w:val="00E8450A"/>
    <w:rsid w:val="00E9401D"/>
    <w:rsid w:val="00E948E4"/>
    <w:rsid w:val="00E95D42"/>
    <w:rsid w:val="00E95E1B"/>
    <w:rsid w:val="00E9734A"/>
    <w:rsid w:val="00E9741D"/>
    <w:rsid w:val="00EA0833"/>
    <w:rsid w:val="00EA2E3D"/>
    <w:rsid w:val="00EA318D"/>
    <w:rsid w:val="00EA51C6"/>
    <w:rsid w:val="00EA6FE2"/>
    <w:rsid w:val="00EA6FFA"/>
    <w:rsid w:val="00EA7BF5"/>
    <w:rsid w:val="00EB3A49"/>
    <w:rsid w:val="00EB42E3"/>
    <w:rsid w:val="00EB4C1D"/>
    <w:rsid w:val="00EB55A7"/>
    <w:rsid w:val="00EB579A"/>
    <w:rsid w:val="00EB76A3"/>
    <w:rsid w:val="00EC0EB9"/>
    <w:rsid w:val="00EC19C7"/>
    <w:rsid w:val="00EC23EE"/>
    <w:rsid w:val="00EC24F2"/>
    <w:rsid w:val="00EC27A3"/>
    <w:rsid w:val="00EC2C3C"/>
    <w:rsid w:val="00EC3549"/>
    <w:rsid w:val="00EC37D6"/>
    <w:rsid w:val="00EC62CD"/>
    <w:rsid w:val="00EC6EC2"/>
    <w:rsid w:val="00EC765D"/>
    <w:rsid w:val="00ED2AC1"/>
    <w:rsid w:val="00ED2B4F"/>
    <w:rsid w:val="00ED3C2E"/>
    <w:rsid w:val="00ED409A"/>
    <w:rsid w:val="00ED50A0"/>
    <w:rsid w:val="00ED5D18"/>
    <w:rsid w:val="00ED5E3C"/>
    <w:rsid w:val="00EE0194"/>
    <w:rsid w:val="00EE0FA4"/>
    <w:rsid w:val="00EE115A"/>
    <w:rsid w:val="00EE166A"/>
    <w:rsid w:val="00EE1C52"/>
    <w:rsid w:val="00EE23DF"/>
    <w:rsid w:val="00EE2ACF"/>
    <w:rsid w:val="00EE3402"/>
    <w:rsid w:val="00EE4D99"/>
    <w:rsid w:val="00EF051D"/>
    <w:rsid w:val="00EF44E0"/>
    <w:rsid w:val="00EF4A2C"/>
    <w:rsid w:val="00EF54B6"/>
    <w:rsid w:val="00F006C2"/>
    <w:rsid w:val="00F01A81"/>
    <w:rsid w:val="00F028B5"/>
    <w:rsid w:val="00F045DB"/>
    <w:rsid w:val="00F04A20"/>
    <w:rsid w:val="00F0541D"/>
    <w:rsid w:val="00F06E6D"/>
    <w:rsid w:val="00F07288"/>
    <w:rsid w:val="00F10118"/>
    <w:rsid w:val="00F10357"/>
    <w:rsid w:val="00F10739"/>
    <w:rsid w:val="00F11071"/>
    <w:rsid w:val="00F1147B"/>
    <w:rsid w:val="00F12220"/>
    <w:rsid w:val="00F12819"/>
    <w:rsid w:val="00F152B0"/>
    <w:rsid w:val="00F1662B"/>
    <w:rsid w:val="00F2168C"/>
    <w:rsid w:val="00F231CB"/>
    <w:rsid w:val="00F2386A"/>
    <w:rsid w:val="00F24173"/>
    <w:rsid w:val="00F24275"/>
    <w:rsid w:val="00F24935"/>
    <w:rsid w:val="00F2511D"/>
    <w:rsid w:val="00F26AF0"/>
    <w:rsid w:val="00F26BE5"/>
    <w:rsid w:val="00F2785C"/>
    <w:rsid w:val="00F3059B"/>
    <w:rsid w:val="00F30703"/>
    <w:rsid w:val="00F3271F"/>
    <w:rsid w:val="00F3319B"/>
    <w:rsid w:val="00F331EA"/>
    <w:rsid w:val="00F3383B"/>
    <w:rsid w:val="00F34890"/>
    <w:rsid w:val="00F35143"/>
    <w:rsid w:val="00F36B36"/>
    <w:rsid w:val="00F36E25"/>
    <w:rsid w:val="00F41364"/>
    <w:rsid w:val="00F420CC"/>
    <w:rsid w:val="00F429DB"/>
    <w:rsid w:val="00F430BD"/>
    <w:rsid w:val="00F44819"/>
    <w:rsid w:val="00F510BC"/>
    <w:rsid w:val="00F52ED5"/>
    <w:rsid w:val="00F52F4C"/>
    <w:rsid w:val="00F5382B"/>
    <w:rsid w:val="00F547FE"/>
    <w:rsid w:val="00F548E0"/>
    <w:rsid w:val="00F57509"/>
    <w:rsid w:val="00F603E3"/>
    <w:rsid w:val="00F60F14"/>
    <w:rsid w:val="00F65237"/>
    <w:rsid w:val="00F65571"/>
    <w:rsid w:val="00F65C54"/>
    <w:rsid w:val="00F660FB"/>
    <w:rsid w:val="00F703AF"/>
    <w:rsid w:val="00F717CD"/>
    <w:rsid w:val="00F728D1"/>
    <w:rsid w:val="00F72CA1"/>
    <w:rsid w:val="00F73E9C"/>
    <w:rsid w:val="00F75AE1"/>
    <w:rsid w:val="00F76405"/>
    <w:rsid w:val="00F764DB"/>
    <w:rsid w:val="00F76770"/>
    <w:rsid w:val="00F77B97"/>
    <w:rsid w:val="00F77CCE"/>
    <w:rsid w:val="00F802AA"/>
    <w:rsid w:val="00F80ECE"/>
    <w:rsid w:val="00F812A8"/>
    <w:rsid w:val="00F82B3B"/>
    <w:rsid w:val="00F84A4D"/>
    <w:rsid w:val="00F86FBC"/>
    <w:rsid w:val="00F92784"/>
    <w:rsid w:val="00F9296D"/>
    <w:rsid w:val="00F92E1B"/>
    <w:rsid w:val="00F97C72"/>
    <w:rsid w:val="00FA07A4"/>
    <w:rsid w:val="00FA07B7"/>
    <w:rsid w:val="00FA0B2A"/>
    <w:rsid w:val="00FA3862"/>
    <w:rsid w:val="00FA4548"/>
    <w:rsid w:val="00FA577E"/>
    <w:rsid w:val="00FA581C"/>
    <w:rsid w:val="00FA6541"/>
    <w:rsid w:val="00FA6781"/>
    <w:rsid w:val="00FA6839"/>
    <w:rsid w:val="00FA7C23"/>
    <w:rsid w:val="00FA7E1F"/>
    <w:rsid w:val="00FA7FFA"/>
    <w:rsid w:val="00FB09E3"/>
    <w:rsid w:val="00FB1F42"/>
    <w:rsid w:val="00FB263B"/>
    <w:rsid w:val="00FB26E5"/>
    <w:rsid w:val="00FB30BE"/>
    <w:rsid w:val="00FB428D"/>
    <w:rsid w:val="00FB535F"/>
    <w:rsid w:val="00FB5E63"/>
    <w:rsid w:val="00FB7EA1"/>
    <w:rsid w:val="00FC067F"/>
    <w:rsid w:val="00FC4531"/>
    <w:rsid w:val="00FC55D0"/>
    <w:rsid w:val="00FC6D75"/>
    <w:rsid w:val="00FC7880"/>
    <w:rsid w:val="00FD1DF5"/>
    <w:rsid w:val="00FD3400"/>
    <w:rsid w:val="00FD4E89"/>
    <w:rsid w:val="00FD6593"/>
    <w:rsid w:val="00FD73B6"/>
    <w:rsid w:val="00FD7652"/>
    <w:rsid w:val="00FE5A6F"/>
    <w:rsid w:val="00FE5DDD"/>
    <w:rsid w:val="00FF1142"/>
    <w:rsid w:val="00FF5544"/>
    <w:rsid w:val="00FF5B39"/>
    <w:rsid w:val="00FF6A1B"/>
    <w:rsid w:val="00FF717F"/>
    <w:rsid w:val="00FF7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099E0"/>
  <w15:docId w15:val="{81D1B4E4-5EB6-480A-92F9-6D43802C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6F73"/>
    <w:pPr>
      <w:widowControl w:val="0"/>
      <w:autoSpaceDE w:val="0"/>
      <w:autoSpaceDN w:val="0"/>
    </w:pPr>
    <w:rPr>
      <w:sz w:val="24"/>
      <w:szCs w:val="24"/>
      <w:lang w:eastAsia="es-ES"/>
    </w:rPr>
  </w:style>
  <w:style w:type="paragraph" w:styleId="Ttulo1">
    <w:name w:val="heading 1"/>
    <w:basedOn w:val="Normal"/>
    <w:next w:val="Normal"/>
    <w:link w:val="Ttulo1Car"/>
    <w:qFormat/>
    <w:rsid w:val="005171D6"/>
    <w:pPr>
      <w:keepNext/>
      <w:pBdr>
        <w:top w:val="single" w:sz="24" w:space="1" w:color="auto"/>
      </w:pBdr>
      <w:tabs>
        <w:tab w:val="left" w:pos="4253"/>
      </w:tabs>
      <w:ind w:left="2268" w:right="2234"/>
      <w:jc w:val="center"/>
      <w:outlineLvl w:val="0"/>
    </w:pPr>
    <w:rPr>
      <w:rFonts w:ascii="Arial" w:hAnsi="Arial"/>
      <w:b/>
      <w:cap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71D6"/>
    <w:rPr>
      <w:rFonts w:ascii="Arial" w:hAnsi="Arial"/>
      <w:b/>
      <w:caps/>
      <w:sz w:val="16"/>
      <w:lang w:val="es-ES" w:eastAsia="es-ES" w:bidi="ar-SA"/>
    </w:rPr>
  </w:style>
  <w:style w:type="paragraph" w:styleId="Descripcin">
    <w:name w:val="caption"/>
    <w:basedOn w:val="Normal"/>
    <w:next w:val="Normal"/>
    <w:qFormat/>
    <w:rsid w:val="005171D6"/>
    <w:pPr>
      <w:tabs>
        <w:tab w:val="left" w:pos="4253"/>
      </w:tabs>
      <w:ind w:left="2268" w:right="2234"/>
      <w:jc w:val="center"/>
    </w:pPr>
    <w:rPr>
      <w:rFonts w:ascii="Arial" w:hAnsi="Arial"/>
      <w:b/>
      <w:caps/>
      <w:sz w:val="20"/>
      <w:szCs w:val="20"/>
    </w:rPr>
  </w:style>
  <w:style w:type="paragraph" w:styleId="Textoindependiente">
    <w:name w:val="Body Text"/>
    <w:basedOn w:val="Normal"/>
    <w:link w:val="TextoindependienteCar"/>
    <w:rsid w:val="005171D6"/>
    <w:pPr>
      <w:jc w:val="both"/>
    </w:pPr>
    <w:rPr>
      <w:rFonts w:ascii="Arial" w:hAnsi="Arial"/>
      <w:sz w:val="28"/>
      <w:lang w:val="es-ES_tradnl"/>
    </w:rPr>
  </w:style>
  <w:style w:type="character" w:customStyle="1" w:styleId="TextoindependienteCar">
    <w:name w:val="Texto independiente Car"/>
    <w:link w:val="Textoindependiente"/>
    <w:rsid w:val="005171D6"/>
    <w:rPr>
      <w:rFonts w:ascii="Arial" w:hAnsi="Arial"/>
      <w:sz w:val="28"/>
      <w:szCs w:val="24"/>
      <w:lang w:val="es-ES_tradnl" w:eastAsia="es-ES" w:bidi="ar-SA"/>
    </w:rPr>
  </w:style>
  <w:style w:type="paragraph" w:styleId="Continuarlista">
    <w:name w:val="List Continue"/>
    <w:basedOn w:val="Normal"/>
    <w:rsid w:val="005171D6"/>
    <w:pPr>
      <w:spacing w:after="120"/>
      <w:ind w:left="283"/>
    </w:pPr>
  </w:style>
  <w:style w:type="paragraph" w:styleId="Textoindependiente2">
    <w:name w:val="Body Text 2"/>
    <w:basedOn w:val="Normal"/>
    <w:link w:val="Textoindependiente2Car"/>
    <w:rsid w:val="005171D6"/>
    <w:pPr>
      <w:jc w:val="both"/>
    </w:pPr>
    <w:rPr>
      <w:rFonts w:ascii="Arial" w:hAnsi="Arial" w:cs="Arial"/>
    </w:rPr>
  </w:style>
  <w:style w:type="character" w:customStyle="1" w:styleId="Textoindependiente2Car">
    <w:name w:val="Texto independiente 2 Car"/>
    <w:link w:val="Textoindependiente2"/>
    <w:rsid w:val="005171D6"/>
    <w:rPr>
      <w:rFonts w:ascii="Arial" w:hAnsi="Arial" w:cs="Arial"/>
      <w:sz w:val="24"/>
      <w:szCs w:val="24"/>
      <w:lang w:val="es-ES" w:eastAsia="es-ES" w:bidi="ar-SA"/>
    </w:rPr>
  </w:style>
  <w:style w:type="paragraph" w:styleId="Prrafodelista">
    <w:name w:val="List Paragraph"/>
    <w:aliases w:val="Listas,CNBV Parrafo1,AB List 1,Bullet Points,Bullet List,FooterText,numbered,Paragraphe de liste1,List Paragraph1,Bulletr List Paragraph"/>
    <w:basedOn w:val="Normal"/>
    <w:link w:val="PrrafodelistaCar"/>
    <w:qFormat/>
    <w:rsid w:val="005171D6"/>
    <w:pPr>
      <w:ind w:left="708"/>
    </w:pPr>
  </w:style>
  <w:style w:type="paragraph" w:styleId="Textodeglobo">
    <w:name w:val="Balloon Text"/>
    <w:basedOn w:val="Normal"/>
    <w:link w:val="TextodegloboCar"/>
    <w:uiPriority w:val="99"/>
    <w:semiHidden/>
    <w:rsid w:val="005171D6"/>
    <w:rPr>
      <w:rFonts w:ascii="Tahoma" w:hAnsi="Tahoma" w:cs="Tahoma"/>
      <w:sz w:val="16"/>
      <w:szCs w:val="16"/>
    </w:rPr>
  </w:style>
  <w:style w:type="character" w:customStyle="1" w:styleId="TextodegloboCar">
    <w:name w:val="Texto de globo Car"/>
    <w:link w:val="Textodeglobo"/>
    <w:uiPriority w:val="99"/>
    <w:semiHidden/>
    <w:rsid w:val="005171D6"/>
    <w:rPr>
      <w:rFonts w:ascii="Tahoma" w:hAnsi="Tahoma" w:cs="Tahoma"/>
      <w:sz w:val="16"/>
      <w:szCs w:val="16"/>
      <w:lang w:val="es-ES" w:eastAsia="es-ES" w:bidi="ar-SA"/>
    </w:rPr>
  </w:style>
  <w:style w:type="paragraph" w:styleId="Piedepgina">
    <w:name w:val="footer"/>
    <w:basedOn w:val="Normal"/>
    <w:link w:val="PiedepginaCar"/>
    <w:uiPriority w:val="99"/>
    <w:rsid w:val="005171D6"/>
    <w:pPr>
      <w:tabs>
        <w:tab w:val="center" w:pos="4252"/>
        <w:tab w:val="right" w:pos="8504"/>
      </w:tabs>
    </w:pPr>
  </w:style>
  <w:style w:type="character" w:customStyle="1" w:styleId="PiedepginaCar">
    <w:name w:val="Pie de página Car"/>
    <w:link w:val="Piedepgina"/>
    <w:uiPriority w:val="99"/>
    <w:rsid w:val="005171D6"/>
    <w:rPr>
      <w:sz w:val="24"/>
      <w:szCs w:val="24"/>
      <w:lang w:val="es-ES" w:eastAsia="es-ES" w:bidi="ar-SA"/>
    </w:rPr>
  </w:style>
  <w:style w:type="character" w:styleId="Nmerodepgina">
    <w:name w:val="page number"/>
    <w:basedOn w:val="Fuentedeprrafopredeter"/>
    <w:rsid w:val="005171D6"/>
  </w:style>
  <w:style w:type="paragraph" w:styleId="Encabezado">
    <w:name w:val="header"/>
    <w:basedOn w:val="Normal"/>
    <w:link w:val="EncabezadoCar"/>
    <w:uiPriority w:val="99"/>
    <w:rsid w:val="005171D6"/>
    <w:pPr>
      <w:tabs>
        <w:tab w:val="center" w:pos="4252"/>
        <w:tab w:val="right" w:pos="8504"/>
      </w:tabs>
    </w:pPr>
  </w:style>
  <w:style w:type="character" w:customStyle="1" w:styleId="EncabezadoCar">
    <w:name w:val="Encabezado Car"/>
    <w:link w:val="Encabezado"/>
    <w:uiPriority w:val="99"/>
    <w:rsid w:val="005171D6"/>
    <w:rPr>
      <w:sz w:val="24"/>
      <w:szCs w:val="24"/>
      <w:lang w:val="es-ES" w:eastAsia="es-ES" w:bidi="ar-SA"/>
    </w:rPr>
  </w:style>
  <w:style w:type="paragraph" w:styleId="Sinespaciado">
    <w:name w:val="No Spacing"/>
    <w:uiPriority w:val="1"/>
    <w:qFormat/>
    <w:rsid w:val="005171D6"/>
    <w:rPr>
      <w:rFonts w:ascii="Arial" w:eastAsia="Calibri" w:hAnsi="Arial" w:cs="Arial"/>
      <w:sz w:val="28"/>
      <w:szCs w:val="28"/>
      <w:lang w:eastAsia="en-US"/>
    </w:rPr>
  </w:style>
  <w:style w:type="table" w:styleId="Tablaconcuadrcula">
    <w:name w:val="Table Grid"/>
    <w:aliases w:val="INFORME 2"/>
    <w:basedOn w:val="Tablanormal"/>
    <w:uiPriority w:val="59"/>
    <w:rsid w:val="005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71843"/>
    <w:rPr>
      <w:sz w:val="24"/>
      <w:szCs w:val="24"/>
      <w:lang w:val="en-US" w:eastAsia="es-ES"/>
    </w:rPr>
  </w:style>
  <w:style w:type="numbering" w:customStyle="1" w:styleId="Sinlista1">
    <w:name w:val="Sin lista1"/>
    <w:next w:val="Sinlista"/>
    <w:uiPriority w:val="99"/>
    <w:semiHidden/>
    <w:unhideWhenUsed/>
    <w:rsid w:val="007A3A8E"/>
  </w:style>
  <w:style w:type="character" w:styleId="Hipervnculo">
    <w:name w:val="Hyperlink"/>
    <w:basedOn w:val="Fuentedeprrafopredeter"/>
    <w:uiPriority w:val="99"/>
    <w:unhideWhenUsed/>
    <w:rsid w:val="009E0BA3"/>
    <w:rPr>
      <w:color w:val="0000FF"/>
      <w:u w:val="single"/>
    </w:rPr>
  </w:style>
  <w:style w:type="numbering" w:customStyle="1" w:styleId="Sinlista2">
    <w:name w:val="Sin lista2"/>
    <w:next w:val="Sinlista"/>
    <w:uiPriority w:val="99"/>
    <w:semiHidden/>
    <w:unhideWhenUsed/>
    <w:rsid w:val="00D94391"/>
  </w:style>
  <w:style w:type="character" w:styleId="Refdecomentario">
    <w:name w:val="annotation reference"/>
    <w:basedOn w:val="Fuentedeprrafopredeter"/>
    <w:semiHidden/>
    <w:unhideWhenUsed/>
    <w:rsid w:val="00FB428D"/>
    <w:rPr>
      <w:sz w:val="16"/>
      <w:szCs w:val="16"/>
    </w:rPr>
  </w:style>
  <w:style w:type="paragraph" w:styleId="Textocomentario">
    <w:name w:val="annotation text"/>
    <w:basedOn w:val="Normal"/>
    <w:link w:val="TextocomentarioCar"/>
    <w:semiHidden/>
    <w:unhideWhenUsed/>
    <w:rsid w:val="00FB428D"/>
    <w:rPr>
      <w:sz w:val="20"/>
      <w:szCs w:val="20"/>
    </w:rPr>
  </w:style>
  <w:style w:type="character" w:customStyle="1" w:styleId="TextocomentarioCar">
    <w:name w:val="Texto comentario Car"/>
    <w:basedOn w:val="Fuentedeprrafopredeter"/>
    <w:link w:val="Textocomentario"/>
    <w:semiHidden/>
    <w:rsid w:val="00FB428D"/>
    <w:rPr>
      <w:lang w:val="en-US" w:eastAsia="es-ES"/>
    </w:rPr>
  </w:style>
  <w:style w:type="paragraph" w:styleId="Asuntodelcomentario">
    <w:name w:val="annotation subject"/>
    <w:basedOn w:val="Textocomentario"/>
    <w:next w:val="Textocomentario"/>
    <w:link w:val="AsuntodelcomentarioCar"/>
    <w:semiHidden/>
    <w:unhideWhenUsed/>
    <w:rsid w:val="00FB428D"/>
    <w:rPr>
      <w:b/>
      <w:bCs/>
    </w:rPr>
  </w:style>
  <w:style w:type="character" w:customStyle="1" w:styleId="AsuntodelcomentarioCar">
    <w:name w:val="Asunto del comentario Car"/>
    <w:basedOn w:val="TextocomentarioCar"/>
    <w:link w:val="Asuntodelcomentario"/>
    <w:semiHidden/>
    <w:rsid w:val="00FB428D"/>
    <w:rPr>
      <w:b/>
      <w:bCs/>
      <w:lang w:val="en-US" w:eastAsia="es-ES"/>
    </w:rPr>
  </w:style>
  <w:style w:type="paragraph" w:styleId="Listaconvietas">
    <w:name w:val="List Bullet"/>
    <w:basedOn w:val="Normal"/>
    <w:unhideWhenUsed/>
    <w:rsid w:val="00EF051D"/>
    <w:pPr>
      <w:numPr>
        <w:numId w:val="2"/>
      </w:numPr>
      <w:contextualSpacing/>
    </w:pPr>
  </w:style>
  <w:style w:type="paragraph" w:customStyle="1" w:styleId="Default">
    <w:name w:val="Default"/>
    <w:rsid w:val="00443FB7"/>
    <w:pPr>
      <w:autoSpaceDE w:val="0"/>
      <w:autoSpaceDN w:val="0"/>
      <w:adjustRightInd w:val="0"/>
    </w:pPr>
    <w:rPr>
      <w:rFonts w:ascii="Century Gothic" w:hAnsi="Century Gothic" w:cs="Century Gothic"/>
      <w:color w:val="000000"/>
      <w:sz w:val="24"/>
      <w:szCs w:val="24"/>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
    <w:link w:val="Prrafodelista"/>
    <w:uiPriority w:val="34"/>
    <w:qFormat/>
    <w:locked/>
    <w:rsid w:val="0019007B"/>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6898">
      <w:bodyDiv w:val="1"/>
      <w:marLeft w:val="0"/>
      <w:marRight w:val="0"/>
      <w:marTop w:val="0"/>
      <w:marBottom w:val="0"/>
      <w:divBdr>
        <w:top w:val="none" w:sz="0" w:space="0" w:color="auto"/>
        <w:left w:val="none" w:sz="0" w:space="0" w:color="auto"/>
        <w:bottom w:val="none" w:sz="0" w:space="0" w:color="auto"/>
        <w:right w:val="none" w:sz="0" w:space="0" w:color="auto"/>
      </w:divBdr>
    </w:div>
    <w:div w:id="394087964">
      <w:bodyDiv w:val="1"/>
      <w:marLeft w:val="0"/>
      <w:marRight w:val="0"/>
      <w:marTop w:val="0"/>
      <w:marBottom w:val="0"/>
      <w:divBdr>
        <w:top w:val="none" w:sz="0" w:space="0" w:color="auto"/>
        <w:left w:val="none" w:sz="0" w:space="0" w:color="auto"/>
        <w:bottom w:val="none" w:sz="0" w:space="0" w:color="auto"/>
        <w:right w:val="none" w:sz="0" w:space="0" w:color="auto"/>
      </w:divBdr>
    </w:div>
    <w:div w:id="463889776">
      <w:bodyDiv w:val="1"/>
      <w:marLeft w:val="0"/>
      <w:marRight w:val="0"/>
      <w:marTop w:val="0"/>
      <w:marBottom w:val="0"/>
      <w:divBdr>
        <w:top w:val="none" w:sz="0" w:space="0" w:color="auto"/>
        <w:left w:val="none" w:sz="0" w:space="0" w:color="auto"/>
        <w:bottom w:val="none" w:sz="0" w:space="0" w:color="auto"/>
        <w:right w:val="none" w:sz="0" w:space="0" w:color="auto"/>
      </w:divBdr>
    </w:div>
    <w:div w:id="569274916">
      <w:bodyDiv w:val="1"/>
      <w:marLeft w:val="0"/>
      <w:marRight w:val="0"/>
      <w:marTop w:val="0"/>
      <w:marBottom w:val="0"/>
      <w:divBdr>
        <w:top w:val="none" w:sz="0" w:space="0" w:color="auto"/>
        <w:left w:val="none" w:sz="0" w:space="0" w:color="auto"/>
        <w:bottom w:val="none" w:sz="0" w:space="0" w:color="auto"/>
        <w:right w:val="none" w:sz="0" w:space="0" w:color="auto"/>
      </w:divBdr>
    </w:div>
    <w:div w:id="737095638">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122578808">
      <w:bodyDiv w:val="1"/>
      <w:marLeft w:val="0"/>
      <w:marRight w:val="0"/>
      <w:marTop w:val="0"/>
      <w:marBottom w:val="0"/>
      <w:divBdr>
        <w:top w:val="none" w:sz="0" w:space="0" w:color="auto"/>
        <w:left w:val="none" w:sz="0" w:space="0" w:color="auto"/>
        <w:bottom w:val="none" w:sz="0" w:space="0" w:color="auto"/>
        <w:right w:val="none" w:sz="0" w:space="0" w:color="auto"/>
      </w:divBdr>
    </w:div>
    <w:div w:id="1264067094">
      <w:bodyDiv w:val="1"/>
      <w:marLeft w:val="0"/>
      <w:marRight w:val="0"/>
      <w:marTop w:val="0"/>
      <w:marBottom w:val="0"/>
      <w:divBdr>
        <w:top w:val="none" w:sz="0" w:space="0" w:color="auto"/>
        <w:left w:val="none" w:sz="0" w:space="0" w:color="auto"/>
        <w:bottom w:val="none" w:sz="0" w:space="0" w:color="auto"/>
        <w:right w:val="none" w:sz="0" w:space="0" w:color="auto"/>
      </w:divBdr>
    </w:div>
    <w:div w:id="1286885995">
      <w:bodyDiv w:val="1"/>
      <w:marLeft w:val="0"/>
      <w:marRight w:val="0"/>
      <w:marTop w:val="0"/>
      <w:marBottom w:val="0"/>
      <w:divBdr>
        <w:top w:val="none" w:sz="0" w:space="0" w:color="auto"/>
        <w:left w:val="none" w:sz="0" w:space="0" w:color="auto"/>
        <w:bottom w:val="none" w:sz="0" w:space="0" w:color="auto"/>
        <w:right w:val="none" w:sz="0" w:space="0" w:color="auto"/>
      </w:divBdr>
    </w:div>
    <w:div w:id="1386222065">
      <w:bodyDiv w:val="1"/>
      <w:marLeft w:val="0"/>
      <w:marRight w:val="0"/>
      <w:marTop w:val="0"/>
      <w:marBottom w:val="0"/>
      <w:divBdr>
        <w:top w:val="none" w:sz="0" w:space="0" w:color="auto"/>
        <w:left w:val="none" w:sz="0" w:space="0" w:color="auto"/>
        <w:bottom w:val="none" w:sz="0" w:space="0" w:color="auto"/>
        <w:right w:val="none" w:sz="0" w:space="0" w:color="auto"/>
      </w:divBdr>
    </w:div>
    <w:div w:id="1400443261">
      <w:bodyDiv w:val="1"/>
      <w:marLeft w:val="0"/>
      <w:marRight w:val="0"/>
      <w:marTop w:val="0"/>
      <w:marBottom w:val="0"/>
      <w:divBdr>
        <w:top w:val="none" w:sz="0" w:space="0" w:color="auto"/>
        <w:left w:val="none" w:sz="0" w:space="0" w:color="auto"/>
        <w:bottom w:val="none" w:sz="0" w:space="0" w:color="auto"/>
        <w:right w:val="none" w:sz="0" w:space="0" w:color="auto"/>
      </w:divBdr>
    </w:div>
    <w:div w:id="1418405669">
      <w:bodyDiv w:val="1"/>
      <w:marLeft w:val="0"/>
      <w:marRight w:val="0"/>
      <w:marTop w:val="0"/>
      <w:marBottom w:val="0"/>
      <w:divBdr>
        <w:top w:val="none" w:sz="0" w:space="0" w:color="auto"/>
        <w:left w:val="none" w:sz="0" w:space="0" w:color="auto"/>
        <w:bottom w:val="none" w:sz="0" w:space="0" w:color="auto"/>
        <w:right w:val="none" w:sz="0" w:space="0" w:color="auto"/>
      </w:divBdr>
      <w:divsChild>
        <w:div w:id="98720734">
          <w:marLeft w:val="0"/>
          <w:marRight w:val="0"/>
          <w:marTop w:val="0"/>
          <w:marBottom w:val="0"/>
          <w:divBdr>
            <w:top w:val="none" w:sz="0" w:space="0" w:color="auto"/>
            <w:left w:val="none" w:sz="0" w:space="0" w:color="auto"/>
            <w:bottom w:val="none" w:sz="0" w:space="0" w:color="auto"/>
            <w:right w:val="none" w:sz="0" w:space="0" w:color="auto"/>
          </w:divBdr>
          <w:divsChild>
            <w:div w:id="1411079615">
              <w:marLeft w:val="0"/>
              <w:marRight w:val="0"/>
              <w:marTop w:val="0"/>
              <w:marBottom w:val="0"/>
              <w:divBdr>
                <w:top w:val="none" w:sz="0" w:space="0" w:color="auto"/>
                <w:left w:val="none" w:sz="0" w:space="0" w:color="auto"/>
                <w:bottom w:val="none" w:sz="0" w:space="0" w:color="auto"/>
                <w:right w:val="none" w:sz="0" w:space="0" w:color="auto"/>
              </w:divBdr>
            </w:div>
          </w:divsChild>
        </w:div>
        <w:div w:id="197620316">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469250331">
          <w:marLeft w:val="0"/>
          <w:marRight w:val="0"/>
          <w:marTop w:val="0"/>
          <w:marBottom w:val="0"/>
          <w:divBdr>
            <w:top w:val="none" w:sz="0" w:space="0" w:color="auto"/>
            <w:left w:val="none" w:sz="0" w:space="0" w:color="auto"/>
            <w:bottom w:val="none" w:sz="0" w:space="0" w:color="auto"/>
            <w:right w:val="none" w:sz="0" w:space="0" w:color="auto"/>
          </w:divBdr>
        </w:div>
        <w:div w:id="691300568">
          <w:marLeft w:val="0"/>
          <w:marRight w:val="0"/>
          <w:marTop w:val="0"/>
          <w:marBottom w:val="0"/>
          <w:divBdr>
            <w:top w:val="none" w:sz="0" w:space="0" w:color="auto"/>
            <w:left w:val="none" w:sz="0" w:space="0" w:color="auto"/>
            <w:bottom w:val="none" w:sz="0" w:space="0" w:color="auto"/>
            <w:right w:val="none" w:sz="0" w:space="0" w:color="auto"/>
          </w:divBdr>
        </w:div>
        <w:div w:id="838540590">
          <w:marLeft w:val="0"/>
          <w:marRight w:val="0"/>
          <w:marTop w:val="0"/>
          <w:marBottom w:val="0"/>
          <w:divBdr>
            <w:top w:val="none" w:sz="0" w:space="0" w:color="auto"/>
            <w:left w:val="none" w:sz="0" w:space="0" w:color="auto"/>
            <w:bottom w:val="none" w:sz="0" w:space="0" w:color="auto"/>
            <w:right w:val="none" w:sz="0" w:space="0" w:color="auto"/>
          </w:divBdr>
        </w:div>
        <w:div w:id="845361918">
          <w:marLeft w:val="0"/>
          <w:marRight w:val="0"/>
          <w:marTop w:val="0"/>
          <w:marBottom w:val="0"/>
          <w:divBdr>
            <w:top w:val="none" w:sz="0" w:space="0" w:color="auto"/>
            <w:left w:val="none" w:sz="0" w:space="0" w:color="auto"/>
            <w:bottom w:val="none" w:sz="0" w:space="0" w:color="auto"/>
            <w:right w:val="none" w:sz="0" w:space="0" w:color="auto"/>
          </w:divBdr>
        </w:div>
        <w:div w:id="870387112">
          <w:marLeft w:val="0"/>
          <w:marRight w:val="0"/>
          <w:marTop w:val="0"/>
          <w:marBottom w:val="0"/>
          <w:divBdr>
            <w:top w:val="none" w:sz="0" w:space="0" w:color="auto"/>
            <w:left w:val="none" w:sz="0" w:space="0" w:color="auto"/>
            <w:bottom w:val="none" w:sz="0" w:space="0" w:color="auto"/>
            <w:right w:val="none" w:sz="0" w:space="0" w:color="auto"/>
          </w:divBdr>
        </w:div>
        <w:div w:id="1024597345">
          <w:marLeft w:val="0"/>
          <w:marRight w:val="0"/>
          <w:marTop w:val="0"/>
          <w:marBottom w:val="0"/>
          <w:divBdr>
            <w:top w:val="none" w:sz="0" w:space="0" w:color="auto"/>
            <w:left w:val="none" w:sz="0" w:space="0" w:color="auto"/>
            <w:bottom w:val="none" w:sz="0" w:space="0" w:color="auto"/>
            <w:right w:val="none" w:sz="0" w:space="0" w:color="auto"/>
          </w:divBdr>
        </w:div>
        <w:div w:id="1092118787">
          <w:marLeft w:val="0"/>
          <w:marRight w:val="0"/>
          <w:marTop w:val="0"/>
          <w:marBottom w:val="0"/>
          <w:divBdr>
            <w:top w:val="none" w:sz="0" w:space="0" w:color="auto"/>
            <w:left w:val="none" w:sz="0" w:space="0" w:color="auto"/>
            <w:bottom w:val="none" w:sz="0" w:space="0" w:color="auto"/>
            <w:right w:val="none" w:sz="0" w:space="0" w:color="auto"/>
          </w:divBdr>
        </w:div>
        <w:div w:id="1110315099">
          <w:marLeft w:val="0"/>
          <w:marRight w:val="0"/>
          <w:marTop w:val="0"/>
          <w:marBottom w:val="0"/>
          <w:divBdr>
            <w:top w:val="none" w:sz="0" w:space="0" w:color="auto"/>
            <w:left w:val="none" w:sz="0" w:space="0" w:color="auto"/>
            <w:bottom w:val="none" w:sz="0" w:space="0" w:color="auto"/>
            <w:right w:val="none" w:sz="0" w:space="0" w:color="auto"/>
          </w:divBdr>
        </w:div>
        <w:div w:id="1180661135">
          <w:marLeft w:val="0"/>
          <w:marRight w:val="0"/>
          <w:marTop w:val="0"/>
          <w:marBottom w:val="0"/>
          <w:divBdr>
            <w:top w:val="none" w:sz="0" w:space="0" w:color="auto"/>
            <w:left w:val="none" w:sz="0" w:space="0" w:color="auto"/>
            <w:bottom w:val="none" w:sz="0" w:space="0" w:color="auto"/>
            <w:right w:val="none" w:sz="0" w:space="0" w:color="auto"/>
          </w:divBdr>
        </w:div>
        <w:div w:id="1191725936">
          <w:marLeft w:val="0"/>
          <w:marRight w:val="0"/>
          <w:marTop w:val="0"/>
          <w:marBottom w:val="0"/>
          <w:divBdr>
            <w:top w:val="none" w:sz="0" w:space="0" w:color="auto"/>
            <w:left w:val="none" w:sz="0" w:space="0" w:color="auto"/>
            <w:bottom w:val="none" w:sz="0" w:space="0" w:color="auto"/>
            <w:right w:val="none" w:sz="0" w:space="0" w:color="auto"/>
          </w:divBdr>
        </w:div>
        <w:div w:id="1596093785">
          <w:marLeft w:val="0"/>
          <w:marRight w:val="0"/>
          <w:marTop w:val="0"/>
          <w:marBottom w:val="0"/>
          <w:divBdr>
            <w:top w:val="none" w:sz="0" w:space="0" w:color="auto"/>
            <w:left w:val="none" w:sz="0" w:space="0" w:color="auto"/>
            <w:bottom w:val="none" w:sz="0" w:space="0" w:color="auto"/>
            <w:right w:val="none" w:sz="0" w:space="0" w:color="auto"/>
          </w:divBdr>
        </w:div>
        <w:div w:id="1858540810">
          <w:marLeft w:val="0"/>
          <w:marRight w:val="0"/>
          <w:marTop w:val="0"/>
          <w:marBottom w:val="0"/>
          <w:divBdr>
            <w:top w:val="none" w:sz="0" w:space="0" w:color="auto"/>
            <w:left w:val="none" w:sz="0" w:space="0" w:color="auto"/>
            <w:bottom w:val="none" w:sz="0" w:space="0" w:color="auto"/>
            <w:right w:val="none" w:sz="0" w:space="0" w:color="auto"/>
          </w:divBdr>
        </w:div>
        <w:div w:id="1873299162">
          <w:marLeft w:val="0"/>
          <w:marRight w:val="0"/>
          <w:marTop w:val="0"/>
          <w:marBottom w:val="0"/>
          <w:divBdr>
            <w:top w:val="none" w:sz="0" w:space="0" w:color="auto"/>
            <w:left w:val="none" w:sz="0" w:space="0" w:color="auto"/>
            <w:bottom w:val="none" w:sz="0" w:space="0" w:color="auto"/>
            <w:right w:val="none" w:sz="0" w:space="0" w:color="auto"/>
          </w:divBdr>
        </w:div>
      </w:divsChild>
    </w:div>
    <w:div w:id="1420371053">
      <w:bodyDiv w:val="1"/>
      <w:marLeft w:val="0"/>
      <w:marRight w:val="0"/>
      <w:marTop w:val="0"/>
      <w:marBottom w:val="0"/>
      <w:divBdr>
        <w:top w:val="none" w:sz="0" w:space="0" w:color="auto"/>
        <w:left w:val="none" w:sz="0" w:space="0" w:color="auto"/>
        <w:bottom w:val="none" w:sz="0" w:space="0" w:color="auto"/>
        <w:right w:val="none" w:sz="0" w:space="0" w:color="auto"/>
      </w:divBdr>
      <w:divsChild>
        <w:div w:id="1243443662">
          <w:marLeft w:val="0"/>
          <w:marRight w:val="0"/>
          <w:marTop w:val="0"/>
          <w:marBottom w:val="0"/>
          <w:divBdr>
            <w:top w:val="none" w:sz="0" w:space="0" w:color="auto"/>
            <w:left w:val="none" w:sz="0" w:space="0" w:color="auto"/>
            <w:bottom w:val="none" w:sz="0" w:space="0" w:color="auto"/>
            <w:right w:val="none" w:sz="0" w:space="0" w:color="auto"/>
          </w:divBdr>
        </w:div>
        <w:div w:id="586230523">
          <w:marLeft w:val="0"/>
          <w:marRight w:val="0"/>
          <w:marTop w:val="0"/>
          <w:marBottom w:val="0"/>
          <w:divBdr>
            <w:top w:val="none" w:sz="0" w:space="0" w:color="auto"/>
            <w:left w:val="none" w:sz="0" w:space="0" w:color="auto"/>
            <w:bottom w:val="none" w:sz="0" w:space="0" w:color="auto"/>
            <w:right w:val="none" w:sz="0" w:space="0" w:color="auto"/>
          </w:divBdr>
        </w:div>
        <w:div w:id="1676149663">
          <w:marLeft w:val="0"/>
          <w:marRight w:val="0"/>
          <w:marTop w:val="0"/>
          <w:marBottom w:val="0"/>
          <w:divBdr>
            <w:top w:val="none" w:sz="0" w:space="0" w:color="auto"/>
            <w:left w:val="none" w:sz="0" w:space="0" w:color="auto"/>
            <w:bottom w:val="none" w:sz="0" w:space="0" w:color="auto"/>
            <w:right w:val="none" w:sz="0" w:space="0" w:color="auto"/>
          </w:divBdr>
        </w:div>
        <w:div w:id="1916432830">
          <w:marLeft w:val="0"/>
          <w:marRight w:val="0"/>
          <w:marTop w:val="0"/>
          <w:marBottom w:val="0"/>
          <w:divBdr>
            <w:top w:val="none" w:sz="0" w:space="0" w:color="auto"/>
            <w:left w:val="none" w:sz="0" w:space="0" w:color="auto"/>
            <w:bottom w:val="none" w:sz="0" w:space="0" w:color="auto"/>
            <w:right w:val="none" w:sz="0" w:space="0" w:color="auto"/>
          </w:divBdr>
        </w:div>
        <w:div w:id="520126021">
          <w:marLeft w:val="0"/>
          <w:marRight w:val="0"/>
          <w:marTop w:val="0"/>
          <w:marBottom w:val="0"/>
          <w:divBdr>
            <w:top w:val="none" w:sz="0" w:space="0" w:color="auto"/>
            <w:left w:val="none" w:sz="0" w:space="0" w:color="auto"/>
            <w:bottom w:val="none" w:sz="0" w:space="0" w:color="auto"/>
            <w:right w:val="none" w:sz="0" w:space="0" w:color="auto"/>
          </w:divBdr>
        </w:div>
      </w:divsChild>
    </w:div>
    <w:div w:id="1424105341">
      <w:bodyDiv w:val="1"/>
      <w:marLeft w:val="0"/>
      <w:marRight w:val="0"/>
      <w:marTop w:val="0"/>
      <w:marBottom w:val="0"/>
      <w:divBdr>
        <w:top w:val="none" w:sz="0" w:space="0" w:color="auto"/>
        <w:left w:val="none" w:sz="0" w:space="0" w:color="auto"/>
        <w:bottom w:val="none" w:sz="0" w:space="0" w:color="auto"/>
        <w:right w:val="none" w:sz="0" w:space="0" w:color="auto"/>
      </w:divBdr>
    </w:div>
    <w:div w:id="1460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sar%20Ledesma\AppData\Local\Microsoft\Windows\Temporary%20Internet%20Files\Content.Outlook\QN2IAJJ4\4ta-SO-CORFE-P01_ODD.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8273-6FE9-4B0C-A66E-051F60DF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11696</Words>
  <Characters>64331</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COMISIÓN DE ORGANIZACIÓN ELECTORAL DEL CONSEJO GENERAL</vt:lpstr>
    </vt:vector>
  </TitlesOfParts>
  <Company>Instituto Federal Electoral</Company>
  <LinksUpToDate>false</LinksUpToDate>
  <CharactersWithSpaces>75876</CharactersWithSpaces>
  <SharedDoc>false</SharedDoc>
  <HLinks>
    <vt:vector size="120" baseType="variant">
      <vt:variant>
        <vt:i4>5636104</vt:i4>
      </vt:variant>
      <vt:variant>
        <vt:i4>57</vt:i4>
      </vt:variant>
      <vt:variant>
        <vt:i4>0</vt:i4>
      </vt:variant>
      <vt:variant>
        <vt:i4>5</vt:i4>
      </vt:variant>
      <vt:variant>
        <vt:lpwstr>https://intranet.ife.org.mx/comisionesCG/CRFE/ORD/2014/30junio/1a-SO-2014-CORFEINE-P14_2_Propuesta_Modif_RegSesionesFuncCCVV.docx</vt:lpwstr>
      </vt:variant>
      <vt:variant>
        <vt:lpwstr/>
      </vt:variant>
      <vt:variant>
        <vt:i4>3211353</vt:i4>
      </vt:variant>
      <vt:variant>
        <vt:i4>54</vt:i4>
      </vt:variant>
      <vt:variant>
        <vt:i4>0</vt:i4>
      </vt:variant>
      <vt:variant>
        <vt:i4>5</vt:i4>
      </vt:variant>
      <vt:variant>
        <vt:lpwstr>https://intranet.ife.org.mx/comisionesCG/CRFE/ORD/2014/30junio/1a-SO-2014-CORFEINE-P14_1_AcuerdoCNV_RegSesionesFuncCCVV.docx</vt:lpwstr>
      </vt:variant>
      <vt:variant>
        <vt:lpwstr/>
      </vt:variant>
      <vt:variant>
        <vt:i4>5439519</vt:i4>
      </vt:variant>
      <vt:variant>
        <vt:i4>51</vt:i4>
      </vt:variant>
      <vt:variant>
        <vt:i4>0</vt:i4>
      </vt:variant>
      <vt:variant>
        <vt:i4>5</vt:i4>
      </vt:variant>
      <vt:variant>
        <vt:lpwstr>https://intranet.ife.org.mx/comisionesCG/CRFE/ORD/2014/30junio/1a-SO-2014-CORFEINE-P13_2_Propuesta_Modif_RegInterior.docx</vt:lpwstr>
      </vt:variant>
      <vt:variant>
        <vt:lpwstr/>
      </vt:variant>
      <vt:variant>
        <vt:i4>2162779</vt:i4>
      </vt:variant>
      <vt:variant>
        <vt:i4>48</vt:i4>
      </vt:variant>
      <vt:variant>
        <vt:i4>0</vt:i4>
      </vt:variant>
      <vt:variant>
        <vt:i4>5</vt:i4>
      </vt:variant>
      <vt:variant>
        <vt:lpwstr>https://intranet.ife.org.mx/comisionesCG/CRFE/ORD/2014/30junio/1a-SO-2014-CORFEINE-P13_1_AcuerdoCNV_RegInterior.docx</vt:lpwstr>
      </vt:variant>
      <vt:variant>
        <vt:lpwstr/>
      </vt:variant>
      <vt:variant>
        <vt:i4>5505069</vt:i4>
      </vt:variant>
      <vt:variant>
        <vt:i4>45</vt:i4>
      </vt:variant>
      <vt:variant>
        <vt:i4>0</vt:i4>
      </vt:variant>
      <vt:variant>
        <vt:i4>5</vt:i4>
      </vt:variant>
      <vt:variant>
        <vt:lpwstr>https://intranet.ife.org.mx/comisionesCG/CRFE/ORD/2014/30junio/1a-SO-2014-CORFEINE-P12_2_Anexo_Mapas.pdf</vt:lpwstr>
      </vt:variant>
      <vt:variant>
        <vt:lpwstr/>
      </vt:variant>
      <vt:variant>
        <vt:i4>1572940</vt:i4>
      </vt:variant>
      <vt:variant>
        <vt:i4>42</vt:i4>
      </vt:variant>
      <vt:variant>
        <vt:i4>0</vt:i4>
      </vt:variant>
      <vt:variant>
        <vt:i4>5</vt:i4>
      </vt:variant>
      <vt:variant>
        <vt:lpwstr>https://intranet.ife.org.mx/comisionesCG/CRFE/ORD/2014/30junio/1a-SO-2014-CORFEINE-P12_1_Estudio_Impacto_Reseccionamiento.pdf</vt:lpwstr>
      </vt:variant>
      <vt:variant>
        <vt:lpwstr/>
      </vt:variant>
      <vt:variant>
        <vt:i4>655416</vt:i4>
      </vt:variant>
      <vt:variant>
        <vt:i4>39</vt:i4>
      </vt:variant>
      <vt:variant>
        <vt:i4>0</vt:i4>
      </vt:variant>
      <vt:variant>
        <vt:i4>5</vt:i4>
      </vt:variant>
      <vt:variant>
        <vt:lpwstr>https://intranet.ife.org.mx/comisionesCG/CRFE/ORD/2014/30junio/1a-SO-2014-CORFEINE-P11A_Dic.pdf</vt:lpwstr>
      </vt:variant>
      <vt:variant>
        <vt:lpwstr/>
      </vt:variant>
      <vt:variant>
        <vt:i4>4522100</vt:i4>
      </vt:variant>
      <vt:variant>
        <vt:i4>36</vt:i4>
      </vt:variant>
      <vt:variant>
        <vt:i4>0</vt:i4>
      </vt:variant>
      <vt:variant>
        <vt:i4>5</vt:i4>
      </vt:variant>
      <vt:variant>
        <vt:lpwstr>https://intranet.ife.org.mx/comisionesCG/CRFE/ORD/2014/30junio/1a-SO-2014-CORFEINE-P11_1_Ado_Puebla-SAC.docx</vt:lpwstr>
      </vt:variant>
      <vt:variant>
        <vt:lpwstr/>
      </vt:variant>
      <vt:variant>
        <vt:i4>5242957</vt:i4>
      </vt:variant>
      <vt:variant>
        <vt:i4>33</vt:i4>
      </vt:variant>
      <vt:variant>
        <vt:i4>0</vt:i4>
      </vt:variant>
      <vt:variant>
        <vt:i4>5</vt:i4>
      </vt:variant>
      <vt:variant>
        <vt:lpwstr>https://intranet.ife.org.mx/comisionesCG/CRFE/ORD/2014/30junio/1a-SO-2014-CORFEINE-P10_Informe_AMGE.docx</vt:lpwstr>
      </vt:variant>
      <vt:variant>
        <vt:lpwstr/>
      </vt:variant>
      <vt:variant>
        <vt:i4>196619</vt:i4>
      </vt:variant>
      <vt:variant>
        <vt:i4>30</vt:i4>
      </vt:variant>
      <vt:variant>
        <vt:i4>0</vt:i4>
      </vt:variant>
      <vt:variant>
        <vt:i4>5</vt:i4>
      </vt:variant>
      <vt:variant>
        <vt:lpwstr>https://intranet.ife.org.mx/comisionesCG/CRFE/ORD/2014/30junio/1a-SO-2014-CORFEINE-P09_Informe_ProduccionCPV.pdf</vt:lpwstr>
      </vt:variant>
      <vt:variant>
        <vt:lpwstr/>
      </vt:variant>
      <vt:variant>
        <vt:i4>4390977</vt:i4>
      </vt:variant>
      <vt:variant>
        <vt:i4>27</vt:i4>
      </vt:variant>
      <vt:variant>
        <vt:i4>0</vt:i4>
      </vt:variant>
      <vt:variant>
        <vt:i4>5</vt:i4>
      </vt:variant>
      <vt:variant>
        <vt:lpwstr>https://intranet.ife.org.mx/comisionesCG/CRFE/ORD/2014/30junio/1a-SO-2014-CORFEINE-P08_Informe_Reporte09y12.docx</vt:lpwstr>
      </vt:variant>
      <vt:variant>
        <vt:lpwstr/>
      </vt:variant>
      <vt:variant>
        <vt:i4>196680</vt:i4>
      </vt:variant>
      <vt:variant>
        <vt:i4>24</vt:i4>
      </vt:variant>
      <vt:variant>
        <vt:i4>0</vt:i4>
      </vt:variant>
      <vt:variant>
        <vt:i4>5</vt:i4>
      </vt:variant>
      <vt:variant>
        <vt:lpwstr>https://intranet.ife.org.mx/comisionesCG/CRFE/ORD/2014/30junio/1a-SO-2014-CORFEINE-P07_ Informe_Depuracion.pdf</vt:lpwstr>
      </vt:variant>
      <vt:variant>
        <vt:lpwstr/>
      </vt:variant>
      <vt:variant>
        <vt:i4>2949216</vt:i4>
      </vt:variant>
      <vt:variant>
        <vt:i4>21</vt:i4>
      </vt:variant>
      <vt:variant>
        <vt:i4>0</vt:i4>
      </vt:variant>
      <vt:variant>
        <vt:i4>5</vt:i4>
      </vt:variant>
      <vt:variant>
        <vt:lpwstr>https://intranet.ife.org.mx/comisionesCG/CRFE/ORD/2014/30junio/1a-SO-2014-CORFEINE-P06_ InformeAvisos_Cancelacion.pdf</vt:lpwstr>
      </vt:variant>
      <vt:variant>
        <vt:lpwstr/>
      </vt:variant>
      <vt:variant>
        <vt:i4>7995508</vt:i4>
      </vt:variant>
      <vt:variant>
        <vt:i4>18</vt:i4>
      </vt:variant>
      <vt:variant>
        <vt:i4>0</vt:i4>
      </vt:variant>
      <vt:variant>
        <vt:i4>5</vt:i4>
      </vt:variant>
      <vt:variant>
        <vt:lpwstr>https://intranet.ife.org.mx/comisionesCG/CRFE/ORD/2014/30junio/1a-SO-2014-CORFEINE-P05_Estrategia_DAC.pdf</vt:lpwstr>
      </vt:variant>
      <vt:variant>
        <vt:lpwstr/>
      </vt:variant>
      <vt:variant>
        <vt:i4>5898329</vt:i4>
      </vt:variant>
      <vt:variant>
        <vt:i4>15</vt:i4>
      </vt:variant>
      <vt:variant>
        <vt:i4>0</vt:i4>
      </vt:variant>
      <vt:variant>
        <vt:i4>5</vt:i4>
      </vt:variant>
      <vt:variant>
        <vt:lpwstr>https://intranet.ife.org.mx/comisionesCG/CRFE/ORD/2014/30junio/1a-SO-2014-CORFEINE-P04_InformeAtencion_CCVV.docx</vt:lpwstr>
      </vt:variant>
      <vt:variant>
        <vt:lpwstr/>
      </vt:variant>
      <vt:variant>
        <vt:i4>1966199</vt:i4>
      </vt:variant>
      <vt:variant>
        <vt:i4>12</vt:i4>
      </vt:variant>
      <vt:variant>
        <vt:i4>0</vt:i4>
      </vt:variant>
      <vt:variant>
        <vt:i4>5</vt:i4>
      </vt:variant>
      <vt:variant>
        <vt:lpwstr>https://intranet.ife.org.mx/comisionesCG/CRFE/ORD/2014/30junio/1a-SO-2014-CORFEINE-P03_3_Minuta_EXT03.docx</vt:lpwstr>
      </vt:variant>
      <vt:variant>
        <vt:lpwstr/>
      </vt:variant>
      <vt:variant>
        <vt:i4>2031734</vt:i4>
      </vt:variant>
      <vt:variant>
        <vt:i4>9</vt:i4>
      </vt:variant>
      <vt:variant>
        <vt:i4>0</vt:i4>
      </vt:variant>
      <vt:variant>
        <vt:i4>5</vt:i4>
      </vt:variant>
      <vt:variant>
        <vt:lpwstr>https://intranet.ife.org.mx/comisionesCG/CRFE/ORD/2014/30junio/1a-SO-2014-CORFEINE-P03_2_Minuta_EXT02.docx</vt:lpwstr>
      </vt:variant>
      <vt:variant>
        <vt:lpwstr/>
      </vt:variant>
      <vt:variant>
        <vt:i4>1835125</vt:i4>
      </vt:variant>
      <vt:variant>
        <vt:i4>6</vt:i4>
      </vt:variant>
      <vt:variant>
        <vt:i4>0</vt:i4>
      </vt:variant>
      <vt:variant>
        <vt:i4>5</vt:i4>
      </vt:variant>
      <vt:variant>
        <vt:lpwstr>https://intranet.ife.org.mx/comisionesCG/CRFE/ORD/2014/30junio/1a-SO-2014-CORFEINE-P03_1_Minuta_EXT01.docx</vt:lpwstr>
      </vt:variant>
      <vt:variant>
        <vt:lpwstr/>
      </vt:variant>
      <vt:variant>
        <vt:i4>8323182</vt:i4>
      </vt:variant>
      <vt:variant>
        <vt:i4>3</vt:i4>
      </vt:variant>
      <vt:variant>
        <vt:i4>0</vt:i4>
      </vt:variant>
      <vt:variant>
        <vt:i4>5</vt:i4>
      </vt:variant>
      <vt:variant>
        <vt:lpwstr>https://intranet.ife.org.mx/comisionesCG/CRFE/ORD/2014/30junio/1a-SO-2014-CORFEINE-P02_Informe_Seguimiento.docx</vt:lpwstr>
      </vt:variant>
      <vt:variant>
        <vt:lpwstr/>
      </vt:variant>
      <vt:variant>
        <vt:i4>7995477</vt:i4>
      </vt:variant>
      <vt:variant>
        <vt:i4>0</vt:i4>
      </vt:variant>
      <vt:variant>
        <vt:i4>0</vt:i4>
      </vt:variant>
      <vt:variant>
        <vt:i4>5</vt:i4>
      </vt:variant>
      <vt:variant>
        <vt:lpwstr>https://intranet.ife.org.mx/comisionesCG/CRFE/ORD/2014/30junio/1a-SO-2014-CORFEINE-P01_ODD.docx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ORGANIZACIÓN ELECTORAL DEL CONSEJO GENERAL</dc:title>
  <dc:creator>DEO_103</dc:creator>
  <cp:lastModifiedBy>CORONA COPADO ROBERTO</cp:lastModifiedBy>
  <cp:revision>10</cp:revision>
  <cp:lastPrinted>2014-06-18T16:40:00Z</cp:lastPrinted>
  <dcterms:created xsi:type="dcterms:W3CDTF">2020-06-01T18:04:00Z</dcterms:created>
  <dcterms:modified xsi:type="dcterms:W3CDTF">2020-06-02T16:32:00Z</dcterms:modified>
</cp:coreProperties>
</file>